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/>
        <w:drawing>
          <wp:inline distT="0" distB="0" distL="0" distR="0">
            <wp:extent cx="647700" cy="762000"/>
            <wp:effectExtent l="0" t="0" r="0" b="0"/>
            <wp:docPr id="1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Normal"/>
        <w:jc w:val="both"/>
        <w:rPr>
          <w:b/>
          <w:b/>
        </w:rPr>
      </w:pPr>
      <w:r>
        <w:rPr>
          <w:b/>
        </w:rPr>
        <w:t xml:space="preserve">  </w:t>
      </w:r>
    </w:p>
    <w:p>
      <w:pPr>
        <w:pStyle w:val="1"/>
        <w:spacing w:lineRule="auto" w:line="240"/>
        <w:jc w:val="center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ВОЛГОГРАДСКАЯ ОБЛАСТЬ</w:t>
      </w:r>
    </w:p>
    <w:p>
      <w:pPr>
        <w:pStyle w:val="Normal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ЖИРНОВСКАЯ РАЙОННАЯ ДУМА</w:t>
      </w:r>
    </w:p>
    <w:p>
      <w:pPr>
        <w:pStyle w:val="Normal"/>
        <w:jc w:val="center"/>
        <w:rPr>
          <w:rFonts w:ascii="Times New Roman" w:hAnsi="Times New Roman"/>
          <w:b/>
          <w:b/>
          <w:sz w:val="32"/>
          <w:szCs w:val="32"/>
        </w:rPr>
      </w:pPr>
      <w:r>
        <w:rPr/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  <mc:AlternateContent>
          <mc:Choice Requires="wps">
            <w:drawing>
              <wp:anchor behindDoc="0" distT="25400" distB="25400" distL="25400" distR="25400" simplePos="0" locked="0" layoutInCell="0" allowOverlap="1" relativeHeight="5">
                <wp:simplePos x="0" y="0"/>
                <wp:positionH relativeFrom="column">
                  <wp:posOffset>-72390</wp:posOffset>
                </wp:positionH>
                <wp:positionV relativeFrom="paragraph">
                  <wp:posOffset>20320</wp:posOffset>
                </wp:positionV>
                <wp:extent cx="6367145" cy="1270"/>
                <wp:effectExtent l="0" t="0" r="0" b="0"/>
                <wp:wrapNone/>
                <wp:docPr id="2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366600" cy="720"/>
                        </a:xfrm>
                        <a:prstGeom prst="line">
                          <a:avLst/>
                        </a:prstGeom>
                        <a:ln w="507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5.7pt,1.6pt" to="495.55pt,1.6pt" ID="Изображение1" stroked="t" o:allowincell="f" style="position:absolute;flip:y">
                <v:stroke color="black" weight="5076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widowControl/>
        <w:jc w:val="center"/>
        <w:rPr>
          <w:rFonts w:ascii="Times New Roman" w:hAnsi="Times New Roman"/>
          <w:b/>
          <w:b/>
          <w:bCs/>
          <w:color w:val="auto"/>
          <w:sz w:val="16"/>
          <w:szCs w:val="28"/>
          <w:lang w:eastAsia="zh-CN"/>
        </w:rPr>
      </w:pPr>
      <w:r>
        <w:rPr>
          <w:rFonts w:ascii="Times New Roman" w:hAnsi="Times New Roman"/>
          <w:b/>
          <w:bCs/>
          <w:color w:val="auto"/>
          <w:sz w:val="16"/>
          <w:szCs w:val="28"/>
          <w:lang w:eastAsia="zh-CN"/>
        </w:rPr>
      </w:r>
    </w:p>
    <w:p>
      <w:pPr>
        <w:pStyle w:val="Normal"/>
        <w:widowControl/>
        <w:jc w:val="center"/>
        <w:rPr>
          <w:sz w:val="36"/>
          <w:szCs w:val="36"/>
        </w:rPr>
      </w:pPr>
      <w:r>
        <w:rPr>
          <w:rFonts w:ascii="Times New Roman" w:hAnsi="Times New Roman"/>
          <w:b/>
          <w:bCs/>
          <w:color w:val="auto"/>
          <w:sz w:val="36"/>
          <w:szCs w:val="36"/>
          <w:lang w:eastAsia="zh-CN"/>
        </w:rPr>
        <w:t>Р Е Ш Е Н И Е</w:t>
      </w:r>
    </w:p>
    <w:p>
      <w:pPr>
        <w:pStyle w:val="Normal"/>
        <w:widowControl/>
        <w:jc w:val="center"/>
        <w:rPr>
          <w:rFonts w:ascii="Times New Roman" w:hAnsi="Times New Roman"/>
          <w:color w:val="auto"/>
          <w:sz w:val="28"/>
          <w:szCs w:val="28"/>
          <w:lang w:eastAsia="zh-CN"/>
        </w:rPr>
      </w:pPr>
      <w:r>
        <w:rPr>
          <w:rFonts w:ascii="Times New Roman" w:hAnsi="Times New Roman"/>
          <w:color w:val="auto"/>
          <w:sz w:val="28"/>
          <w:szCs w:val="28"/>
          <w:lang w:eastAsia="zh-CN"/>
        </w:rPr>
      </w:r>
    </w:p>
    <w:p>
      <w:pPr>
        <w:pStyle w:val="Normal"/>
        <w:widowControl/>
        <w:rPr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  <w:u w:val="single"/>
          <w:lang w:eastAsia="zh-CN"/>
        </w:rPr>
        <w:t xml:space="preserve">от  </w:t>
      </w:r>
      <w:r>
        <w:rPr>
          <w:rFonts w:ascii="Times New Roman" w:hAnsi="Times New Roman"/>
          <w:b/>
          <w:bCs/>
          <w:color w:val="auto"/>
          <w:sz w:val="24"/>
          <w:szCs w:val="24"/>
          <w:u w:val="single"/>
          <w:lang w:eastAsia="zh-CN"/>
        </w:rPr>
        <w:t xml:space="preserve">18.01.2022 </w:t>
      </w:r>
      <w:r>
        <w:rPr>
          <w:rFonts w:ascii="Times New Roman" w:hAnsi="Times New Roman"/>
          <w:b/>
          <w:bCs/>
          <w:color w:val="auto"/>
          <w:sz w:val="24"/>
          <w:szCs w:val="24"/>
          <w:u w:val="single"/>
          <w:lang w:eastAsia="zh-CN"/>
        </w:rPr>
        <w:t xml:space="preserve">   </w:t>
      </w:r>
      <w:r>
        <w:rPr>
          <w:rFonts w:ascii="Times New Roman" w:hAnsi="Times New Roman"/>
          <w:b/>
          <w:bCs/>
          <w:color w:val="auto"/>
          <w:spacing w:val="7"/>
          <w:sz w:val="24"/>
          <w:szCs w:val="24"/>
          <w:u w:val="single"/>
          <w:lang w:eastAsia="zh-CN"/>
        </w:rPr>
        <w:t xml:space="preserve"> </w:t>
      </w:r>
      <w:r>
        <w:rPr>
          <w:rFonts w:ascii="Times New Roman" w:hAnsi="Times New Roman"/>
          <w:b/>
          <w:bCs/>
          <w:color w:val="auto"/>
          <w:sz w:val="24"/>
          <w:szCs w:val="24"/>
          <w:u w:val="single"/>
          <w:lang w:eastAsia="zh-CN"/>
        </w:rPr>
        <w:t>№</w:t>
      </w:r>
      <w:r>
        <w:rPr>
          <w:rFonts w:ascii="Times New Roman" w:hAnsi="Times New Roman"/>
          <w:b/>
          <w:bCs/>
          <w:color w:val="auto"/>
          <w:spacing w:val="7"/>
          <w:sz w:val="24"/>
          <w:szCs w:val="24"/>
          <w:u w:val="single"/>
          <w:lang w:eastAsia="zh-CN"/>
        </w:rPr>
        <w:t xml:space="preserve"> </w:t>
      </w:r>
      <w:r>
        <w:rPr>
          <w:rFonts w:ascii="Times New Roman" w:hAnsi="Times New Roman"/>
          <w:b/>
          <w:bCs/>
          <w:color w:val="auto"/>
          <w:spacing w:val="7"/>
          <w:sz w:val="24"/>
          <w:szCs w:val="24"/>
          <w:u w:val="single"/>
          <w:lang w:eastAsia="zh-CN"/>
        </w:rPr>
        <w:t>20/251-Д</w:t>
      </w:r>
      <w:r>
        <w:rPr>
          <w:rFonts w:ascii="Times New Roman" w:hAnsi="Times New Roman"/>
          <w:b/>
          <w:bCs/>
          <w:color w:val="auto"/>
          <w:spacing w:val="7"/>
          <w:sz w:val="24"/>
          <w:szCs w:val="24"/>
          <w:u w:val="single"/>
          <w:lang w:eastAsia="zh-CN"/>
        </w:rPr>
        <w:t>__</w:t>
      </w:r>
    </w:p>
    <w:p>
      <w:pPr>
        <w:pStyle w:val="Normal"/>
        <w:numPr>
          <w:ilvl w:val="0"/>
          <w:numId w:val="0"/>
        </w:numPr>
        <w:ind w:left="0" w:right="2948" w:hanging="0"/>
        <w:jc w:val="both"/>
        <w:outlineLvl w:val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ru-RU" w:bidi="ar-SA"/>
        </w:rPr>
        <w:t xml:space="preserve">О внесении изменений в решение Жирновской районной Думы от 03.09.2021 №15/197-Д </w:t>
      </w:r>
      <w:r>
        <w:rPr>
          <w:rFonts w:ascii="Times New Roman" w:hAnsi="Times New Roman"/>
          <w:color w:val="auto"/>
          <w:sz w:val="24"/>
          <w:szCs w:val="24"/>
        </w:rPr>
        <w:t xml:space="preserve"> «Об утверждении Положения о </w:t>
      </w:r>
      <w:bookmarkStart w:id="1" w:name="_Hlk73706793"/>
      <w:r>
        <w:rPr>
          <w:rFonts w:ascii="Times New Roman" w:hAnsi="Times New Roman"/>
          <w:color w:val="auto"/>
          <w:sz w:val="24"/>
          <w:szCs w:val="24"/>
        </w:rPr>
        <w:t xml:space="preserve">муниципальном жилищном контроле </w:t>
      </w:r>
      <w:bookmarkEnd w:id="1"/>
      <w:r>
        <w:rPr>
          <w:rFonts w:ascii="Times New Roman" w:hAnsi="Times New Roman"/>
          <w:color w:val="auto"/>
          <w:sz w:val="24"/>
          <w:szCs w:val="24"/>
        </w:rPr>
        <w:t>на территории</w:t>
      </w:r>
      <w:r>
        <w:rPr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Линевского, Красноярского, Медведицкого городских поселений и Алешниковкого, Кленовского сельских поселений  Жирновского муниципального района»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Normal"/>
        <w:spacing w:lineRule="auto" w:line="240"/>
        <w:ind w:firstLine="72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000000"/>
          <w:kern w:val="2"/>
          <w:sz w:val="24"/>
          <w:szCs w:val="24"/>
          <w:u w:val="none"/>
          <w:lang w:val="ru-RU" w:eastAsia="zxx" w:bidi="ar-SA"/>
        </w:rPr>
        <w:t xml:space="preserve">В соответствии с Жилищным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</w:t>
      </w:r>
      <w:r>
        <w:rPr>
          <w:rFonts w:eastAsia="Times New Roman" w:cs="Times New Roman" w:ascii="Times New Roman" w:hAnsi="Times New Roman"/>
          <w:i w:val="false"/>
          <w:iCs w:val="false"/>
          <w:color w:val="auto"/>
          <w:kern w:val="2"/>
          <w:sz w:val="24"/>
          <w:szCs w:val="24"/>
          <w:u w:val="none"/>
          <w:lang w:val="ru-RU" w:eastAsia="zxx" w:bidi="ar-SA"/>
        </w:rPr>
        <w:t>от 31 июля 2020 г. № 248-ФЗ «О государственном контроле (надзоре) и муниципальном контроле в Российской Федерации»,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kern w:val="2"/>
          <w:sz w:val="24"/>
          <w:szCs w:val="24"/>
          <w:u w:val="none"/>
          <w:lang w:val="ru-RU" w:eastAsia="zxx" w:bidi="ar-SA"/>
        </w:rPr>
        <w:t xml:space="preserve"> Законом Волгоградской области от 28.11.2014 № 156-ОД «О закреплении отдельных вопросов местного значения за сельскими поселениями в Волгоградской области»</w:t>
      </w:r>
      <w:r>
        <w:rPr>
          <w:rFonts w:eastAsia="Times New Roman" w:cs="Times New Roman" w:ascii="Times New Roman" w:hAnsi="Times New Roman"/>
          <w:i w:val="false"/>
          <w:iCs/>
          <w:color w:val="auto"/>
          <w:kern w:val="2"/>
          <w:sz w:val="24"/>
          <w:szCs w:val="24"/>
          <w:u w:val="none"/>
          <w:lang w:val="ru-RU" w:eastAsia="zh-CN" w:bidi="ar-SA"/>
        </w:rPr>
        <w:t xml:space="preserve"> </w:t>
      </w:r>
      <w:r>
        <w:rPr>
          <w:rFonts w:eastAsia="Times New Roman" w:cs="Times New Roman" w:ascii="Times New Roman" w:hAnsi="Times New Roman"/>
          <w:i w:val="false"/>
          <w:iCs w:val="false"/>
          <w:color w:val="auto"/>
          <w:kern w:val="2"/>
          <w:sz w:val="24"/>
          <w:szCs w:val="24"/>
          <w:u w:val="none"/>
          <w:lang w:val="ru-RU" w:eastAsia="zh-CN" w:bidi="ar-SA"/>
        </w:rPr>
        <w:t>Жирновская районная Дума</w:t>
      </w:r>
    </w:p>
    <w:p>
      <w:pPr>
        <w:pStyle w:val="Normal"/>
        <w:spacing w:lineRule="auto" w:line="240"/>
        <w:ind w:firstLine="720"/>
        <w:jc w:val="both"/>
        <w:rPr>
          <w:sz w:val="24"/>
          <w:szCs w:val="24"/>
        </w:rPr>
      </w:pPr>
      <w:r>
        <w:rPr/>
      </w:r>
    </w:p>
    <w:p>
      <w:pPr>
        <w:pStyle w:val="Normal"/>
        <w:ind w:left="0" w:right="0" w:hanging="0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РЕШИЛА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>
      <w:pPr>
        <w:pStyle w:val="Normal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</w:rPr>
      </w:r>
    </w:p>
    <w:p>
      <w:pPr>
        <w:pStyle w:val="Normal"/>
        <w:keepNext w:val="true"/>
        <w:keepLines/>
        <w:tabs>
          <w:tab w:val="clear" w:pos="708"/>
          <w:tab w:val="left" w:pos="-360" w:leader="none"/>
        </w:tabs>
        <w:spacing w:before="0" w:after="0"/>
        <w:ind w:left="0" w:right="0" w:firstLine="72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 xml:space="preserve">1. Внести в Положение о муниципальном жилищном контроле на </w:t>
      </w:r>
      <w:r>
        <w:rPr>
          <w:rFonts w:eastAsia="Times New Roman" w:cs="Times New Roman" w:ascii="Times New Roman" w:hAnsi="Times New Roman"/>
          <w:i w:val="false"/>
          <w:iCs w:val="false"/>
          <w:color w:val="auto"/>
          <w:kern w:val="2"/>
          <w:sz w:val="24"/>
          <w:szCs w:val="24"/>
          <w:u w:val="none"/>
          <w:lang w:val="ru-RU" w:eastAsia="zxx" w:bidi="ar-SA"/>
        </w:rPr>
        <w:t>территории</w:t>
      </w:r>
      <w:r>
        <w:rPr>
          <w:rFonts w:eastAsia="Times New Roman" w:cs="Times New Roman" w:ascii="Times New Roman" w:hAnsi="Times New Roman"/>
          <w:i/>
          <w:iCs/>
          <w:color w:val="auto"/>
          <w:kern w:val="2"/>
          <w:sz w:val="24"/>
          <w:szCs w:val="24"/>
          <w:u w:val="none"/>
          <w:lang w:val="ru-RU" w:eastAsia="zxx" w:bidi="ar-SA"/>
        </w:rPr>
        <w:t xml:space="preserve"> </w:t>
      </w:r>
      <w:r>
        <w:rPr>
          <w:rFonts w:eastAsia="Times New Roman" w:cs="Times New Roman" w:ascii="Times New Roman" w:hAnsi="Times New Roman"/>
          <w:i w:val="false"/>
          <w:iCs w:val="false"/>
          <w:color w:val="auto"/>
          <w:kern w:val="2"/>
          <w:sz w:val="24"/>
          <w:szCs w:val="24"/>
          <w:u w:val="none"/>
          <w:lang w:val="ru-RU" w:eastAsia="zxx" w:bidi="ar-SA"/>
        </w:rPr>
        <w:t>Линевского, Красноярского, Медведицкого городских поселений и Алешниковкого, Кленовского сельских поселений  Жирновского муниципального района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u w:val="none"/>
        </w:rPr>
        <w:t>, утвержденное  решением Жирновской районной Думы</w:t>
      </w:r>
      <w:r>
        <w:rPr>
          <w:rFonts w:cs="Times New Roman" w:ascii="Times New Roman" w:hAnsi="Times New Roman"/>
          <w:i w:val="false"/>
          <w:iCs w:val="false"/>
          <w:color w:val="000000"/>
          <w:sz w:val="24"/>
          <w:szCs w:val="24"/>
          <w:u w:val="none"/>
        </w:rPr>
        <w:t xml:space="preserve"> 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u w:val="none"/>
        </w:rPr>
        <w:t>от 03.09.2021г. № 15/197-Д</w:t>
      </w:r>
      <w:r>
        <w:rPr>
          <w:rFonts w:ascii="Times New Roman" w:hAnsi="Times New Roman"/>
          <w:sz w:val="24"/>
          <w:szCs w:val="24"/>
        </w:rPr>
        <w:t xml:space="preserve">, (далее – Положение) </w:t>
      </w:r>
      <w:r>
        <w:rPr>
          <w:rFonts w:ascii="Times New Roman" w:hAnsi="Times New Roman"/>
          <w:iCs/>
          <w:sz w:val="24"/>
          <w:szCs w:val="24"/>
        </w:rPr>
        <w:t>следующие изменения:</w:t>
      </w:r>
    </w:p>
    <w:p>
      <w:pPr>
        <w:pStyle w:val="Normal"/>
        <w:tabs>
          <w:tab w:val="clear" w:pos="708"/>
          <w:tab w:val="left" w:pos="-360" w:leader="none"/>
        </w:tabs>
        <w:spacing w:before="0" w:after="0"/>
        <w:ind w:left="0" w:right="0" w:firstLine="720"/>
        <w:contextualSpacing/>
        <w:jc w:val="both"/>
        <w:rPr/>
      </w:pPr>
      <w:r>
        <w:rPr>
          <w:rFonts w:ascii="Times New Roman" w:hAnsi="Times New Roman"/>
          <w:iCs/>
          <w:sz w:val="24"/>
          <w:szCs w:val="24"/>
        </w:rPr>
        <w:t>1.1 В наименовании Положения «О</w:t>
      </w:r>
      <w:r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bookmarkStart w:id="2" w:name="_Hlk737067932"/>
      <w:r>
        <w:rPr>
          <w:rFonts w:ascii="Times New Roman" w:hAnsi="Times New Roman"/>
          <w:iCs/>
          <w:color w:val="auto"/>
          <w:sz w:val="24"/>
          <w:szCs w:val="24"/>
        </w:rPr>
        <w:t xml:space="preserve">муниципальном жилищном контроле </w:t>
      </w:r>
      <w:bookmarkEnd w:id="2"/>
      <w:r>
        <w:rPr>
          <w:rFonts w:ascii="Times New Roman" w:hAnsi="Times New Roman"/>
          <w:iCs/>
          <w:color w:val="auto"/>
          <w:sz w:val="24"/>
          <w:szCs w:val="24"/>
        </w:rPr>
        <w:t>на территории</w:t>
      </w:r>
      <w:r>
        <w:rPr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auto"/>
          <w:sz w:val="24"/>
          <w:szCs w:val="24"/>
        </w:rPr>
        <w:t>Линевского, Красноярского, Медведицкого городских поселений и Алешниковкого, Кленовского сельских поселений  Жирновского муниципального района» после слов «Кленовского» добавить слово «, Александровского »;</w:t>
      </w:r>
    </w:p>
    <w:p>
      <w:pPr>
        <w:pStyle w:val="Normal"/>
        <w:tabs>
          <w:tab w:val="clear" w:pos="708"/>
          <w:tab w:val="left" w:pos="-360" w:leader="none"/>
        </w:tabs>
        <w:spacing w:before="0" w:after="0"/>
        <w:ind w:left="0" w:right="0" w:firstLine="720"/>
        <w:contextualSpacing/>
        <w:jc w:val="both"/>
        <w:rPr/>
      </w:pPr>
      <w:r>
        <w:rPr>
          <w:rFonts w:ascii="Times New Roman" w:hAnsi="Times New Roman"/>
          <w:iCs/>
          <w:color w:val="auto"/>
          <w:sz w:val="24"/>
          <w:szCs w:val="24"/>
        </w:rPr>
        <w:t>1.2 В пункт 1.1 после слов «Кленовского» добавить слово «, Александровского»;</w:t>
      </w:r>
    </w:p>
    <w:p>
      <w:pPr>
        <w:pStyle w:val="Normal"/>
        <w:keepNext w:val="true"/>
        <w:keepLines/>
        <w:tabs>
          <w:tab w:val="clear" w:pos="708"/>
          <w:tab w:val="left" w:pos="-360" w:leader="none"/>
        </w:tabs>
        <w:spacing w:before="0" w:after="0"/>
        <w:ind w:left="0" w:right="0" w:firstLine="720"/>
        <w:contextualSpacing/>
        <w:jc w:val="both"/>
        <w:rPr/>
      </w:pPr>
      <w:r>
        <w:rPr>
          <w:rFonts w:ascii="Times New Roman" w:hAnsi="Times New Roman"/>
          <w:iCs/>
          <w:sz w:val="24"/>
          <w:szCs w:val="24"/>
        </w:rPr>
        <w:t xml:space="preserve">1.3. В </w:t>
      </w:r>
      <w:r>
        <w:rPr>
          <w:rFonts w:ascii="Times New Roman" w:hAnsi="Times New Roman"/>
          <w:sz w:val="24"/>
          <w:szCs w:val="24"/>
        </w:rPr>
        <w:t>пункте 1.4 Положения абзац первый изложить в следующей редакции:</w:t>
      </w:r>
    </w:p>
    <w:p>
      <w:pPr>
        <w:pStyle w:val="Style39"/>
        <w:tabs>
          <w:tab w:val="clear" w:pos="708"/>
          <w:tab w:val="left" w:pos="1134" w:leader="none"/>
        </w:tabs>
        <w:ind w:left="0" w:right="0" w:firstLine="720"/>
        <w:jc w:val="both"/>
        <w:rPr/>
      </w:pPr>
      <w:r>
        <w:rPr>
          <w:rFonts w:ascii="Times New Roman" w:hAnsi="Times New Roman"/>
          <w:sz w:val="24"/>
          <w:szCs w:val="24"/>
        </w:rPr>
        <w:t>«1.4. Учет объектов контроля осуществляется посредством использования:»;</w:t>
      </w:r>
    </w:p>
    <w:p>
      <w:pPr>
        <w:pStyle w:val="Style39"/>
        <w:tabs>
          <w:tab w:val="clear" w:pos="708"/>
          <w:tab w:val="left" w:pos="1134" w:leader="none"/>
        </w:tabs>
        <w:ind w:left="0" w:right="0" w:firstLine="720"/>
        <w:jc w:val="both"/>
        <w:rPr/>
      </w:pPr>
      <w:r>
        <w:rPr>
          <w:rFonts w:ascii="Times New Roman" w:hAnsi="Times New Roman"/>
          <w:sz w:val="24"/>
          <w:szCs w:val="24"/>
        </w:rPr>
        <w:t>1.4. в пункте 1.10 положения слова «и (или) через региональный портал государственных и муниципальных услуг» исключить;</w:t>
      </w:r>
    </w:p>
    <w:p>
      <w:pPr>
        <w:pStyle w:val="Style39"/>
        <w:tabs>
          <w:tab w:val="clear" w:pos="708"/>
          <w:tab w:val="left" w:pos="1134" w:leader="none"/>
        </w:tabs>
        <w:ind w:left="0" w:right="0" w:firstLine="720"/>
        <w:jc w:val="both"/>
        <w:rPr/>
      </w:pPr>
      <w:r>
        <w:rPr>
          <w:rFonts w:ascii="Times New Roman" w:hAnsi="Times New Roman"/>
          <w:sz w:val="24"/>
          <w:szCs w:val="24"/>
        </w:rPr>
        <w:t>1.5. в абзаце первом пункта 5.2 Положения слова «и (или) региональных порталов государственных и муниципальных услуг» исключить;</w:t>
      </w:r>
    </w:p>
    <w:p>
      <w:pPr>
        <w:pStyle w:val="Style39"/>
        <w:tabs>
          <w:tab w:val="clear" w:pos="708"/>
          <w:tab w:val="left" w:pos="1134" w:leader="none"/>
        </w:tabs>
        <w:ind w:left="0" w:right="0" w:firstLine="720"/>
        <w:jc w:val="both"/>
        <w:rPr/>
      </w:pPr>
      <w:r>
        <w:rPr>
          <w:rFonts w:ascii="Times New Roman" w:hAnsi="Times New Roman"/>
          <w:sz w:val="24"/>
          <w:szCs w:val="24"/>
        </w:rPr>
        <w:t>1.6. в пункте 5.21 Положения слова «и (или) региональном портале государственных и муниципальных услуг» исключить;</w:t>
      </w:r>
    </w:p>
    <w:p>
      <w:pPr>
        <w:pStyle w:val="Style39"/>
        <w:tabs>
          <w:tab w:val="clear" w:pos="708"/>
          <w:tab w:val="left" w:pos="1134" w:leader="none"/>
        </w:tabs>
        <w:ind w:left="0" w:right="0" w:firstLine="709"/>
        <w:jc w:val="both"/>
        <w:rPr/>
      </w:pPr>
      <w:r>
        <w:rPr>
          <w:rFonts w:ascii="Times New Roman" w:hAnsi="Times New Roman"/>
          <w:sz w:val="24"/>
          <w:szCs w:val="24"/>
        </w:rPr>
        <w:t>1.7. раздел 6 Положения изложить в следующей редакции:</w:t>
      </w:r>
    </w:p>
    <w:p>
      <w:pPr>
        <w:pStyle w:val="Style39"/>
        <w:tabs>
          <w:tab w:val="clear" w:pos="708"/>
          <w:tab w:val="left" w:pos="1134" w:leader="none"/>
        </w:tabs>
        <w:ind w:left="0" w:right="0" w:firstLine="709"/>
        <w:jc w:val="both"/>
        <w:rPr/>
      </w:pPr>
      <w:r>
        <w:rPr>
          <w:rFonts w:ascii="Times New Roman" w:hAnsi="Times New Roman"/>
          <w:sz w:val="24"/>
          <w:szCs w:val="24"/>
        </w:rPr>
        <w:t>«6.1. Ключевые показатели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результативности и эффективности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контроля и их целевые значения установлены приложением 4 к настоящему Положению.</w:t>
      </w:r>
    </w:p>
    <w:p>
      <w:pPr>
        <w:pStyle w:val="Style39"/>
        <w:tabs>
          <w:tab w:val="clear" w:pos="708"/>
          <w:tab w:val="left" w:pos="1134" w:leader="none"/>
        </w:tabs>
        <w:ind w:left="0" w:right="0" w:firstLine="709"/>
        <w:jc w:val="both"/>
        <w:rPr/>
      </w:pPr>
      <w:r>
        <w:rPr>
          <w:rFonts w:ascii="Times New Roman" w:hAnsi="Times New Roman"/>
          <w:sz w:val="24"/>
          <w:szCs w:val="24"/>
        </w:rPr>
        <w:t>6.2. Индикативные показатели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результативности и эффективности муниципального контроля установлены приложением 5 к настоящему Положению.»;</w:t>
      </w:r>
    </w:p>
    <w:p>
      <w:pPr>
        <w:pStyle w:val="Style39"/>
        <w:tabs>
          <w:tab w:val="clear" w:pos="708"/>
          <w:tab w:val="left" w:pos="1134" w:leader="none"/>
        </w:tabs>
        <w:ind w:left="0" w:right="0" w:firstLine="709"/>
        <w:jc w:val="both"/>
        <w:rPr/>
      </w:pPr>
      <w:r>
        <w:rPr>
          <w:rFonts w:ascii="Times New Roman" w:hAnsi="Times New Roman"/>
          <w:sz w:val="24"/>
          <w:szCs w:val="24"/>
        </w:rPr>
        <w:t xml:space="preserve">1.8 В наименовании Приложения 1к Положению </w:t>
      </w:r>
      <w:r>
        <w:rPr>
          <w:rFonts w:ascii="Times New Roman" w:hAnsi="Times New Roman"/>
          <w:iCs/>
          <w:color w:val="auto"/>
          <w:sz w:val="24"/>
          <w:szCs w:val="24"/>
        </w:rPr>
        <w:t>после слов «Кленовского» добавить слово «, Александровского»;</w:t>
      </w:r>
    </w:p>
    <w:p>
      <w:pPr>
        <w:pStyle w:val="Style39"/>
        <w:tabs>
          <w:tab w:val="clear" w:pos="708"/>
          <w:tab w:val="left" w:pos="1134" w:leader="none"/>
        </w:tabs>
        <w:ind w:left="0" w:right="0" w:firstLine="709"/>
        <w:jc w:val="both"/>
        <w:rPr/>
      </w:pPr>
      <w:r>
        <w:rPr>
          <w:rFonts w:ascii="Times New Roman" w:hAnsi="Times New Roman"/>
          <w:sz w:val="24"/>
          <w:szCs w:val="24"/>
        </w:rPr>
        <w:t>1.9. Приложение 2 к Положению изложить в редакции приложения 1 к настоящему Решению;</w:t>
      </w:r>
    </w:p>
    <w:p>
      <w:pPr>
        <w:pStyle w:val="Style39"/>
        <w:tabs>
          <w:tab w:val="clear" w:pos="708"/>
          <w:tab w:val="left" w:pos="1134" w:leader="none"/>
        </w:tabs>
        <w:ind w:left="0" w:right="0" w:firstLine="709"/>
        <w:jc w:val="both"/>
        <w:rPr/>
      </w:pPr>
      <w:r>
        <w:rPr>
          <w:rFonts w:ascii="Times New Roman" w:hAnsi="Times New Roman"/>
          <w:sz w:val="24"/>
          <w:szCs w:val="24"/>
        </w:rPr>
        <w:t xml:space="preserve">1.10 В наименовании Приложения 3 к Положению </w:t>
      </w:r>
      <w:r>
        <w:rPr>
          <w:rFonts w:ascii="Times New Roman" w:hAnsi="Times New Roman"/>
          <w:iCs/>
          <w:color w:val="auto"/>
          <w:sz w:val="24"/>
          <w:szCs w:val="24"/>
        </w:rPr>
        <w:t>после слова «Кленовского» добавить слово «, Александровского»;</w:t>
      </w:r>
    </w:p>
    <w:p>
      <w:pPr>
        <w:pStyle w:val="Normal"/>
        <w:ind w:left="0" w:right="0" w:firstLine="708"/>
        <w:jc w:val="both"/>
        <w:rPr/>
      </w:pPr>
      <w:r>
        <w:rPr>
          <w:rFonts w:ascii="Times New Roman" w:hAnsi="Times New Roman"/>
          <w:sz w:val="24"/>
          <w:szCs w:val="24"/>
        </w:rPr>
        <w:t>1.11. Приложение 4 к Положению изложить в редакции приложения 2 к настоящему Решению;</w:t>
      </w:r>
    </w:p>
    <w:p>
      <w:pPr>
        <w:pStyle w:val="Normal"/>
        <w:ind w:left="0" w:right="0" w:firstLine="708"/>
        <w:jc w:val="both"/>
        <w:rPr/>
      </w:pPr>
      <w:r>
        <w:rPr>
          <w:rFonts w:ascii="Times New Roman" w:hAnsi="Times New Roman"/>
          <w:sz w:val="24"/>
          <w:szCs w:val="24"/>
        </w:rPr>
        <w:t xml:space="preserve">1.12. Дополнить Положение приложением 5 в редакции Приложения 3 к настоящему Решению. </w:t>
      </w:r>
    </w:p>
    <w:p>
      <w:pPr>
        <w:pStyle w:val="Style27"/>
        <w:spacing w:lineRule="auto" w:line="240"/>
        <w:ind w:left="0" w:right="0" w:firstLine="720"/>
        <w:jc w:val="both"/>
        <w:rPr/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bCs/>
          <w:sz w:val="24"/>
          <w:szCs w:val="24"/>
        </w:rPr>
        <w:t>Настоящее решение вступает в силу</w:t>
      </w:r>
      <w:r>
        <w:rPr>
          <w:rFonts w:ascii="Times New Roman" w:hAnsi="Times New Roman"/>
          <w:sz w:val="24"/>
          <w:szCs w:val="24"/>
        </w:rPr>
        <w:t xml:space="preserve"> со дня его официального </w:t>
      </w:r>
      <w:r>
        <w:rPr>
          <w:rFonts w:ascii="Times New Roman" w:hAnsi="Times New Roman"/>
          <w:i w:val="false"/>
          <w:iCs w:val="false"/>
          <w:sz w:val="24"/>
          <w:szCs w:val="24"/>
          <w:u w:val="none"/>
        </w:rPr>
        <w:t>опубликования.</w:t>
      </w:r>
    </w:p>
    <w:p>
      <w:pPr>
        <w:pStyle w:val="Normal"/>
        <w:ind w:left="0" w:righ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35"/>
        <w:spacing w:lineRule="auto" w:line="240"/>
        <w:ind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000000"/>
          <w:kern w:val="0"/>
          <w:sz w:val="24"/>
          <w:szCs w:val="24"/>
          <w:u w:val="none"/>
          <w:lang w:val="ru-RU" w:eastAsia="ru-RU" w:bidi="ar-SA"/>
        </w:rPr>
        <w:t xml:space="preserve">                                                                 </w:t>
      </w:r>
    </w:p>
    <w:p>
      <w:pPr>
        <w:pStyle w:val="BodyTextIndent3"/>
        <w:ind w:hanging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Жирновской                                       Глава Жирновского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районной Думы                                                          муниципального района </w:t>
      </w:r>
    </w:p>
    <w:p>
      <w:pPr>
        <w:pStyle w:val="Normal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35"/>
        <w:spacing w:lineRule="auto" w:line="240"/>
        <w:ind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auto"/>
          <w:kern w:val="0"/>
          <w:sz w:val="24"/>
          <w:szCs w:val="24"/>
          <w:u w:val="none"/>
          <w:lang w:val="ru-RU" w:eastAsia="ru-RU" w:bidi="ar-SA"/>
        </w:rPr>
        <w:t xml:space="preserve">                                 </w:t>
      </w:r>
      <w:r>
        <w:rPr>
          <w:rFonts w:eastAsia="Times New Roman" w:cs="Times New Roman" w:ascii="Times New Roman" w:hAnsi="Times New Roman"/>
          <w:i w:val="false"/>
          <w:iCs w:val="false"/>
          <w:color w:val="auto"/>
          <w:kern w:val="0"/>
          <w:sz w:val="24"/>
          <w:szCs w:val="24"/>
          <w:u w:val="none"/>
          <w:lang w:val="ru-RU" w:eastAsia="ru-RU" w:bidi="ar-SA"/>
        </w:rPr>
        <w:t>Н.В. Жерновников                                                           А.Ф. Шевченко</w:t>
      </w:r>
    </w:p>
    <w:p>
      <w:pPr>
        <w:pStyle w:val="Style27"/>
        <w:spacing w:lineRule="auto" w:line="240"/>
        <w:jc w:val="both"/>
        <w:rPr>
          <w:rFonts w:ascii="Times New Roman" w:hAnsi="Times New Roman" w:eastAsia="Calibri"/>
          <w:i/>
          <w:i/>
          <w:sz w:val="24"/>
          <w:szCs w:val="24"/>
          <w:u w:val="single"/>
        </w:rPr>
      </w:pPr>
      <w:r>
        <w:rPr>
          <w:rFonts w:eastAsia="Calibri" w:ascii="Times New Roman" w:hAnsi="Times New Roman"/>
          <w:i/>
          <w:sz w:val="24"/>
          <w:szCs w:val="24"/>
          <w:u w:val="single"/>
        </w:rPr>
      </w:r>
    </w:p>
    <w:p>
      <w:pPr>
        <w:pStyle w:val="Style27"/>
        <w:spacing w:lineRule="auto" w:line="240"/>
        <w:jc w:val="both"/>
        <w:rPr>
          <w:rFonts w:ascii="Times New Roman" w:hAnsi="Times New Roman" w:eastAsia="Calibri"/>
          <w:i/>
          <w:i/>
          <w:sz w:val="24"/>
          <w:szCs w:val="24"/>
          <w:u w:val="single"/>
        </w:rPr>
      </w:pPr>
      <w:r>
        <w:rPr>
          <w:rFonts w:eastAsia="Calibri" w:ascii="Times New Roman" w:hAnsi="Times New Roman"/>
          <w:i/>
          <w:sz w:val="24"/>
          <w:szCs w:val="24"/>
          <w:u w:val="single"/>
        </w:rPr>
      </w:r>
    </w:p>
    <w:p>
      <w:pPr>
        <w:pStyle w:val="Style27"/>
        <w:spacing w:lineRule="auto" w:line="240"/>
        <w:jc w:val="both"/>
        <w:rPr>
          <w:rFonts w:ascii="Times New Roman" w:hAnsi="Times New Roman" w:eastAsia="Calibri"/>
          <w:i/>
          <w:i/>
          <w:sz w:val="24"/>
          <w:szCs w:val="24"/>
          <w:u w:val="single"/>
        </w:rPr>
      </w:pPr>
      <w:r>
        <w:rPr>
          <w:rFonts w:eastAsia="Calibri" w:ascii="Times New Roman" w:hAnsi="Times New Roman"/>
          <w:i/>
          <w:sz w:val="24"/>
          <w:szCs w:val="24"/>
          <w:u w:val="single"/>
        </w:rPr>
      </w:r>
    </w:p>
    <w:p>
      <w:pPr>
        <w:pStyle w:val="ConsPlusNormal"/>
        <w:numPr>
          <w:ilvl w:val="0"/>
          <w:numId w:val="0"/>
        </w:numPr>
        <w:spacing w:lineRule="auto" w:line="192"/>
        <w:ind w:left="4535" w:right="0" w:firstLine="1"/>
        <w:outlineLvl w:val="1"/>
        <w:rPr>
          <w:rFonts w:ascii="Times New Roman" w:hAnsi="Times New Roman" w:eastAsia="Calibri" w:cs="Times New Roman"/>
          <w:i/>
          <w:i/>
          <w:sz w:val="24"/>
          <w:szCs w:val="24"/>
          <w:u w:val="single"/>
        </w:rPr>
      </w:pPr>
      <w:r>
        <w:rPr>
          <w:rFonts w:eastAsia="Calibri" w:cs="Times New Roman"/>
          <w:i/>
          <w:sz w:val="24"/>
          <w:szCs w:val="24"/>
          <w:u w:val="single"/>
        </w:rPr>
      </w:r>
    </w:p>
    <w:p>
      <w:pPr>
        <w:pStyle w:val="ConsPlusNormal"/>
        <w:numPr>
          <w:ilvl w:val="0"/>
          <w:numId w:val="0"/>
        </w:numPr>
        <w:spacing w:lineRule="auto" w:line="192"/>
        <w:ind w:left="4535" w:right="0" w:firstLine="1"/>
        <w:outlineLvl w:val="1"/>
        <w:rPr>
          <w:rFonts w:ascii="Times New Roman" w:hAnsi="Times New Roman" w:eastAsia="Calibri" w:cs="Times New Roman"/>
          <w:i/>
          <w:i/>
          <w:sz w:val="24"/>
          <w:szCs w:val="24"/>
          <w:u w:val="single"/>
        </w:rPr>
      </w:pPr>
      <w:r>
        <w:rPr>
          <w:rFonts w:eastAsia="Calibri" w:cs="Times New Roman"/>
          <w:i/>
          <w:sz w:val="24"/>
          <w:szCs w:val="24"/>
          <w:u w:val="single"/>
        </w:rPr>
      </w:r>
    </w:p>
    <w:p>
      <w:pPr>
        <w:pStyle w:val="ConsPlusNormal"/>
        <w:numPr>
          <w:ilvl w:val="0"/>
          <w:numId w:val="0"/>
        </w:numPr>
        <w:spacing w:lineRule="auto" w:line="192"/>
        <w:ind w:left="4535" w:right="0" w:firstLine="1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spacing w:lineRule="auto" w:line="192"/>
        <w:ind w:left="4535" w:right="0" w:firstLine="1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spacing w:lineRule="auto" w:line="192"/>
        <w:ind w:left="4535" w:right="0" w:firstLine="1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spacing w:lineRule="auto" w:line="192"/>
        <w:ind w:left="4535" w:right="0" w:firstLine="1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spacing w:lineRule="auto" w:line="192"/>
        <w:ind w:left="4535" w:right="0" w:firstLine="1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spacing w:lineRule="auto" w:line="192"/>
        <w:ind w:left="4535" w:right="0" w:firstLine="1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spacing w:lineRule="auto" w:line="192"/>
        <w:ind w:left="4535" w:right="0" w:firstLine="1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spacing w:lineRule="auto" w:line="192"/>
        <w:ind w:left="4535" w:right="0" w:firstLine="1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spacing w:lineRule="auto" w:line="192"/>
        <w:ind w:left="4535" w:right="0" w:firstLine="1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spacing w:lineRule="auto" w:line="192"/>
        <w:ind w:left="4535" w:right="0" w:firstLine="1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spacing w:lineRule="auto" w:line="192"/>
        <w:ind w:left="4535" w:right="0" w:firstLine="1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spacing w:lineRule="auto" w:line="192"/>
        <w:ind w:left="4535" w:right="0" w:firstLine="1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spacing w:lineRule="auto" w:line="192"/>
        <w:ind w:left="4535" w:right="0" w:firstLine="1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spacing w:lineRule="auto" w:line="192"/>
        <w:ind w:left="4535" w:right="0" w:firstLine="1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spacing w:lineRule="auto" w:line="192"/>
        <w:ind w:left="4535" w:right="0" w:firstLine="1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spacing w:lineRule="auto" w:line="192"/>
        <w:ind w:left="4535" w:right="0" w:firstLine="1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spacing w:lineRule="auto" w:line="192"/>
        <w:ind w:left="4535" w:right="0" w:firstLine="1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spacing w:lineRule="auto" w:line="192"/>
        <w:ind w:left="4535" w:right="0" w:firstLine="1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spacing w:lineRule="auto" w:line="192"/>
        <w:ind w:left="4535" w:right="0" w:firstLine="1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spacing w:lineRule="auto" w:line="192"/>
        <w:ind w:left="4535" w:right="0" w:firstLine="1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spacing w:lineRule="auto" w:line="192"/>
        <w:ind w:left="4535" w:right="0" w:firstLine="1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spacing w:lineRule="auto" w:line="192"/>
        <w:ind w:left="4535" w:right="0" w:firstLine="1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spacing w:lineRule="auto" w:line="192"/>
        <w:ind w:left="4535" w:right="0" w:firstLine="1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spacing w:lineRule="auto" w:line="192"/>
        <w:ind w:left="4535" w:right="0" w:firstLine="1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spacing w:lineRule="auto" w:line="192"/>
        <w:ind w:left="4535" w:right="0" w:firstLine="1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spacing w:lineRule="auto" w:line="192"/>
        <w:ind w:left="4535" w:right="0" w:firstLine="1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Приложение 1 </w:t>
      </w:r>
    </w:p>
    <w:p>
      <w:pPr>
        <w:pStyle w:val="Normal"/>
        <w:ind w:left="4536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ru-RU" w:eastAsia="ru-RU" w:bidi="ar-SA"/>
        </w:rPr>
        <w:t>Жирновской районной Думы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ConsPlusNormal"/>
        <w:numPr>
          <w:ilvl w:val="0"/>
          <w:numId w:val="0"/>
        </w:numPr>
        <w:spacing w:lineRule="auto" w:line="192"/>
        <w:ind w:left="4536" w:right="0" w:firstLine="1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от </w:t>
      </w:r>
      <w:r>
        <w:rPr>
          <w:rFonts w:cs="Times New Roman"/>
          <w:sz w:val="24"/>
          <w:szCs w:val="24"/>
        </w:rPr>
        <w:t>18.01.2022</w:t>
      </w:r>
      <w:r>
        <w:rPr>
          <w:rFonts w:cs="Times New Roman"/>
          <w:sz w:val="24"/>
          <w:szCs w:val="24"/>
        </w:rPr>
        <w:t xml:space="preserve"> г. № </w:t>
      </w:r>
      <w:r>
        <w:rPr>
          <w:rFonts w:cs="Times New Roman"/>
          <w:sz w:val="24"/>
          <w:szCs w:val="24"/>
          <w:u w:val="none"/>
        </w:rPr>
        <w:t>20/251-Д</w:t>
      </w:r>
    </w:p>
    <w:p>
      <w:pPr>
        <w:pStyle w:val="ConsPlusNormal"/>
        <w:numPr>
          <w:ilvl w:val="0"/>
          <w:numId w:val="0"/>
        </w:numPr>
        <w:spacing w:lineRule="auto" w:line="192"/>
        <w:ind w:right="0" w:hanging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spacing w:lineRule="auto" w:line="192"/>
        <w:ind w:left="4535" w:right="0" w:firstLine="1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Приложение 2</w:t>
      </w:r>
    </w:p>
    <w:p>
      <w:pPr>
        <w:pStyle w:val="Normal"/>
        <w:ind w:left="4536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к Положению о муниципальном </w:t>
      </w:r>
    </w:p>
    <w:p>
      <w:pPr>
        <w:pStyle w:val="Normal"/>
        <w:ind w:left="4536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жилищном контроле</w:t>
      </w:r>
      <w:bookmarkStart w:id="3" w:name="_Hlk737067935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sz w:val="24"/>
          <w:szCs w:val="24"/>
          <w:u w:val="none"/>
          <w:lang w:val="ru-RU" w:eastAsia="ru-RU" w:bidi="ar-SA"/>
        </w:rPr>
        <w:t xml:space="preserve"> </w:t>
      </w:r>
      <w:bookmarkEnd w:id="3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sz w:val="24"/>
          <w:szCs w:val="24"/>
          <w:u w:val="none"/>
          <w:lang w:val="ru-RU" w:eastAsia="ru-RU" w:bidi="ar-SA"/>
        </w:rPr>
        <w:t>на территории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auto"/>
          <w:kern w:val="0"/>
          <w:sz w:val="24"/>
          <w:szCs w:val="24"/>
          <w:u w:val="none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sz w:val="24"/>
          <w:szCs w:val="24"/>
          <w:u w:val="none"/>
          <w:lang w:val="ru-RU" w:eastAsia="ru-RU" w:bidi="ar-SA"/>
        </w:rPr>
        <w:t>Линевского, Красноярского, Медведицкого городских поселений и Алешниковкого, Кленовского, сельских поселений  Жирновского муниципального района</w:t>
      </w:r>
    </w:p>
    <w:p>
      <w:pPr>
        <w:pStyle w:val="ConsPlusNormal"/>
        <w:numPr>
          <w:ilvl w:val="0"/>
          <w:numId w:val="0"/>
        </w:numPr>
        <w:spacing w:lineRule="auto" w:line="192"/>
        <w:ind w:left="4535" w:right="0" w:firstLine="720"/>
        <w:outlineLvl w:val="1"/>
        <w:rPr>
          <w:rFonts w:ascii="Times New Roman" w:hAnsi="Times New Roman" w:cs="Times New Roman"/>
          <w:i/>
          <w:i/>
          <w:sz w:val="24"/>
          <w:szCs w:val="24"/>
          <w:vertAlign w:val="superscript"/>
        </w:rPr>
      </w:pPr>
      <w:r>
        <w:rPr>
          <w:rFonts w:cs="Times New Roman"/>
          <w:i/>
          <w:sz w:val="24"/>
          <w:szCs w:val="24"/>
          <w:vertAlign w:val="superscript"/>
        </w:rPr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Критерии отнесения объектов контроля к категориям риска 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24"/>
          <w:szCs w:val="24"/>
        </w:rPr>
        <w:t xml:space="preserve">в рамках осуществления муниципального жилищного контроля на территории  </w:t>
      </w:r>
      <w:r>
        <w:rPr>
          <w:rStyle w:val="Style24"/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Style w:val="Style24"/>
          <w:rFonts w:ascii="Times New Roman" w:hAnsi="Times New Roman"/>
          <w:b/>
          <w:bCs/>
          <w:i w:val="false"/>
          <w:iCs w:val="false"/>
          <w:color w:val="auto"/>
          <w:position w:val="0"/>
          <w:sz w:val="24"/>
          <w:sz w:val="24"/>
          <w:szCs w:val="24"/>
          <w:u w:val="none"/>
          <w:vertAlign w:val="baseline"/>
        </w:rPr>
        <w:t>на территории</w:t>
      </w:r>
      <w:r>
        <w:rPr>
          <w:rStyle w:val="Style24"/>
          <w:rFonts w:ascii="Times New Roman" w:hAnsi="Times New Roman"/>
          <w:b/>
          <w:bCs/>
          <w:i w:val="false"/>
          <w:iCs w:val="false"/>
          <w:color w:val="auto"/>
          <w:position w:val="0"/>
          <w:sz w:val="24"/>
          <w:sz w:val="24"/>
          <w:szCs w:val="24"/>
          <w:u w:val="none"/>
          <w:vertAlign w:val="baseline"/>
          <w:lang w:val="ru-RU"/>
        </w:rPr>
        <w:t xml:space="preserve"> </w:t>
      </w:r>
      <w:r>
        <w:rPr>
          <w:rStyle w:val="Style24"/>
          <w:rFonts w:eastAsia="Times New Roman" w:cs="Times New Roman" w:ascii="Times New Roman" w:hAnsi="Times New Roman"/>
          <w:b/>
          <w:bCs/>
          <w:i w:val="false"/>
          <w:iCs w:val="false"/>
          <w:color w:val="auto"/>
          <w:kern w:val="0"/>
          <w:position w:val="0"/>
          <w:sz w:val="24"/>
          <w:sz w:val="24"/>
          <w:szCs w:val="24"/>
          <w:u w:val="none"/>
          <w:vertAlign w:val="baseline"/>
          <w:lang w:val="ru-RU" w:eastAsia="ru-RU" w:bidi="ar-SA"/>
        </w:rPr>
        <w:t>Жирновского городского поселения</w:t>
      </w:r>
      <w:r>
        <w:rPr>
          <w:rStyle w:val="Style24"/>
          <w:rFonts w:ascii="Times New Roman" w:hAnsi="Times New Roman"/>
          <w:b/>
          <w:bCs/>
          <w:i w:val="false"/>
          <w:iCs w:val="false"/>
          <w:color w:val="auto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Style w:val="Style24"/>
          <w:rFonts w:eastAsia="Times New Roman" w:cs="Times New Roman" w:ascii="Times New Roman" w:hAnsi="Times New Roman"/>
          <w:b/>
          <w:bCs/>
          <w:i w:val="false"/>
          <w:iCs w:val="false"/>
          <w:color w:val="auto"/>
          <w:kern w:val="0"/>
          <w:position w:val="0"/>
          <w:sz w:val="24"/>
          <w:sz w:val="24"/>
          <w:szCs w:val="24"/>
          <w:u w:val="none"/>
          <w:vertAlign w:val="baseline"/>
          <w:lang w:val="ru-RU" w:eastAsia="ru-RU" w:bidi="ar-SA"/>
        </w:rPr>
        <w:t>Жирновского муниципального района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Times New Roman" w:hAnsi="Times New Roman"/>
          <w:b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bookmarkStart w:id="4" w:name="Par5"/>
      <w:bookmarkEnd w:id="4"/>
      <w:r>
        <w:rPr>
          <w:rFonts w:ascii="Times New Roman" w:hAnsi="Times New Roman"/>
          <w:sz w:val="24"/>
          <w:szCs w:val="24"/>
        </w:rPr>
        <w:t>По тяжести и масштабу потенциальных негативных последствий несоблюдения юридическими лицами и индивидуальными предпринимателями обязательных требований, установленных жилищным законодательством Российской Федерации, законодательством Российской Федерации об энергосбережении и о повышении энергетической эффективности в отношении муниципального жилищного фонда, деятельность контролируемых лиц, подлежащая муниципальному жилищному контролю, разделяется на группу тяжести «А» или «Б» (далее – группы тяжести).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группе тяжести «А» относится деятельность юридических лиц и индивидуальных предпринимателей по управлению многоквартирными домами, оказанию услуг и (или) выполнению работ по содержанию и ремонту общего имущества в многоквартирных домах в отношении многоквартирных домов, оборудованных лифтами и (или) централизованной системой газоснабжения, в том числе многоквартирных домов, в которых для производства услуг по горячему водоснабжению и (или) теплоснабжению используется газ.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иных случаях деятельность контролируемых лиц относится к группе тяжести «Б».</w:t>
      </w:r>
    </w:p>
    <w:p>
      <w:pPr>
        <w:pStyle w:val="Normal"/>
        <w:ind w:left="0" w:right="0" w:firstLine="709"/>
        <w:jc w:val="both"/>
        <w:rPr/>
      </w:pPr>
      <w:r>
        <w:rPr>
          <w:rFonts w:ascii="Times New Roman" w:hAnsi="Times New Roman"/>
          <w:sz w:val="24"/>
          <w:szCs w:val="24"/>
        </w:rPr>
        <w:t xml:space="preserve">С учетом оценки вероятности несоблюдения контролируемыми лицами обязательных требований, указанных в </w:t>
      </w:r>
      <w:hyperlink w:anchor="Par5">
        <w:r>
          <w:rPr>
            <w:rFonts w:ascii="Times New Roman" w:hAnsi="Times New Roman"/>
            <w:sz w:val="24"/>
            <w:szCs w:val="24"/>
          </w:rPr>
          <w:t>абзаце первом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приложения, деятельность, подлежащая муниципальному контролю, разделяется на группу вероятности «1» или «2» (далее – группы вероятности).</w:t>
      </w:r>
    </w:p>
    <w:p>
      <w:pPr>
        <w:pStyle w:val="Normal"/>
        <w:ind w:left="0" w:right="0" w:firstLine="709"/>
        <w:jc w:val="both"/>
        <w:rPr/>
      </w:pPr>
      <w:r>
        <w:rPr>
          <w:rFonts w:ascii="Times New Roman" w:hAnsi="Times New Roman"/>
          <w:sz w:val="24"/>
          <w:szCs w:val="24"/>
        </w:rPr>
        <w:t xml:space="preserve">К группе вероятности «1» относится деятельность контролируемых лиц при наличии вступившего в законную силу в течение последних 3 лет на дату принятия решения об отнесении деятельности юридического лица или индивидуального предпринимателя к категории риска причинения вреда (ущерба) охраняемым законом ценностям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предусмотренного </w:t>
      </w:r>
      <w:hyperlink r:id="rId3">
        <w:r>
          <w:rPr>
            <w:rFonts w:ascii="Times New Roman" w:hAnsi="Times New Roman"/>
            <w:sz w:val="24"/>
            <w:szCs w:val="24"/>
          </w:rPr>
          <w:t>статьями 7.21</w:t>
        </w:r>
      </w:hyperlink>
      <w:r>
        <w:rPr>
          <w:rFonts w:ascii="Times New Roman" w:hAnsi="Times New Roman"/>
          <w:sz w:val="24"/>
          <w:szCs w:val="24"/>
        </w:rPr>
        <w:t>-</w:t>
      </w:r>
      <w:hyperlink r:id="rId4">
        <w:r>
          <w:rPr>
            <w:rFonts w:ascii="Times New Roman" w:hAnsi="Times New Roman"/>
            <w:sz w:val="24"/>
            <w:szCs w:val="24"/>
          </w:rPr>
          <w:t>7.23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5">
        <w:r>
          <w:rPr>
            <w:rFonts w:ascii="Times New Roman" w:hAnsi="Times New Roman"/>
            <w:sz w:val="24"/>
            <w:szCs w:val="24"/>
          </w:rPr>
          <w:t>частью 1 статьи 7.23.2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6">
        <w:r>
          <w:rPr>
            <w:rFonts w:ascii="Times New Roman" w:hAnsi="Times New Roman"/>
            <w:sz w:val="24"/>
            <w:szCs w:val="24"/>
          </w:rPr>
          <w:t>статьями 7.23.3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7">
        <w:r>
          <w:rPr>
            <w:rFonts w:ascii="Times New Roman" w:hAnsi="Times New Roman"/>
            <w:sz w:val="24"/>
            <w:szCs w:val="24"/>
          </w:rPr>
          <w:t>9.5.1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8">
        <w:r>
          <w:rPr>
            <w:rFonts w:ascii="Times New Roman" w:hAnsi="Times New Roman"/>
            <w:sz w:val="24"/>
            <w:szCs w:val="24"/>
          </w:rPr>
          <w:t>статьей 9.13</w:t>
        </w:r>
      </w:hyperlink>
      <w:r>
        <w:rPr>
          <w:rFonts w:ascii="Times New Roman" w:hAnsi="Times New Roman"/>
          <w:sz w:val="24"/>
          <w:szCs w:val="24"/>
        </w:rPr>
        <w:t xml:space="preserve"> (в части уклонения от исполнения требований к обеспечению доступности для инвалидов объектов жилищного фонда), </w:t>
      </w:r>
      <w:hyperlink r:id="rId9">
        <w:r>
          <w:rPr>
            <w:rFonts w:ascii="Times New Roman" w:hAnsi="Times New Roman"/>
            <w:sz w:val="24"/>
            <w:szCs w:val="24"/>
          </w:rPr>
          <w:t>частями 4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0">
        <w:r>
          <w:rPr>
            <w:rFonts w:ascii="Times New Roman" w:hAnsi="Times New Roman"/>
            <w:sz w:val="24"/>
            <w:szCs w:val="24"/>
          </w:rPr>
          <w:t>5</w:t>
        </w:r>
      </w:hyperlink>
      <w:r>
        <w:rPr>
          <w:rFonts w:ascii="Times New Roman" w:hAnsi="Times New Roman"/>
          <w:sz w:val="24"/>
          <w:szCs w:val="24"/>
        </w:rPr>
        <w:t xml:space="preserve"> и </w:t>
      </w:r>
      <w:hyperlink r:id="rId11">
        <w:r>
          <w:rPr>
            <w:rFonts w:ascii="Times New Roman" w:hAnsi="Times New Roman"/>
            <w:sz w:val="24"/>
            <w:szCs w:val="24"/>
          </w:rPr>
          <w:t>частью 12</w:t>
        </w:r>
      </w:hyperlink>
      <w:r>
        <w:rPr>
          <w:rFonts w:ascii="Times New Roman" w:hAnsi="Times New Roman"/>
          <w:sz w:val="24"/>
          <w:szCs w:val="24"/>
        </w:rPr>
        <w:t xml:space="preserve"> (в части коллективных (общедомовых), индивидуальных и общих (для коммунальных квартир) приборов учета используемых энергетических ресурсов в многоквартирных домах, жилых домах) статьи 9.16, </w:t>
      </w:r>
      <w:hyperlink r:id="rId12">
        <w:r>
          <w:rPr>
            <w:rFonts w:ascii="Times New Roman" w:hAnsi="Times New Roman"/>
            <w:sz w:val="24"/>
            <w:szCs w:val="24"/>
          </w:rPr>
          <w:t>частями 1</w:t>
        </w:r>
      </w:hyperlink>
      <w:r>
        <w:rPr>
          <w:rFonts w:ascii="Times New Roman" w:hAnsi="Times New Roman"/>
          <w:sz w:val="24"/>
          <w:szCs w:val="24"/>
        </w:rPr>
        <w:t>-</w:t>
      </w:r>
      <w:hyperlink r:id="rId13">
        <w:r>
          <w:rPr>
            <w:rFonts w:ascii="Times New Roman" w:hAnsi="Times New Roman"/>
            <w:sz w:val="24"/>
            <w:szCs w:val="24"/>
          </w:rPr>
          <w:t>4 статьи 9.23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4">
        <w:r>
          <w:rPr>
            <w:rFonts w:ascii="Times New Roman" w:hAnsi="Times New Roman"/>
            <w:sz w:val="24"/>
            <w:szCs w:val="24"/>
          </w:rPr>
          <w:t>частью 1 статьи 13.19.2</w:t>
        </w:r>
      </w:hyperlink>
      <w:r>
        <w:rPr>
          <w:rFonts w:ascii="Times New Roman" w:hAnsi="Times New Roman"/>
          <w:sz w:val="24"/>
          <w:szCs w:val="24"/>
        </w:rPr>
        <w:t xml:space="preserve"> (за исключением административных правонарушений, совершенных жилищно-строительными кооперативами, осуществляющими строительство многоквартирных домов) Кодекса Российской Федерации об административных правонарушениях.</w:t>
      </w:r>
    </w:p>
    <w:p>
      <w:pPr>
        <w:pStyle w:val="Normal"/>
        <w:ind w:left="0" w:right="0" w:firstLine="709"/>
        <w:jc w:val="both"/>
        <w:rPr/>
      </w:pPr>
      <w:r>
        <w:rPr>
          <w:rFonts w:ascii="Times New Roman" w:hAnsi="Times New Roman"/>
          <w:sz w:val="24"/>
          <w:szCs w:val="24"/>
        </w:rPr>
        <w:t xml:space="preserve">К группе вероятности «2» относится деятельность контролируемых лиц, у которых в течение последних 3 лет при проведении планового или внепланового контрольного мероприятия не были выявлены нарушения обязательных требований, указанных в </w:t>
      </w:r>
      <w:hyperlink w:anchor="Par5">
        <w:r>
          <w:rPr>
            <w:rFonts w:ascii="Times New Roman" w:hAnsi="Times New Roman"/>
            <w:sz w:val="24"/>
            <w:szCs w:val="24"/>
          </w:rPr>
          <w:t>абзаце первом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приложения.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Отнесение деятельности контролируемого лица к определенной категории риска основывается на соотнесении группы тяжести и группы вероятности.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069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99"/>
        <w:gridCol w:w="2835"/>
        <w:gridCol w:w="2835"/>
      </w:tblGrid>
      <w:tr>
        <w:trPr/>
        <w:tc>
          <w:tcPr>
            <w:tcW w:w="33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риска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тяжести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вероятности</w:t>
            </w:r>
          </w:p>
        </w:tc>
      </w:tr>
      <w:tr>
        <w:trPr/>
        <w:tc>
          <w:tcPr>
            <w:tcW w:w="3399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2835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835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339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339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Умеренный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3399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0" w:right="0" w:firstLine="540"/>
        <w:jc w:val="both"/>
        <w:outlineLvl w:val="0"/>
        <w:rPr>
          <w:rFonts w:ascii="Times New Roman" w:hAnsi="Times New Roman"/>
          <w:sz w:val="24"/>
          <w:szCs w:val="24"/>
          <w:highlight w:val="red"/>
        </w:rPr>
      </w:pPr>
      <w:r>
        <w:rPr>
          <w:rFonts w:ascii="Times New Roman" w:hAnsi="Times New Roman"/>
          <w:sz w:val="24"/>
          <w:szCs w:val="24"/>
          <w:highlight w:val="red"/>
        </w:rPr>
      </w:r>
    </w:p>
    <w:p>
      <w:pPr>
        <w:pStyle w:val="Style27"/>
        <w:spacing w:lineRule="auto" w:line="240"/>
        <w:jc w:val="both"/>
        <w:rPr>
          <w:rFonts w:ascii="Times New Roman" w:hAnsi="Times New Roman"/>
          <w:sz w:val="24"/>
          <w:szCs w:val="24"/>
          <w:highlight w:val="red"/>
        </w:rPr>
      </w:pPr>
      <w:r>
        <w:rPr>
          <w:rFonts w:ascii="Times New Roman" w:hAnsi="Times New Roman"/>
          <w:sz w:val="24"/>
          <w:szCs w:val="24"/>
          <w:highlight w:val="red"/>
        </w:rPr>
      </w:r>
    </w:p>
    <w:p>
      <w:pPr>
        <w:pStyle w:val="Style27"/>
        <w:spacing w:lineRule="auto" w:line="240"/>
        <w:jc w:val="both"/>
        <w:rPr>
          <w:rFonts w:ascii="Times New Roman" w:hAnsi="Times New Roman"/>
          <w:sz w:val="24"/>
          <w:szCs w:val="24"/>
          <w:highlight w:val="red"/>
        </w:rPr>
      </w:pPr>
      <w:r>
        <w:rPr>
          <w:rFonts w:ascii="Times New Roman" w:hAnsi="Times New Roman"/>
          <w:sz w:val="24"/>
          <w:szCs w:val="24"/>
          <w:highlight w:val="red"/>
        </w:rPr>
      </w:r>
    </w:p>
    <w:p>
      <w:pPr>
        <w:pStyle w:val="Style27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7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7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7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7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7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7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7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7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7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7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7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ectPr>
          <w:type w:val="nextPage"/>
          <w:pgSz w:w="11906" w:h="16838"/>
          <w:pgMar w:left="1559" w:right="1276" w:gutter="0" w:header="0" w:top="1134" w:footer="0" w:bottom="851"/>
          <w:pgNumType w:start="1" w:fmt="decimal"/>
          <w:formProt w:val="false"/>
          <w:titlePg/>
          <w:textDirection w:val="lrTb"/>
          <w:docGrid w:type="default" w:linePitch="272" w:charSpace="0"/>
        </w:sectPr>
        <w:pStyle w:val="Style27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spacing w:lineRule="auto" w:line="192"/>
        <w:ind w:left="0" w:right="0" w:hanging="0"/>
        <w:jc w:val="right"/>
        <w:outlineLvl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spacing w:lineRule="auto" w:line="192"/>
        <w:ind w:left="0" w:right="0" w:hanging="0"/>
        <w:jc w:val="right"/>
        <w:outlineLvl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suppressAutoHyphens w:val="true"/>
        <w:bidi w:val="0"/>
        <w:spacing w:lineRule="auto" w:line="192" w:before="0" w:after="0"/>
        <w:ind w:left="10035" w:right="0" w:hanging="0"/>
        <w:outlineLvl w:val="1"/>
        <w:rPr/>
      </w:pPr>
      <w:r>
        <w:rPr>
          <w:rFonts w:cs="Times New Roman"/>
          <w:sz w:val="24"/>
          <w:szCs w:val="24"/>
        </w:rPr>
        <w:t xml:space="preserve">Приложение </w:t>
      </w:r>
      <w:r>
        <w:rPr>
          <w:rFonts w:cs="Times New Roman"/>
          <w:sz w:val="24"/>
          <w:szCs w:val="24"/>
        </w:rPr>
        <w:t>2</w:t>
      </w:r>
      <w:r>
        <w:rPr>
          <w:rFonts w:cs="Times New Roman"/>
          <w:sz w:val="24"/>
          <w:szCs w:val="24"/>
        </w:rPr>
        <w:t xml:space="preserve"> 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before="0" w:after="0"/>
        <w:ind w:left="10035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к решению 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ru-RU" w:eastAsia="ru-RU" w:bidi="ar-SA"/>
        </w:rPr>
        <w:t>Жирновской районной Думы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before="0" w:after="0"/>
        <w:ind w:left="10035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sz w:val="24"/>
          <w:szCs w:val="24"/>
          <w:u w:val="none"/>
          <w:lang w:val="ru-RU" w:eastAsia="ru-RU" w:bidi="ar-SA"/>
        </w:rPr>
        <w:t xml:space="preserve">от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sz w:val="24"/>
          <w:szCs w:val="24"/>
          <w:u w:val="none"/>
          <w:lang w:val="ru-RU" w:eastAsia="ru-RU" w:bidi="ar-SA"/>
        </w:rPr>
        <w:t>18.01.2022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sz w:val="24"/>
          <w:szCs w:val="24"/>
          <w:u w:val="none"/>
          <w:lang w:val="ru-RU" w:eastAsia="ru-RU" w:bidi="ar-SA"/>
        </w:rPr>
        <w:t xml:space="preserve"> г. №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sz w:val="24"/>
          <w:szCs w:val="24"/>
          <w:u w:val="none"/>
          <w:lang w:val="ru-RU" w:eastAsia="ru-RU" w:bidi="ar-SA"/>
        </w:rPr>
        <w:t>20/251-Д</w:t>
      </w:r>
    </w:p>
    <w:p>
      <w:pPr>
        <w:pStyle w:val="Normal"/>
        <w:widowControl w:val="false"/>
        <w:tabs>
          <w:tab w:val="clear" w:pos="708"/>
          <w:tab w:val="left" w:pos="10854" w:leader="none"/>
          <w:tab w:val="left" w:pos="10886" w:leader="none"/>
          <w:tab w:val="left" w:pos="11057" w:leader="none"/>
          <w:tab w:val="left" w:pos="11389" w:leader="none"/>
          <w:tab w:val="left" w:pos="11454" w:leader="none"/>
          <w:tab w:val="left" w:pos="12814" w:leader="dot"/>
        </w:tabs>
        <w:suppressAutoHyphens w:val="true"/>
        <w:bidi w:val="0"/>
        <w:spacing w:before="0" w:after="0"/>
        <w:ind w:right="3855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>
      <w:pPr>
        <w:pStyle w:val="ConsPlusNormal"/>
        <w:numPr>
          <w:ilvl w:val="0"/>
          <w:numId w:val="0"/>
        </w:numPr>
        <w:spacing w:lineRule="auto" w:line="192"/>
        <w:ind w:left="0" w:right="0" w:hanging="0"/>
        <w:jc w:val="right"/>
        <w:outlineLvl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9978" w:right="0" w:hanging="0"/>
        <w:jc w:val="left"/>
        <w:outlineLvl w:val="1"/>
        <w:rPr/>
      </w:pPr>
      <w:r>
        <w:rPr>
          <w:rFonts w:cs="Times New Roman"/>
          <w:sz w:val="24"/>
          <w:szCs w:val="24"/>
        </w:rPr>
        <w:t>Приложение</w:t>
      </w:r>
      <w:r>
        <w:rPr>
          <w:sz w:val="24"/>
          <w:szCs w:val="24"/>
        </w:rPr>
        <w:t xml:space="preserve"> 4</w:t>
      </w:r>
    </w:p>
    <w:p>
      <w:pPr>
        <w:pStyle w:val="ConsPlus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9978" w:right="0" w:hanging="0"/>
        <w:jc w:val="left"/>
        <w:outlineLvl w:val="1"/>
        <w:rPr/>
      </w:pPr>
      <w:r>
        <w:rPr>
          <w:sz w:val="24"/>
          <w:szCs w:val="24"/>
        </w:rPr>
        <w:t xml:space="preserve">к Положению о муниципальном </w:t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0"/>
          <w:sz w:val="24"/>
          <w:szCs w:val="24"/>
          <w:u w:val="none"/>
          <w:lang w:val="ru-RU" w:eastAsia="ru-RU" w:bidi="ar-SA"/>
        </w:rPr>
        <w:t xml:space="preserve">жилищном               </w:t>
      </w:r>
    </w:p>
    <w:p>
      <w:pPr>
        <w:pStyle w:val="ConsPlus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9978" w:right="0" w:hanging="0"/>
        <w:jc w:val="left"/>
        <w:outlineLvl w:val="1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0"/>
          <w:sz w:val="24"/>
          <w:szCs w:val="24"/>
          <w:u w:val="none"/>
          <w:lang w:val="ru-RU" w:eastAsia="ru-RU" w:bidi="ar-SA"/>
        </w:rPr>
        <w:t>контроле</w:t>
      </w:r>
      <w:bookmarkStart w:id="5" w:name="_Hlk7370679351"/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0"/>
          <w:sz w:val="24"/>
          <w:szCs w:val="24"/>
          <w:u w:val="none"/>
          <w:lang w:val="ru-RU" w:eastAsia="ru-RU" w:bidi="ar-SA"/>
        </w:rPr>
        <w:t xml:space="preserve"> </w:t>
      </w:r>
      <w:bookmarkEnd w:id="5"/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0"/>
          <w:sz w:val="24"/>
          <w:szCs w:val="24"/>
          <w:u w:val="none"/>
          <w:lang w:val="ru-RU" w:eastAsia="ru-RU" w:bidi="ar-SA"/>
        </w:rPr>
        <w:t>на территории</w:t>
      </w:r>
      <w:r>
        <w:rPr>
          <w:rFonts w:eastAsia="Times New Roman" w:cs="Times New Roman"/>
          <w:b w:val="false"/>
          <w:bCs w:val="false"/>
          <w:i/>
          <w:iCs/>
          <w:color w:val="auto"/>
          <w:kern w:val="0"/>
          <w:sz w:val="24"/>
          <w:szCs w:val="24"/>
          <w:u w:val="none"/>
          <w:lang w:val="ru-RU" w:eastAsia="ru-RU" w:bidi="ar-SA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0"/>
          <w:sz w:val="24"/>
          <w:szCs w:val="24"/>
          <w:u w:val="none"/>
          <w:lang w:val="ru-RU" w:eastAsia="ru-RU" w:bidi="ar-SA"/>
        </w:rPr>
        <w:t xml:space="preserve">Линевского,                        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9978" w:right="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sz w:val="24"/>
          <w:szCs w:val="24"/>
          <w:u w:val="none"/>
          <w:lang w:val="ru-RU" w:eastAsia="ru-RU" w:bidi="ar-SA"/>
        </w:rPr>
        <w:t xml:space="preserve">Красноярского, Медведицкого городских поселений и Алешниковкого, Кленовского, сельских поселений  Жирновского муниципального района                    </w:t>
      </w:r>
    </w:p>
    <w:p>
      <w:pPr>
        <w:pStyle w:val="Normal"/>
        <w:jc w:val="right"/>
        <w:rPr>
          <w:rFonts w:ascii="Times New Roman" w:hAnsi="Times New Roman"/>
          <w:i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Перечень ключевых показателей результативности и эффективности муниципального жилищного контроля 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территории  </w:t>
      </w:r>
      <w:r>
        <w:rPr>
          <w:rStyle w:val="Style24"/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Style w:val="Style24"/>
          <w:rFonts w:ascii="Times New Roman" w:hAnsi="Times New Roman"/>
          <w:b/>
          <w:bCs/>
          <w:i w:val="false"/>
          <w:iCs w:val="false"/>
          <w:color w:val="auto"/>
          <w:position w:val="0"/>
          <w:sz w:val="24"/>
          <w:sz w:val="24"/>
          <w:szCs w:val="24"/>
          <w:u w:val="none"/>
          <w:vertAlign w:val="baseline"/>
        </w:rPr>
        <w:t>на территории</w:t>
      </w:r>
      <w:r>
        <w:rPr>
          <w:rStyle w:val="Style24"/>
          <w:rFonts w:ascii="Times New Roman" w:hAnsi="Times New Roman"/>
          <w:b/>
          <w:bCs/>
          <w:i w:val="false"/>
          <w:iCs w:val="false"/>
          <w:color w:val="auto"/>
          <w:position w:val="0"/>
          <w:sz w:val="24"/>
          <w:sz w:val="24"/>
          <w:szCs w:val="24"/>
          <w:u w:val="none"/>
          <w:vertAlign w:val="baseline"/>
          <w:lang w:val="ru-RU"/>
        </w:rPr>
        <w:t xml:space="preserve"> </w:t>
      </w:r>
      <w:r>
        <w:rPr>
          <w:rStyle w:val="Style24"/>
          <w:rFonts w:eastAsia="Times New Roman" w:cs="Times New Roman" w:ascii="Times New Roman" w:hAnsi="Times New Roman"/>
          <w:b/>
          <w:bCs/>
          <w:i w:val="false"/>
          <w:iCs w:val="false"/>
          <w:color w:val="auto"/>
          <w:kern w:val="0"/>
          <w:position w:val="0"/>
          <w:sz w:val="24"/>
          <w:sz w:val="24"/>
          <w:szCs w:val="24"/>
          <w:u w:val="none"/>
          <w:vertAlign w:val="baseline"/>
          <w:lang w:val="ru-RU" w:eastAsia="ru-RU" w:bidi="ar-SA"/>
        </w:rPr>
        <w:t>Жирновского городского поселения</w:t>
      </w:r>
      <w:r>
        <w:rPr>
          <w:rStyle w:val="Style24"/>
          <w:rFonts w:ascii="Times New Roman" w:hAnsi="Times New Roman"/>
          <w:b/>
          <w:bCs/>
          <w:i w:val="false"/>
          <w:iCs w:val="false"/>
          <w:color w:val="auto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Style w:val="Style24"/>
          <w:rFonts w:eastAsia="Times New Roman" w:cs="Times New Roman" w:ascii="Times New Roman" w:hAnsi="Times New Roman"/>
          <w:b/>
          <w:bCs/>
          <w:i w:val="false"/>
          <w:iCs w:val="false"/>
          <w:color w:val="auto"/>
          <w:kern w:val="0"/>
          <w:position w:val="0"/>
          <w:sz w:val="24"/>
          <w:sz w:val="24"/>
          <w:szCs w:val="24"/>
          <w:u w:val="none"/>
          <w:vertAlign w:val="baseline"/>
          <w:lang w:val="ru-RU" w:eastAsia="ru-RU" w:bidi="ar-SA"/>
        </w:rPr>
        <w:t>Жирновского муниципального района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  <w:b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</w:r>
    </w:p>
    <w:tbl>
      <w:tblPr>
        <w:tblW w:w="15201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2566"/>
        <w:gridCol w:w="853"/>
        <w:gridCol w:w="2976"/>
        <w:gridCol w:w="710"/>
        <w:gridCol w:w="807"/>
        <w:gridCol w:w="187"/>
        <w:gridCol w:w="520"/>
        <w:gridCol w:w="190"/>
        <w:gridCol w:w="693"/>
        <w:gridCol w:w="15"/>
        <w:gridCol w:w="847"/>
        <w:gridCol w:w="15"/>
        <w:gridCol w:w="1403"/>
        <w:gridCol w:w="20"/>
        <w:gridCol w:w="271"/>
        <w:gridCol w:w="1716"/>
      </w:tblGrid>
      <w:tr>
        <w:trPr>
          <w:trHeight w:val="375" w:hRule="atLeast"/>
        </w:trPr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показателя</w:t>
            </w:r>
          </w:p>
        </w:tc>
        <w:tc>
          <w:tcPr>
            <w:tcW w:w="256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Комментарии                           (интерпретация значений)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807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Международное сопоставление показателя</w:t>
            </w:r>
          </w:p>
        </w:tc>
        <w:tc>
          <w:tcPr>
            <w:tcW w:w="2452" w:type="dxa"/>
            <w:gridSpan w:val="6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значения показателей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данных для определения значений показателя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документах стратегического планирования , содержащих показатель (при его наличии)</w:t>
            </w:r>
          </w:p>
        </w:tc>
      </w:tr>
      <w:tr>
        <w:trPr>
          <w:trHeight w:val="1185" w:hRule="atLeast"/>
        </w:trPr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66" w:type="dxa"/>
            <w:vMerge w:val="continue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3" w:type="dxa"/>
            <w:vMerge w:val="continue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07" w:type="dxa"/>
            <w:vMerge w:val="continue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предыдущий год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будущий год</w:t>
            </w:r>
          </w:p>
        </w:tc>
        <w:tc>
          <w:tcPr>
            <w:tcW w:w="1418" w:type="dxa"/>
            <w:gridSpan w:val="2"/>
            <w:vMerge w:val="continue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7" w:type="dxa"/>
            <w:gridSpan w:val="3"/>
            <w:vMerge w:val="continue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03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КЛЮЧЕВЫЕ ПОКАЗАТЕЛИ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705" w:hRule="atLeast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8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Показатели, отражающие уровень минимизации вреда (ущерба) охраняемым законом ценностям,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устранения риска причинения вреда (ущерба)</w:t>
            </w:r>
          </w:p>
        </w:tc>
      </w:tr>
      <w:tr>
        <w:trPr>
          <w:trHeight w:val="2640" w:hRule="atLeast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 выявленных случаев  нарушений обязательных требований, повлекших причинение вреда жизни, здоровью граждан  от общего количества выявленных нарушений</w:t>
            </w: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Кспв*100% / Ксн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Кспв - количества выявленных случаев  нарушений обязательных требований, повлекших причинение вреда жизни, здоровью граждан, которые подтверждены вступившими в законную силу решениями суда;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сн-  общее количество случаев нарушения обязательных требований, выявленных по результатам проверок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Статистические данные контрольного органа;                 данные  ГАС РФ  «Правосудие».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sectPr>
          <w:type w:val="nextPage"/>
          <w:pgSz w:orient="landscape" w:w="16838" w:h="11906"/>
          <w:pgMar w:left="1134" w:right="1134" w:gutter="0" w:header="0" w:top="1134" w:footer="0" w:bottom="1134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ConsPlusNormal"/>
        <w:numPr>
          <w:ilvl w:val="0"/>
          <w:numId w:val="0"/>
        </w:numPr>
        <w:spacing w:lineRule="auto" w:line="192"/>
        <w:ind w:left="4535" w:right="0" w:firstLine="1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Приложение </w:t>
      </w:r>
      <w:r>
        <w:rPr>
          <w:rFonts w:cs="Times New Roman"/>
          <w:sz w:val="24"/>
          <w:szCs w:val="24"/>
        </w:rPr>
        <w:t>3</w:t>
      </w:r>
      <w:r>
        <w:rPr>
          <w:rFonts w:cs="Times New Roman"/>
          <w:sz w:val="24"/>
          <w:szCs w:val="24"/>
        </w:rPr>
        <w:t xml:space="preserve"> </w:t>
      </w:r>
    </w:p>
    <w:p>
      <w:pPr>
        <w:pStyle w:val="Normal"/>
        <w:ind w:left="4536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ru-RU" w:eastAsia="ru-RU" w:bidi="ar-SA"/>
        </w:rPr>
        <w:t>Жирновской районной Думы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ConsPlusNormal"/>
        <w:numPr>
          <w:ilvl w:val="0"/>
          <w:numId w:val="0"/>
        </w:numPr>
        <w:spacing w:lineRule="auto" w:line="192"/>
        <w:ind w:left="4536" w:right="0" w:firstLine="1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i w:val="false"/>
          <w:iCs w:val="false"/>
          <w:sz w:val="24"/>
          <w:szCs w:val="24"/>
          <w:u w:val="none"/>
        </w:rPr>
        <w:t xml:space="preserve">от </w:t>
      </w:r>
      <w:r>
        <w:rPr>
          <w:rFonts w:cs="Times New Roman"/>
          <w:i w:val="false"/>
          <w:iCs w:val="false"/>
          <w:sz w:val="24"/>
          <w:szCs w:val="24"/>
          <w:u w:val="none"/>
        </w:rPr>
        <w:t>18.01.2022</w:t>
      </w:r>
      <w:r>
        <w:rPr>
          <w:rFonts w:cs="Times New Roman"/>
          <w:i w:val="false"/>
          <w:iCs w:val="false"/>
          <w:sz w:val="24"/>
          <w:szCs w:val="24"/>
          <w:u w:val="none"/>
        </w:rPr>
        <w:t xml:space="preserve"> г. № </w:t>
      </w:r>
      <w:r>
        <w:rPr>
          <w:rFonts w:cs="Times New Roman"/>
          <w:i w:val="false"/>
          <w:iCs w:val="false"/>
          <w:sz w:val="24"/>
          <w:szCs w:val="24"/>
          <w:u w:val="none"/>
        </w:rPr>
        <w:t>20/251-Д</w:t>
      </w:r>
    </w:p>
    <w:p>
      <w:pPr>
        <w:pStyle w:val="ConsPlusNormal"/>
        <w:numPr>
          <w:ilvl w:val="0"/>
          <w:numId w:val="0"/>
        </w:numPr>
        <w:spacing w:lineRule="auto" w:line="192"/>
        <w:ind w:left="4535" w:right="0" w:firstLine="72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spacing w:lineRule="auto" w:line="192"/>
        <w:ind w:left="4535" w:right="0" w:firstLine="1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Приложение 5</w:t>
      </w:r>
    </w:p>
    <w:p>
      <w:pPr>
        <w:pStyle w:val="Normal"/>
        <w:ind w:left="4536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о муниципальном </w:t>
      </w:r>
    </w:p>
    <w:p>
      <w:pPr>
        <w:pStyle w:val="Normal"/>
        <w:ind w:left="4536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sz w:val="24"/>
          <w:szCs w:val="24"/>
          <w:u w:val="none"/>
          <w:lang w:val="ru-RU" w:eastAsia="ru-RU" w:bidi="ar-SA"/>
        </w:rPr>
        <w:t>жилищном контроле</w:t>
      </w:r>
      <w:bookmarkStart w:id="6" w:name="_Hlk7370679352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sz w:val="24"/>
          <w:szCs w:val="24"/>
          <w:u w:val="none"/>
          <w:lang w:val="ru-RU" w:eastAsia="ru-RU" w:bidi="ar-SA"/>
        </w:rPr>
        <w:t xml:space="preserve"> </w:t>
      </w:r>
      <w:bookmarkEnd w:id="6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sz w:val="24"/>
          <w:szCs w:val="24"/>
          <w:u w:val="none"/>
          <w:lang w:val="ru-RU" w:eastAsia="ru-RU" w:bidi="ar-SA"/>
        </w:rPr>
        <w:t>на территории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auto"/>
          <w:kern w:val="0"/>
          <w:sz w:val="24"/>
          <w:szCs w:val="24"/>
          <w:u w:val="none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sz w:val="24"/>
          <w:szCs w:val="24"/>
          <w:u w:val="none"/>
          <w:lang w:val="ru-RU" w:eastAsia="ru-RU" w:bidi="ar-SA"/>
        </w:rPr>
        <w:t>Линевского, Красноярского, Медведицкого городских поселений и Алешниковкого, Кленовского, сельских поселений  Жирновского муниципального района</w:t>
      </w:r>
    </w:p>
    <w:p>
      <w:pPr>
        <w:pStyle w:val="Normal"/>
        <w:ind w:left="4536" w:right="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kern w:val="0"/>
          <w:u w:val="none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u w:val="none"/>
          <w:lang w:val="ru-RU" w:eastAsia="ru-RU" w:bidi="ar-SA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</w:r>
    </w:p>
    <w:p>
      <w:pPr>
        <w:pStyle w:val="Normal"/>
        <w:ind w:left="0" w:right="0" w:firstLine="53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Индикативные показатели результативности и эффективности муниципального жилищного контроля </w:t>
      </w:r>
      <w:r>
        <w:rPr>
          <w:rStyle w:val="Style24"/>
          <w:rFonts w:ascii="Times New Roman" w:hAnsi="Times New Roman"/>
          <w:b/>
          <w:i/>
          <w:color w:val="FF0000"/>
          <w:sz w:val="24"/>
          <w:szCs w:val="24"/>
          <w:u w:val="single"/>
        </w:rPr>
        <w:t xml:space="preserve"> </w:t>
      </w:r>
      <w:r>
        <w:rPr>
          <w:rStyle w:val="Style24"/>
          <w:rFonts w:ascii="Times New Roman" w:hAnsi="Times New Roman"/>
          <w:b/>
          <w:bCs/>
          <w:i w:val="false"/>
          <w:iCs w:val="false"/>
          <w:color w:val="auto"/>
          <w:position w:val="0"/>
          <w:sz w:val="24"/>
          <w:sz w:val="24"/>
          <w:szCs w:val="24"/>
          <w:u w:val="none"/>
          <w:vertAlign w:val="baseline"/>
        </w:rPr>
        <w:t>на территории</w:t>
      </w:r>
      <w:r>
        <w:rPr>
          <w:rStyle w:val="Style24"/>
          <w:rFonts w:ascii="Times New Roman" w:hAnsi="Times New Roman"/>
          <w:b/>
          <w:bCs/>
          <w:i w:val="false"/>
          <w:iCs w:val="false"/>
          <w:color w:val="auto"/>
          <w:position w:val="0"/>
          <w:sz w:val="24"/>
          <w:sz w:val="24"/>
          <w:szCs w:val="24"/>
          <w:u w:val="none"/>
          <w:vertAlign w:val="baseline"/>
          <w:lang w:val="ru-RU"/>
        </w:rPr>
        <w:t xml:space="preserve"> </w:t>
      </w:r>
      <w:r>
        <w:rPr>
          <w:rStyle w:val="Style24"/>
          <w:rFonts w:eastAsia="Times New Roman" w:cs="Times New Roman" w:ascii="Times New Roman" w:hAnsi="Times New Roman"/>
          <w:b/>
          <w:bCs/>
          <w:i w:val="false"/>
          <w:iCs w:val="false"/>
          <w:color w:val="auto"/>
          <w:kern w:val="0"/>
          <w:position w:val="0"/>
          <w:sz w:val="24"/>
          <w:sz w:val="24"/>
          <w:szCs w:val="24"/>
          <w:u w:val="none"/>
          <w:vertAlign w:val="baseline"/>
          <w:lang w:val="ru-RU" w:eastAsia="ru-RU" w:bidi="ar-SA"/>
        </w:rPr>
        <w:t>Жирновского городского поселения</w:t>
      </w:r>
      <w:r>
        <w:rPr>
          <w:rStyle w:val="Style24"/>
          <w:rFonts w:ascii="Times New Roman" w:hAnsi="Times New Roman"/>
          <w:b/>
          <w:bCs/>
          <w:i w:val="false"/>
          <w:iCs w:val="false"/>
          <w:color w:val="auto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Style w:val="Style24"/>
          <w:rFonts w:eastAsia="Times New Roman" w:cs="Times New Roman" w:ascii="Times New Roman" w:hAnsi="Times New Roman"/>
          <w:b/>
          <w:bCs/>
          <w:i w:val="false"/>
          <w:iCs w:val="false"/>
          <w:color w:val="auto"/>
          <w:kern w:val="0"/>
          <w:position w:val="0"/>
          <w:sz w:val="24"/>
          <w:sz w:val="24"/>
          <w:szCs w:val="24"/>
          <w:u w:val="none"/>
          <w:vertAlign w:val="baseline"/>
          <w:lang w:val="ru-RU" w:eastAsia="ru-RU" w:bidi="ar-SA"/>
        </w:rPr>
        <w:t>Жирновского муниципального района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7"/>
        <w:spacing w:lineRule="auto" w:line="240"/>
        <w:ind w:left="0" w:righ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осуществлении муниципального жилищного контроля на территории  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u w:val="none"/>
        </w:rPr>
        <w:t>в</w:t>
      </w:r>
      <w:r>
        <w:rPr>
          <w:rFonts w:cs="Times New Roman" w:ascii="Times New Roman" w:hAnsi="Times New Roman"/>
          <w:i/>
          <w:iCs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i w:val="false"/>
          <w:iCs w:val="false"/>
          <w:color w:val="000000"/>
          <w:sz w:val="24"/>
          <w:szCs w:val="24"/>
          <w:u w:val="none"/>
        </w:rPr>
        <w:t xml:space="preserve">городском поселении Жирновское 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kern w:val="2"/>
          <w:sz w:val="24"/>
          <w:szCs w:val="24"/>
          <w:u w:val="none"/>
          <w:lang w:val="ru-RU" w:eastAsia="zxx" w:bidi="ar-SA"/>
        </w:rPr>
        <w:t>Жирновского муниципального района Волгоградской области</w:t>
      </w:r>
      <w:r>
        <w:rPr>
          <w:rFonts w:ascii="Times New Roman" w:hAnsi="Times New Roman"/>
          <w:sz w:val="24"/>
          <w:szCs w:val="24"/>
        </w:rPr>
        <w:t xml:space="preserve"> устанавливаются следующие индикативные показатели:</w:t>
      </w:r>
    </w:p>
    <w:p>
      <w:pPr>
        <w:pStyle w:val="Style27"/>
        <w:spacing w:lineRule="auto" w:line="240"/>
        <w:ind w:left="0" w:righ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плановых контрольных мероприятий, проведенных за отчетный период;</w:t>
      </w:r>
    </w:p>
    <w:p>
      <w:pPr>
        <w:pStyle w:val="Style27"/>
        <w:spacing w:lineRule="auto" w:line="240"/>
        <w:ind w:left="0" w:righ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внеплановых контрольных мероприятий, проведенных за отчетный период; </w:t>
      </w:r>
    </w:p>
    <w:p>
      <w:pPr>
        <w:pStyle w:val="Style27"/>
        <w:spacing w:lineRule="auto" w:line="240"/>
        <w:ind w:left="0" w:righ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 </w:t>
      </w:r>
    </w:p>
    <w:p>
      <w:pPr>
        <w:pStyle w:val="Style27"/>
        <w:spacing w:lineRule="auto" w:line="240"/>
        <w:ind w:left="0" w:righ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общее количество контрольных мероприятий с взаимодействием, проведенных за отчетный период; </w:t>
      </w:r>
    </w:p>
    <w:p>
      <w:pPr>
        <w:pStyle w:val="Style27"/>
        <w:spacing w:lineRule="auto" w:line="240"/>
        <w:ind w:left="0" w:righ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контрольных мероприятий с взаимодействием по каждому виду контрольных мероприятий, проведенных за отчетный период; </w:t>
      </w:r>
    </w:p>
    <w:p>
      <w:pPr>
        <w:pStyle w:val="Style27"/>
        <w:spacing w:lineRule="auto" w:line="240"/>
        <w:ind w:left="0" w:righ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контрольных мероприятий, проведенных с использованием средств дистанционного взаимодействия, за отчетный период; </w:t>
      </w:r>
    </w:p>
    <w:p>
      <w:pPr>
        <w:pStyle w:val="Style27"/>
        <w:spacing w:lineRule="auto" w:line="240"/>
        <w:ind w:left="0" w:righ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обязательных профилактических визитов, проведенных за отчетный период;</w:t>
      </w:r>
    </w:p>
    <w:p>
      <w:pPr>
        <w:pStyle w:val="Style27"/>
        <w:spacing w:lineRule="auto" w:line="240"/>
        <w:ind w:left="0" w:righ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предостережений о недопустимости нарушения обязательных требований, объявленных за отчетный период; </w:t>
      </w:r>
    </w:p>
    <w:p>
      <w:pPr>
        <w:pStyle w:val="Style27"/>
        <w:spacing w:lineRule="auto" w:line="240"/>
        <w:ind w:left="0" w:righ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контрольных мероприятий, по результатам которых выявлены нарушения обязательных требований, за отчетный период; </w:t>
      </w:r>
    </w:p>
    <w:p>
      <w:pPr>
        <w:pStyle w:val="Style27"/>
        <w:spacing w:lineRule="auto" w:line="240"/>
        <w:ind w:left="0" w:righ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контрольных мероприятий, по итогам которых возбуждены дела об административных правонарушениях, за отчетный период; </w:t>
      </w:r>
    </w:p>
    <w:p>
      <w:pPr>
        <w:pStyle w:val="Style27"/>
        <w:spacing w:lineRule="auto" w:line="240"/>
        <w:ind w:left="0" w:righ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сумма административных штрафов, наложенных по результатам контрольных мероприятий, за отчетный период; </w:t>
      </w:r>
    </w:p>
    <w:p>
      <w:pPr>
        <w:pStyle w:val="Style27"/>
        <w:spacing w:lineRule="auto" w:line="240"/>
        <w:ind w:left="0" w:righ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направленных в органы прокуратуры заявлений</w:t>
        <w:br/>
        <w:t xml:space="preserve"> о согласовании проведения контрольных мероприятий, за отчетный период; </w:t>
      </w:r>
    </w:p>
    <w:p>
      <w:pPr>
        <w:pStyle w:val="Style27"/>
        <w:spacing w:lineRule="auto" w:line="240"/>
        <w:ind w:left="0" w:righ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направленных в органы прокуратуры заявлений</w:t>
        <w:br/>
        <w:t xml:space="preserve"> о согласовании проведения контрольных мероприятий, по которым органами прокуратуры отказано в согласовании, за отчетный период; </w:t>
      </w:r>
    </w:p>
    <w:p>
      <w:pPr>
        <w:pStyle w:val="Style27"/>
        <w:spacing w:lineRule="auto" w:line="240"/>
        <w:ind w:left="0" w:righ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общее количество учтенных объектов контроля на конец отчетного периода; </w:t>
      </w:r>
    </w:p>
    <w:p>
      <w:pPr>
        <w:pStyle w:val="Style27"/>
        <w:spacing w:lineRule="auto" w:line="240"/>
        <w:ind w:left="0" w:righ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учтенных объектов контроля, отнесенных к категориям риска, по каждой из категорий риска, на конец отчетного периода;</w:t>
      </w:r>
    </w:p>
    <w:p>
      <w:pPr>
        <w:pStyle w:val="Style27"/>
        <w:spacing w:lineRule="auto" w:line="240"/>
        <w:ind w:left="0" w:righ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учтенных контролируемых лиц на конец отчетного периода; </w:t>
      </w:r>
    </w:p>
    <w:p>
      <w:pPr>
        <w:pStyle w:val="Style27"/>
        <w:spacing w:lineRule="auto" w:line="240"/>
        <w:ind w:left="0" w:righ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учтенных контролируемых лиц, в отношении которых проведены контрольные мероприятия, за отчетный период; </w:t>
      </w:r>
    </w:p>
    <w:p>
      <w:pPr>
        <w:pStyle w:val="Style27"/>
        <w:spacing w:lineRule="auto" w:line="240"/>
        <w:ind w:left="0" w:righ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общее количество жалоб, поданных контролируемыми лицами </w:t>
        <w:br/>
        <w:t>в досудебном порядке за отчетный период;</w:t>
      </w:r>
    </w:p>
    <w:p>
      <w:pPr>
        <w:pStyle w:val="Style27"/>
        <w:spacing w:lineRule="auto" w:line="240"/>
        <w:ind w:left="0" w:righ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жалоб, в отношении которых контрольным органом был нарушен срок рассмотрения, за отчетный период;</w:t>
      </w:r>
    </w:p>
    <w:p>
      <w:pPr>
        <w:pStyle w:val="Style27"/>
        <w:spacing w:lineRule="auto" w:line="240"/>
        <w:ind w:left="0" w:righ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контрольных органов недействительными, за отчетный период; </w:t>
      </w:r>
    </w:p>
    <w:p>
      <w:pPr>
        <w:pStyle w:val="Style27"/>
        <w:spacing w:lineRule="auto" w:line="240"/>
        <w:ind w:left="0" w:righ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 </w:t>
      </w:r>
    </w:p>
    <w:p>
      <w:pPr>
        <w:pStyle w:val="Style27"/>
        <w:spacing w:lineRule="auto" w:line="240"/>
        <w:ind w:left="0" w:righ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 </w:t>
      </w:r>
    </w:p>
    <w:p>
      <w:pPr>
        <w:pStyle w:val="Style27"/>
        <w:spacing w:lineRule="auto" w:line="240"/>
        <w:ind w:left="0" w:righ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>
      <w:pPr>
        <w:pStyle w:val="Style27"/>
        <w:spacing w:lineRule="auto" w:line="24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Normal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Normal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35"/>
        <w:ind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35"/>
        <w:ind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5102" w:hanging="0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5102" w:hanging="0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5102" w:hanging="0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5102" w:hanging="0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5102" w:hanging="0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5102" w:hanging="0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5102" w:hanging="0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5102" w:hanging="0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5102" w:hanging="0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5102" w:hanging="0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5102" w:hanging="0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5102" w:hanging="0"/>
        <w:outlineLvl w:val="0"/>
        <w:rPr>
          <w:sz w:val="24"/>
          <w:szCs w:val="24"/>
        </w:rPr>
      </w:pPr>
      <w:r>
        <w:rPr/>
      </w:r>
    </w:p>
    <w:sectPr>
      <w:headerReference w:type="default" r:id="rId15"/>
      <w:headerReference w:type="first" r:id="rId16"/>
      <w:footerReference w:type="default" r:id="rId17"/>
      <w:footerReference w:type="first" r:id="rId18"/>
      <w:type w:val="nextPage"/>
      <w:pgSz w:w="11906" w:h="16838"/>
      <w:pgMar w:left="1701" w:right="851" w:gutter="0" w:header="357" w:top="851" w:footer="482" w:bottom="851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XO Thames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3"/>
      <w:jc w:val="right"/>
      <w:rPr/>
    </w:pPr>
    <w:r>
      <w:rPr/>
    </w:r>
  </w:p>
  <w:p>
    <w:pPr>
      <w:pStyle w:val="Style33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3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4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2720" cy="177165"/>
              <wp:effectExtent l="0" t="0" r="0" b="0"/>
              <wp:wrapSquare wrapText="largest"/>
              <wp:docPr id="3" name="Врезка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2080" cy="176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34"/>
                            <w:rPr/>
                          </w:pPr>
                          <w:r>
                            <w:rPr>
                              <w:rStyle w:val="Style25"/>
                            </w:rPr>
                            <w:fldChar w:fldCharType="begin"/>
                          </w:r>
                          <w:r>
                            <w:rPr>
                              <w:rStyle w:val="Style25"/>
                            </w:rPr>
                            <w:instrText> PAGE </w:instrText>
                          </w:r>
                          <w:r>
                            <w:rPr>
                              <w:rStyle w:val="Style25"/>
                            </w:rPr>
                            <w:fldChar w:fldCharType="separate"/>
                          </w:r>
                          <w:r>
                            <w:rPr>
                              <w:rStyle w:val="Style25"/>
                            </w:rPr>
                            <w:t>8</w:t>
                          </w:r>
                          <w:r>
                            <w:rPr>
                              <w:rStyle w:val="Style25"/>
                            </w:rPr>
                            <w:fldChar w:fldCharType="end"/>
                          </w:r>
                        </w:p>
                      </w:txbxContent>
                    </wps:txbx>
                    <wps:bodyPr lIns="1440" rIns="1440" tIns="1440" bIns="144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3" path="m0,0l-2147483645,0l-2147483645,-2147483646l0,-2147483646xe" stroked="f" o:allowincell="f" style="position:absolute;margin-left:227.05pt;margin-top:0.05pt;width:13.5pt;height:13.85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34"/>
                      <w:rPr/>
                    </w:pPr>
                    <w:r>
                      <w:rPr>
                        <w:rStyle w:val="Style25"/>
                      </w:rPr>
                      <w:fldChar w:fldCharType="begin"/>
                    </w:r>
                    <w:r>
                      <w:rPr>
                        <w:rStyle w:val="Style25"/>
                      </w:rPr>
                      <w:instrText> PAGE </w:instrText>
                    </w:r>
                    <w:r>
                      <w:rPr>
                        <w:rStyle w:val="Style25"/>
                      </w:rPr>
                      <w:fldChar w:fldCharType="separate"/>
                    </w:r>
                    <w:r>
                      <w:rPr>
                        <w:rStyle w:val="Style25"/>
                      </w:rPr>
                      <w:t>8</w:t>
                    </w:r>
                    <w:r>
                      <w:rPr>
                        <w:rStyle w:val="Style25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4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e7bbf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0e7bbf"/>
    <w:pPr>
      <w:widowControl/>
      <w:spacing w:lineRule="auto" w:line="276" w:before="120" w:after="120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Normal"/>
    <w:next w:val="Normal"/>
    <w:uiPriority w:val="9"/>
    <w:qFormat/>
    <w:rsid w:val="000e7bbf"/>
    <w:pPr>
      <w:widowControl/>
      <w:spacing w:lineRule="auto" w:line="276" w:before="120" w:after="120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Normal"/>
    <w:next w:val="Normal"/>
    <w:uiPriority w:val="9"/>
    <w:qFormat/>
    <w:rsid w:val="000e7bbf"/>
    <w:pPr>
      <w:widowControl/>
      <w:spacing w:lineRule="auto" w:line="276" w:before="0" w:after="200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Normal"/>
    <w:next w:val="Normal"/>
    <w:uiPriority w:val="9"/>
    <w:qFormat/>
    <w:rsid w:val="000e7bbf"/>
    <w:pPr>
      <w:widowControl/>
      <w:spacing w:lineRule="auto" w:line="276" w:before="120" w:after="120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Normal"/>
    <w:next w:val="Normal"/>
    <w:uiPriority w:val="9"/>
    <w:qFormat/>
    <w:rsid w:val="000e7bbf"/>
    <w:pPr>
      <w:widowControl/>
      <w:spacing w:lineRule="auto" w:line="276" w:before="120" w:after="120"/>
      <w:outlineLvl w:val="4"/>
    </w:pPr>
    <w:rPr>
      <w:rFonts w:ascii="XO Thames" w:hAnsi="XO Thames"/>
      <w:b/>
      <w:sz w:val="22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0e7bbf"/>
    <w:rPr>
      <w:rFonts w:ascii="XO Thames" w:hAnsi="XO Thames" w:eastAsia="Times New Roman" w:cs="Times New Roman"/>
      <w:b/>
      <w:sz w:val="32"/>
      <w:szCs w:val="20"/>
      <w:lang w:val="x-none" w:eastAsia="x-none"/>
    </w:rPr>
  </w:style>
  <w:style w:type="character" w:styleId="21" w:customStyle="1">
    <w:name w:val="Заголовок 2 Знак"/>
    <w:basedOn w:val="DefaultParagraphFont"/>
    <w:uiPriority w:val="9"/>
    <w:qFormat/>
    <w:rsid w:val="000e7bbf"/>
    <w:rPr>
      <w:rFonts w:ascii="XO Thames" w:hAnsi="XO Thames" w:eastAsia="Times New Roman" w:cs="Times New Roman"/>
      <w:b/>
      <w:color w:val="00A0FF"/>
      <w:sz w:val="26"/>
      <w:szCs w:val="20"/>
      <w:lang w:val="x-none" w:eastAsia="x-none"/>
    </w:rPr>
  </w:style>
  <w:style w:type="character" w:styleId="31" w:customStyle="1">
    <w:name w:val="Заголовок 3 Знак"/>
    <w:basedOn w:val="DefaultParagraphFont"/>
    <w:uiPriority w:val="9"/>
    <w:qFormat/>
    <w:rsid w:val="000e7bbf"/>
    <w:rPr>
      <w:rFonts w:ascii="XO Thames" w:hAnsi="XO Thames" w:eastAsia="Times New Roman" w:cs="Times New Roman"/>
      <w:b/>
      <w:i/>
      <w:color w:val="000000"/>
      <w:sz w:val="20"/>
      <w:szCs w:val="20"/>
      <w:lang w:val="x-none" w:eastAsia="x-none"/>
    </w:rPr>
  </w:style>
  <w:style w:type="character" w:styleId="41" w:customStyle="1">
    <w:name w:val="Заголовок 4 Знак"/>
    <w:basedOn w:val="DefaultParagraphFont"/>
    <w:uiPriority w:val="9"/>
    <w:qFormat/>
    <w:rsid w:val="000e7bbf"/>
    <w:rPr>
      <w:rFonts w:ascii="XO Thames" w:hAnsi="XO Thames" w:eastAsia="Times New Roman" w:cs="Times New Roman"/>
      <w:b/>
      <w:color w:val="595959"/>
      <w:sz w:val="26"/>
      <w:szCs w:val="20"/>
      <w:lang w:val="x-none" w:eastAsia="x-none"/>
    </w:rPr>
  </w:style>
  <w:style w:type="character" w:styleId="51" w:customStyle="1">
    <w:name w:val="Заголовок 5 Знак"/>
    <w:basedOn w:val="DefaultParagraphFont"/>
    <w:uiPriority w:val="9"/>
    <w:qFormat/>
    <w:rsid w:val="000e7bbf"/>
    <w:rPr>
      <w:rFonts w:ascii="XO Thames" w:hAnsi="XO Thames" w:eastAsia="Times New Roman" w:cs="Times New Roman"/>
      <w:b/>
      <w:color w:val="000000"/>
      <w:szCs w:val="20"/>
      <w:lang w:val="x-none" w:eastAsia="x-none"/>
    </w:rPr>
  </w:style>
  <w:style w:type="character" w:styleId="12" w:customStyle="1">
    <w:name w:val="Обычный1"/>
    <w:qFormat/>
    <w:rsid w:val="000e7bbf"/>
    <w:rPr>
      <w:rFonts w:ascii="Arial" w:hAnsi="Arial"/>
      <w:sz w:val="20"/>
    </w:rPr>
  </w:style>
  <w:style w:type="character" w:styleId="22" w:customStyle="1">
    <w:name w:val="Оглавление 2 Знак"/>
    <w:link w:val="22"/>
    <w:qFormat/>
    <w:locked/>
    <w:rsid w:val="000e7bbf"/>
    <w:rPr>
      <w:rFonts w:ascii="Calibri" w:hAnsi="Calibri" w:eastAsia="Times New Roman" w:cs="Times New Roman"/>
      <w:color w:val="000000"/>
      <w:szCs w:val="20"/>
      <w:lang w:eastAsia="ru-RU"/>
    </w:rPr>
  </w:style>
  <w:style w:type="character" w:styleId="42" w:customStyle="1">
    <w:name w:val="Оглавление 4 Знак"/>
    <w:link w:val="42"/>
    <w:qFormat/>
    <w:locked/>
    <w:rsid w:val="000e7bbf"/>
    <w:rPr>
      <w:rFonts w:ascii="Calibri" w:hAnsi="Calibri" w:eastAsia="Times New Roman" w:cs="Times New Roman"/>
      <w:color w:val="000000"/>
      <w:szCs w:val="20"/>
      <w:lang w:eastAsia="ru-RU"/>
    </w:rPr>
  </w:style>
  <w:style w:type="character" w:styleId="Style9" w:customStyle="1">
    <w:name w:val="Нижний колонтитул Знак"/>
    <w:basedOn w:val="DefaultParagraphFont"/>
    <w:uiPriority w:val="99"/>
    <w:qFormat/>
    <w:rsid w:val="000e7bbf"/>
    <w:rPr>
      <w:rFonts w:ascii="Arial" w:hAnsi="Arial" w:eastAsia="Times New Roman" w:cs="Times New Roman"/>
      <w:sz w:val="20"/>
      <w:szCs w:val="20"/>
      <w:lang w:val="x-none" w:eastAsia="x-none"/>
    </w:rPr>
  </w:style>
  <w:style w:type="character" w:styleId="6" w:customStyle="1">
    <w:name w:val="Оглавление 6 Знак"/>
    <w:link w:val="6"/>
    <w:qFormat/>
    <w:locked/>
    <w:rsid w:val="000e7bbf"/>
    <w:rPr>
      <w:rFonts w:ascii="Calibri" w:hAnsi="Calibri" w:eastAsia="Times New Roman" w:cs="Times New Roman"/>
      <w:color w:val="000000"/>
      <w:szCs w:val="20"/>
      <w:lang w:eastAsia="ru-RU"/>
    </w:rPr>
  </w:style>
  <w:style w:type="character" w:styleId="7" w:customStyle="1">
    <w:name w:val="Оглавление 7 Знак"/>
    <w:link w:val="7"/>
    <w:qFormat/>
    <w:locked/>
    <w:rsid w:val="000e7bbf"/>
    <w:rPr>
      <w:rFonts w:ascii="Calibri" w:hAnsi="Calibri" w:eastAsia="Times New Roman" w:cs="Times New Roman"/>
      <w:color w:val="000000"/>
      <w:szCs w:val="20"/>
      <w:lang w:eastAsia="ru-RU"/>
    </w:rPr>
  </w:style>
  <w:style w:type="character" w:styleId="ConsPlusNormal1" w:customStyle="1">
    <w:name w:val="ConsPlusNormal1"/>
    <w:link w:val="ConsPlusNormal"/>
    <w:qFormat/>
    <w:locked/>
    <w:rsid w:val="000e7bbf"/>
    <w:rPr>
      <w:rFonts w:ascii="Times New Roman" w:hAnsi="Times New Roman" w:eastAsia="Times New Roman" w:cs="Times New Roman"/>
      <w:sz w:val="24"/>
      <w:lang w:eastAsia="ru-RU"/>
    </w:rPr>
  </w:style>
  <w:style w:type="character" w:styleId="32" w:customStyle="1">
    <w:name w:val="Оглавление 3 Знак"/>
    <w:qFormat/>
    <w:locked/>
    <w:rsid w:val="000e7bbf"/>
    <w:rPr>
      <w:rFonts w:ascii="Calibri" w:hAnsi="Calibri" w:eastAsia="Times New Roman" w:cs="Times New Roman"/>
      <w:color w:val="000000"/>
      <w:szCs w:val="20"/>
      <w:lang w:eastAsia="ru-RU"/>
    </w:rPr>
  </w:style>
  <w:style w:type="character" w:styleId="Style10" w:customStyle="1">
    <w:name w:val="Привязка сноски"/>
    <w:rPr>
      <w:rFonts w:ascii="Calibri" w:hAnsi="Calibri" w:eastAsia="Times New Roman" w:cs="Times New Roman"/>
      <w:sz w:val="20"/>
      <w:szCs w:val="20"/>
      <w:vertAlign w:val="superscript"/>
      <w:lang w:val="x-none" w:eastAsia="x-none"/>
    </w:rPr>
  </w:style>
  <w:style w:type="character" w:styleId="FootnoteCharacters" w:customStyle="1">
    <w:name w:val="Footnote Characters"/>
    <w:uiPriority w:val="99"/>
    <w:qFormat/>
    <w:rsid w:val="000e7bbf"/>
    <w:rPr>
      <w:rFonts w:ascii="Calibri" w:hAnsi="Calibri" w:eastAsia="Times New Roman" w:cs="Times New Roman"/>
      <w:sz w:val="20"/>
      <w:szCs w:val="20"/>
      <w:vertAlign w:val="superscript"/>
      <w:lang w:val="x-none" w:eastAsia="x-none"/>
    </w:rPr>
  </w:style>
  <w:style w:type="character" w:styleId="Style11" w:customStyle="1">
    <w:name w:val="Текст выноски Знак"/>
    <w:basedOn w:val="DefaultParagraphFont"/>
    <w:uiPriority w:val="99"/>
    <w:qFormat/>
    <w:rsid w:val="000e7bbf"/>
    <w:rPr>
      <w:rFonts w:ascii="Tahoma" w:hAnsi="Tahoma" w:eastAsia="Times New Roman" w:cs="Times New Roman"/>
      <w:sz w:val="16"/>
      <w:szCs w:val="20"/>
      <w:lang w:val="x-none" w:eastAsia="x-none"/>
    </w:rPr>
  </w:style>
  <w:style w:type="character" w:styleId="Style12" w:customStyle="1">
    <w:name w:val="Абзац списка Знак"/>
    <w:qFormat/>
    <w:locked/>
    <w:rsid w:val="000e7bbf"/>
    <w:rPr>
      <w:rFonts w:ascii="Arial" w:hAnsi="Arial" w:eastAsia="Times New Roman" w:cs="Times New Roman"/>
      <w:sz w:val="20"/>
      <w:szCs w:val="20"/>
      <w:lang w:val="x-none" w:eastAsia="x-none"/>
    </w:rPr>
  </w:style>
  <w:style w:type="character" w:styleId="Style13" w:customStyle="1">
    <w:name w:val="Интернет-ссылка"/>
    <w:link w:val="12"/>
    <w:uiPriority w:val="99"/>
    <w:rsid w:val="000e7bbf"/>
    <w:rPr>
      <w:rFonts w:ascii="Calibri" w:hAnsi="Calibri" w:eastAsia="Times New Roman" w:cs="Times New Roman"/>
      <w:color w:val="0000FF"/>
      <w:sz w:val="20"/>
      <w:szCs w:val="20"/>
      <w:u w:val="single"/>
      <w:lang w:val="x-none" w:eastAsia="x-none"/>
    </w:rPr>
  </w:style>
  <w:style w:type="character" w:styleId="Footnote1" w:customStyle="1">
    <w:name w:val="Footnote1"/>
    <w:link w:val="Footnote"/>
    <w:qFormat/>
    <w:locked/>
    <w:rsid w:val="000e7bbf"/>
    <w:rPr>
      <w:rFonts w:ascii="Arial" w:hAnsi="Arial" w:eastAsia="Times New Roman" w:cs="Times New Roman"/>
      <w:sz w:val="20"/>
      <w:szCs w:val="20"/>
      <w:lang w:val="x-none" w:eastAsia="x-none"/>
    </w:rPr>
  </w:style>
  <w:style w:type="character" w:styleId="13" w:customStyle="1">
    <w:name w:val="Оглавление 1 Знак"/>
    <w:link w:val="14"/>
    <w:qFormat/>
    <w:locked/>
    <w:rsid w:val="000e7bbf"/>
    <w:rPr>
      <w:rFonts w:ascii="XO Thames" w:hAnsi="XO Thames" w:eastAsia="Times New Roman" w:cs="Times New Roman"/>
      <w:b/>
      <w:sz w:val="20"/>
      <w:szCs w:val="20"/>
      <w:lang w:val="x-none" w:eastAsia="x-none"/>
    </w:rPr>
  </w:style>
  <w:style w:type="character" w:styleId="HeaderandFooter1" w:customStyle="1">
    <w:name w:val="Header and Footer1"/>
    <w:link w:val="a7"/>
    <w:qFormat/>
    <w:locked/>
    <w:rsid w:val="000e7bbf"/>
    <w:rPr>
      <w:rFonts w:ascii="XO Thames" w:hAnsi="XO Thames" w:eastAsia="Times New Roman" w:cs="Calibri"/>
      <w:color w:val="000000"/>
      <w:lang w:eastAsia="ru-RU"/>
    </w:rPr>
  </w:style>
  <w:style w:type="character" w:styleId="9" w:customStyle="1">
    <w:name w:val="Оглавление 9 Знак"/>
    <w:link w:val="9"/>
    <w:qFormat/>
    <w:locked/>
    <w:rsid w:val="000e7bbf"/>
    <w:rPr>
      <w:rFonts w:ascii="Calibri" w:hAnsi="Calibri" w:eastAsia="Times New Roman" w:cs="Times New Roman"/>
      <w:color w:val="000000"/>
      <w:szCs w:val="20"/>
      <w:lang w:eastAsia="ru-RU"/>
    </w:rPr>
  </w:style>
  <w:style w:type="character" w:styleId="8" w:customStyle="1">
    <w:name w:val="Оглавление 8 Знак"/>
    <w:link w:val="8"/>
    <w:qFormat/>
    <w:locked/>
    <w:rsid w:val="000e7bbf"/>
    <w:rPr>
      <w:rFonts w:ascii="Calibri" w:hAnsi="Calibri" w:eastAsia="Times New Roman" w:cs="Times New Roman"/>
      <w:color w:val="000000"/>
      <w:szCs w:val="20"/>
      <w:lang w:eastAsia="ru-RU"/>
    </w:rPr>
  </w:style>
  <w:style w:type="character" w:styleId="ConsPlusNonformat1" w:customStyle="1">
    <w:name w:val="ConsPlusNonformat1"/>
    <w:link w:val="ConsPlusNonformat"/>
    <w:qFormat/>
    <w:locked/>
    <w:rsid w:val="000e7bbf"/>
    <w:rPr>
      <w:rFonts w:ascii="Courier New" w:hAnsi="Courier New" w:eastAsia="Times New Roman" w:cs="Calibri"/>
      <w:color w:val="000000"/>
      <w:lang w:eastAsia="ru-RU"/>
    </w:rPr>
  </w:style>
  <w:style w:type="character" w:styleId="33" w:customStyle="1">
    <w:name w:val="Основной текст с отступом 3 Знак"/>
    <w:basedOn w:val="DefaultParagraphFont"/>
    <w:link w:val="32"/>
    <w:uiPriority w:val="99"/>
    <w:qFormat/>
    <w:rsid w:val="000e7bbf"/>
    <w:rPr>
      <w:rFonts w:ascii="Times New Roman" w:hAnsi="Times New Roman" w:eastAsia="Times New Roman" w:cs="Times New Roman"/>
      <w:sz w:val="28"/>
      <w:szCs w:val="20"/>
      <w:lang w:val="x-none" w:eastAsia="x-none"/>
    </w:rPr>
  </w:style>
  <w:style w:type="character" w:styleId="52" w:customStyle="1">
    <w:name w:val="Оглавление 5 Знак"/>
    <w:link w:val="52"/>
    <w:qFormat/>
    <w:locked/>
    <w:rsid w:val="000e7bbf"/>
    <w:rPr>
      <w:rFonts w:ascii="Calibri" w:hAnsi="Calibri" w:eastAsia="Times New Roman" w:cs="Times New Roman"/>
      <w:color w:val="000000"/>
      <w:szCs w:val="20"/>
      <w:lang w:eastAsia="ru-RU"/>
    </w:rPr>
  </w:style>
  <w:style w:type="character" w:styleId="ConsPlusCell1" w:customStyle="1">
    <w:name w:val="ConsPlusCell1"/>
    <w:link w:val="ConsPlusCell"/>
    <w:qFormat/>
    <w:locked/>
    <w:rsid w:val="000e7bbf"/>
    <w:rPr>
      <w:rFonts w:ascii="Courier New" w:hAnsi="Courier New" w:eastAsia="Times New Roman" w:cs="Calibri"/>
      <w:color w:val="000000"/>
      <w:lang w:eastAsia="ru-RU"/>
    </w:rPr>
  </w:style>
  <w:style w:type="character" w:styleId="Style14" w:customStyle="1">
    <w:name w:val="Верхний колонтитул Знак"/>
    <w:basedOn w:val="DefaultParagraphFont"/>
    <w:uiPriority w:val="99"/>
    <w:qFormat/>
    <w:rsid w:val="000e7bbf"/>
    <w:rPr>
      <w:rFonts w:ascii="Arial" w:hAnsi="Arial" w:eastAsia="Times New Roman" w:cs="Times New Roman"/>
      <w:sz w:val="20"/>
      <w:szCs w:val="20"/>
      <w:lang w:val="x-none" w:eastAsia="x-none"/>
    </w:rPr>
  </w:style>
  <w:style w:type="character" w:styleId="Style15" w:customStyle="1">
    <w:name w:val="Подзаголовок Знак"/>
    <w:basedOn w:val="DefaultParagraphFont"/>
    <w:uiPriority w:val="11"/>
    <w:qFormat/>
    <w:rsid w:val="000e7bbf"/>
    <w:rPr>
      <w:rFonts w:ascii="XO Thames" w:hAnsi="XO Thames" w:eastAsia="Times New Roman" w:cs="Times New Roman"/>
      <w:i/>
      <w:color w:val="616161"/>
      <w:sz w:val="24"/>
      <w:szCs w:val="20"/>
      <w:lang w:val="x-none" w:eastAsia="x-none"/>
    </w:rPr>
  </w:style>
  <w:style w:type="character" w:styleId="Toc101" w:customStyle="1">
    <w:name w:val="toc 101"/>
    <w:qFormat/>
    <w:locked/>
    <w:rsid w:val="000e7bbf"/>
    <w:rPr>
      <w:rFonts w:ascii="Calibri" w:hAnsi="Calibri" w:eastAsia="Times New Roman" w:cs="Times New Roman"/>
      <w:color w:val="000000"/>
      <w:szCs w:val="20"/>
      <w:lang w:eastAsia="ru-RU"/>
    </w:rPr>
  </w:style>
  <w:style w:type="character" w:styleId="Style16" w:customStyle="1">
    <w:name w:val="Название Знак"/>
    <w:basedOn w:val="DefaultParagraphFont"/>
    <w:uiPriority w:val="10"/>
    <w:qFormat/>
    <w:rsid w:val="000e7bbf"/>
    <w:rPr>
      <w:rFonts w:ascii="XO Thames" w:hAnsi="XO Thames" w:eastAsia="Times New Roman" w:cs="Times New Roman"/>
      <w:b/>
      <w:sz w:val="52"/>
      <w:szCs w:val="20"/>
      <w:lang w:val="x-none" w:eastAsia="x-none"/>
    </w:rPr>
  </w:style>
  <w:style w:type="character" w:styleId="ConsPlusTitle1" w:customStyle="1">
    <w:name w:val="ConsPlusTitle1"/>
    <w:link w:val="ConsPlusTitle"/>
    <w:qFormat/>
    <w:locked/>
    <w:rsid w:val="000e7bbf"/>
    <w:rPr>
      <w:rFonts w:ascii="Times New Roman" w:hAnsi="Times New Roman" w:eastAsia="Times New Roman" w:cs="Times New Roman"/>
      <w:b/>
      <w:sz w:val="24"/>
      <w:lang w:eastAsia="ru-RU"/>
    </w:rPr>
  </w:style>
  <w:style w:type="character" w:styleId="Style17" w:customStyle="1">
    <w:name w:val="Текст сноски Знак"/>
    <w:basedOn w:val="DefaultParagraphFont"/>
    <w:qFormat/>
    <w:rsid w:val="000e7bbf"/>
    <w:rPr>
      <w:rFonts w:ascii="Times New Roman" w:hAnsi="Times New Roman" w:eastAsia="Times New Roman" w:cs="Times New Roman"/>
      <w:sz w:val="20"/>
      <w:szCs w:val="20"/>
      <w:lang w:val="x-none" w:eastAsia="ar-SA"/>
    </w:rPr>
  </w:style>
  <w:style w:type="character" w:styleId="UnresolvedMention" w:customStyle="1">
    <w:name w:val="Unresolved Mention"/>
    <w:uiPriority w:val="99"/>
    <w:semiHidden/>
    <w:unhideWhenUsed/>
    <w:qFormat/>
    <w:rsid w:val="000e7bbf"/>
    <w:rPr>
      <w:rFonts w:cs="Times New Roman"/>
      <w:color w:val="605E5C"/>
      <w:shd w:fill="E1DFDD" w:val="clear"/>
    </w:rPr>
  </w:style>
  <w:style w:type="character" w:styleId="Annotationreference">
    <w:name w:val="annotation reference"/>
    <w:uiPriority w:val="99"/>
    <w:semiHidden/>
    <w:unhideWhenUsed/>
    <w:qFormat/>
    <w:rsid w:val="000e7bbf"/>
    <w:rPr>
      <w:rFonts w:cs="Times New Roman"/>
      <w:sz w:val="16"/>
      <w:szCs w:val="16"/>
    </w:rPr>
  </w:style>
  <w:style w:type="character" w:styleId="Style18" w:customStyle="1">
    <w:name w:val="Текст примечания Знак"/>
    <w:basedOn w:val="DefaultParagraphFont"/>
    <w:uiPriority w:val="99"/>
    <w:semiHidden/>
    <w:qFormat/>
    <w:rsid w:val="000e7bbf"/>
    <w:rPr>
      <w:rFonts w:ascii="Arial" w:hAnsi="Arial" w:eastAsia="Times New Roman" w:cs="Times New Roman"/>
      <w:sz w:val="20"/>
      <w:szCs w:val="20"/>
      <w:lang w:val="x-none" w:eastAsia="x-none"/>
    </w:rPr>
  </w:style>
  <w:style w:type="character" w:styleId="Style19" w:customStyle="1">
    <w:name w:val="Тема примечания Знак"/>
    <w:basedOn w:val="Style18"/>
    <w:uiPriority w:val="99"/>
    <w:semiHidden/>
    <w:qFormat/>
    <w:rsid w:val="000e7bbf"/>
    <w:rPr>
      <w:rFonts w:ascii="Arial" w:hAnsi="Arial" w:eastAsia="Times New Roman" w:cs="Times New Roman"/>
      <w:b/>
      <w:bCs/>
      <w:sz w:val="20"/>
      <w:szCs w:val="20"/>
      <w:lang w:val="x-none" w:eastAsia="x-none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0e7bbf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20" w:customStyle="1">
    <w:name w:val="Текст концевой сноски Знак"/>
    <w:basedOn w:val="DefaultParagraphFont"/>
    <w:semiHidden/>
    <w:qFormat/>
    <w:rsid w:val="000e7bbf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21" w:customStyle="1">
    <w:name w:val="Символ сноски"/>
    <w:qFormat/>
    <w:rPr/>
  </w:style>
  <w:style w:type="character" w:styleId="Style22" w:customStyle="1">
    <w:name w:val="Привязка концевой сноски"/>
    <w:rPr>
      <w:vertAlign w:val="superscript"/>
    </w:rPr>
  </w:style>
  <w:style w:type="character" w:styleId="Style23" w:customStyle="1">
    <w:name w:val="Символ концевой сноски"/>
    <w:qFormat/>
    <w:rPr/>
  </w:style>
  <w:style w:type="character" w:styleId="Style24">
    <w:name w:val="Знак сноски"/>
    <w:qFormat/>
    <w:rPr>
      <w:vertAlign w:val="superscript"/>
    </w:rPr>
  </w:style>
  <w:style w:type="character" w:styleId="14">
    <w:name w:val="Основной шрифт абзаца1"/>
    <w:qFormat/>
    <w:rPr/>
  </w:style>
  <w:style w:type="character" w:styleId="Style25">
    <w:name w:val="Номер страницы"/>
    <w:basedOn w:val="14"/>
    <w:rPr/>
  </w:style>
  <w:style w:type="paragraph" w:styleId="Style26" w:customStyle="1">
    <w:name w:val="Заголовок"/>
    <w:basedOn w:val="Normal"/>
    <w:next w:val="Style2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7">
    <w:name w:val="Body Text"/>
    <w:basedOn w:val="Normal"/>
    <w:pPr>
      <w:spacing w:lineRule="auto" w:line="276" w:before="0" w:after="140"/>
    </w:pPr>
    <w:rPr/>
  </w:style>
  <w:style w:type="paragraph" w:styleId="Style28">
    <w:name w:val="List"/>
    <w:basedOn w:val="Style27"/>
    <w:pPr/>
    <w:rPr>
      <w:rFonts w:cs="Arial"/>
    </w:rPr>
  </w:style>
  <w:style w:type="paragraph" w:styleId="Style2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30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23">
    <w:name w:val="TOC 2"/>
    <w:basedOn w:val="Normal"/>
    <w:next w:val="Normal"/>
    <w:link w:val="21"/>
    <w:rsid w:val="000e7bbf"/>
    <w:pPr>
      <w:widowControl/>
      <w:spacing w:lineRule="auto" w:line="276" w:before="0" w:after="200"/>
      <w:ind w:left="200" w:hanging="0"/>
    </w:pPr>
    <w:rPr>
      <w:rFonts w:ascii="Calibri" w:hAnsi="Calibri"/>
      <w:sz w:val="22"/>
    </w:rPr>
  </w:style>
  <w:style w:type="paragraph" w:styleId="43">
    <w:name w:val="TOC 4"/>
    <w:basedOn w:val="Normal"/>
    <w:next w:val="Normal"/>
    <w:link w:val="41"/>
    <w:rsid w:val="000e7bbf"/>
    <w:pPr>
      <w:widowControl/>
      <w:spacing w:lineRule="auto" w:line="276" w:before="0" w:after="200"/>
      <w:ind w:left="600" w:hanging="0"/>
    </w:pPr>
    <w:rPr>
      <w:rFonts w:ascii="Calibri" w:hAnsi="Calibri"/>
      <w:sz w:val="22"/>
    </w:rPr>
  </w:style>
  <w:style w:type="paragraph" w:styleId="Style31" w:customStyle="1">
    <w:name w:val="Верхний и нижний колонтитулы"/>
    <w:link w:val="HeaderandFooter1"/>
    <w:qFormat/>
    <w:rsid w:val="000e7bbf"/>
    <w:pPr>
      <w:widowControl/>
      <w:suppressAutoHyphens w:val="true"/>
      <w:bidi w:val="0"/>
      <w:spacing w:lineRule="auto" w:line="360" w:before="0" w:after="200"/>
      <w:jc w:val="left"/>
    </w:pPr>
    <w:rPr>
      <w:rFonts w:ascii="XO Thames" w:hAnsi="XO Thames" w:eastAsia="Times New Roman" w:cs="Calibri"/>
      <w:color w:val="000000"/>
      <w:kern w:val="0"/>
      <w:sz w:val="22"/>
      <w:szCs w:val="22"/>
      <w:lang w:val="ru-RU" w:eastAsia="ru-RU" w:bidi="ar-SA"/>
    </w:rPr>
  </w:style>
  <w:style w:type="paragraph" w:styleId="Style32">
    <w:name w:val="Колонтитул"/>
    <w:basedOn w:val="Normal"/>
    <w:qFormat/>
    <w:pPr/>
    <w:rPr/>
  </w:style>
  <w:style w:type="paragraph" w:styleId="Style33">
    <w:name w:val="Footer"/>
    <w:basedOn w:val="Normal"/>
    <w:uiPriority w:val="99"/>
    <w:rsid w:val="000e7bbf"/>
    <w:pPr>
      <w:tabs>
        <w:tab w:val="clear" w:pos="708"/>
        <w:tab w:val="center" w:pos="4677" w:leader="none"/>
        <w:tab w:val="right" w:pos="9355" w:leader="none"/>
      </w:tabs>
    </w:pPr>
    <w:rPr>
      <w:color w:val="auto"/>
      <w:lang w:val="x-none" w:eastAsia="x-none"/>
    </w:rPr>
  </w:style>
  <w:style w:type="paragraph" w:styleId="61">
    <w:name w:val="TOC 6"/>
    <w:basedOn w:val="Normal"/>
    <w:next w:val="Normal"/>
    <w:rsid w:val="000e7bbf"/>
    <w:pPr>
      <w:widowControl/>
      <w:spacing w:lineRule="auto" w:line="276" w:before="0" w:after="200"/>
      <w:ind w:left="1000" w:hanging="0"/>
    </w:pPr>
    <w:rPr>
      <w:rFonts w:ascii="Calibri" w:hAnsi="Calibri"/>
      <w:sz w:val="22"/>
    </w:rPr>
  </w:style>
  <w:style w:type="paragraph" w:styleId="71">
    <w:name w:val="TOC 7"/>
    <w:basedOn w:val="Normal"/>
    <w:next w:val="Normal"/>
    <w:rsid w:val="000e7bbf"/>
    <w:pPr>
      <w:widowControl/>
      <w:spacing w:lineRule="auto" w:line="276" w:before="0" w:after="200"/>
      <w:ind w:left="1200" w:hanging="0"/>
    </w:pPr>
    <w:rPr>
      <w:rFonts w:ascii="Calibri" w:hAnsi="Calibri"/>
      <w:sz w:val="22"/>
    </w:rPr>
  </w:style>
  <w:style w:type="paragraph" w:styleId="ConsPlusNormal" w:customStyle="1">
    <w:name w:val="ConsPlusNormal"/>
    <w:link w:val="ConsPlusNormal1"/>
    <w:qFormat/>
    <w:rsid w:val="000e7bbf"/>
    <w:pPr>
      <w:widowControl w:val="false"/>
      <w:suppressAutoHyphens w:val="true"/>
      <w:bidi w:val="0"/>
      <w:spacing w:before="0" w:after="0"/>
      <w:ind w:firstLine="72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2"/>
      <w:lang w:val="ru-RU" w:eastAsia="ru-RU" w:bidi="ar-SA"/>
    </w:rPr>
  </w:style>
  <w:style w:type="paragraph" w:styleId="15" w:customStyle="1">
    <w:name w:val="Основной шрифт абзаца1"/>
    <w:link w:val="-"/>
    <w:qFormat/>
    <w:rsid w:val="000e7bb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34">
    <w:name w:val="TOC 3"/>
    <w:basedOn w:val="Normal"/>
    <w:next w:val="Normal"/>
    <w:link w:val="34"/>
    <w:rsid w:val="000e7bbf"/>
    <w:pPr>
      <w:widowControl/>
      <w:spacing w:lineRule="auto" w:line="276" w:before="0" w:after="200"/>
      <w:ind w:left="400" w:hanging="0"/>
    </w:pPr>
    <w:rPr>
      <w:rFonts w:ascii="Calibri" w:hAnsi="Calibri"/>
      <w:sz w:val="22"/>
    </w:rPr>
  </w:style>
  <w:style w:type="paragraph" w:styleId="16" w:customStyle="1">
    <w:name w:val="Знак сноски1"/>
    <w:basedOn w:val="15"/>
    <w:link w:val="13"/>
    <w:uiPriority w:val="99"/>
    <w:qFormat/>
    <w:rsid w:val="000e7bbf"/>
    <w:pPr/>
    <w:rPr>
      <w:color w:val="auto"/>
      <w:sz w:val="20"/>
      <w:vertAlign w:val="superscript"/>
      <w:lang w:val="x-none" w:eastAsia="x-none"/>
    </w:rPr>
  </w:style>
  <w:style w:type="paragraph" w:styleId="BalloonText">
    <w:name w:val="Balloon Text"/>
    <w:basedOn w:val="Normal"/>
    <w:uiPriority w:val="99"/>
    <w:qFormat/>
    <w:rsid w:val="000e7bbf"/>
    <w:pPr/>
    <w:rPr>
      <w:rFonts w:ascii="Tahoma" w:hAnsi="Tahoma"/>
      <w:color w:val="auto"/>
      <w:sz w:val="16"/>
      <w:lang w:val="x-none" w:eastAsia="x-none"/>
    </w:rPr>
  </w:style>
  <w:style w:type="paragraph" w:styleId="ListParagraph">
    <w:name w:val="List Paragraph"/>
    <w:basedOn w:val="Normal"/>
    <w:qFormat/>
    <w:rsid w:val="000e7bbf"/>
    <w:pPr>
      <w:spacing w:before="0" w:after="0"/>
      <w:ind w:left="720" w:hanging="0"/>
      <w:contextualSpacing/>
    </w:pPr>
    <w:rPr>
      <w:color w:val="auto"/>
      <w:lang w:val="x-none" w:eastAsia="x-none"/>
    </w:rPr>
  </w:style>
  <w:style w:type="paragraph" w:styleId="111" w:customStyle="1">
    <w:name w:val="Оглавление 1 Знак1"/>
    <w:basedOn w:val="15"/>
    <w:link w:val="15"/>
    <w:uiPriority w:val="99"/>
    <w:qFormat/>
    <w:rsid w:val="000e7bbf"/>
    <w:pPr/>
    <w:rPr>
      <w:color w:val="0000FF"/>
      <w:sz w:val="20"/>
      <w:u w:val="single"/>
      <w:lang w:val="x-none" w:eastAsia="x-none"/>
    </w:rPr>
  </w:style>
  <w:style w:type="paragraph" w:styleId="Footnote" w:customStyle="1">
    <w:name w:val="Footnote"/>
    <w:basedOn w:val="Normal"/>
    <w:link w:val="Footnote1"/>
    <w:qFormat/>
    <w:rsid w:val="000e7bbf"/>
    <w:pPr/>
    <w:rPr>
      <w:color w:val="auto"/>
      <w:lang w:val="x-none" w:eastAsia="x-none"/>
    </w:rPr>
  </w:style>
  <w:style w:type="paragraph" w:styleId="17">
    <w:name w:val="TOC 1"/>
    <w:basedOn w:val="Normal"/>
    <w:next w:val="Normal"/>
    <w:link w:val="110"/>
    <w:rsid w:val="000e7bbf"/>
    <w:pPr>
      <w:widowControl/>
      <w:spacing w:lineRule="auto" w:line="276" w:before="0" w:after="200"/>
    </w:pPr>
    <w:rPr>
      <w:rFonts w:ascii="XO Thames" w:hAnsi="XO Thames"/>
      <w:b/>
      <w:color w:val="auto"/>
      <w:lang w:val="x-none" w:eastAsia="x-none"/>
    </w:rPr>
  </w:style>
  <w:style w:type="paragraph" w:styleId="91">
    <w:name w:val="TOC 9"/>
    <w:basedOn w:val="Normal"/>
    <w:next w:val="Normal"/>
    <w:rsid w:val="000e7bbf"/>
    <w:pPr>
      <w:widowControl/>
      <w:spacing w:lineRule="auto" w:line="276" w:before="0" w:after="200"/>
      <w:ind w:left="1600" w:hanging="0"/>
    </w:pPr>
    <w:rPr>
      <w:rFonts w:ascii="Calibri" w:hAnsi="Calibri"/>
      <w:sz w:val="22"/>
    </w:rPr>
  </w:style>
  <w:style w:type="paragraph" w:styleId="81">
    <w:name w:val="TOC 8"/>
    <w:basedOn w:val="Normal"/>
    <w:next w:val="Normal"/>
    <w:rsid w:val="000e7bbf"/>
    <w:pPr>
      <w:widowControl/>
      <w:spacing w:lineRule="auto" w:line="276" w:before="0" w:after="200"/>
      <w:ind w:left="1400" w:hanging="0"/>
    </w:pPr>
    <w:rPr>
      <w:rFonts w:ascii="Calibri" w:hAnsi="Calibri"/>
      <w:sz w:val="22"/>
    </w:rPr>
  </w:style>
  <w:style w:type="paragraph" w:styleId="ConsPlusNonformat" w:customStyle="1">
    <w:name w:val="ConsPlusNonformat"/>
    <w:link w:val="ConsPlusNonformat1"/>
    <w:qFormat/>
    <w:rsid w:val="000e7bbf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alibri"/>
      <w:color w:val="000000"/>
      <w:kern w:val="0"/>
      <w:sz w:val="22"/>
      <w:szCs w:val="22"/>
      <w:lang w:val="ru-RU" w:eastAsia="ru-RU" w:bidi="ar-SA"/>
    </w:rPr>
  </w:style>
  <w:style w:type="paragraph" w:styleId="BodyTextIndent3">
    <w:name w:val="Body Text Indent 3"/>
    <w:basedOn w:val="Normal"/>
    <w:qFormat/>
    <w:pPr>
      <w:ind w:firstLine="709"/>
    </w:pPr>
    <w:rPr>
      <w:sz w:val="28"/>
    </w:rPr>
  </w:style>
  <w:style w:type="paragraph" w:styleId="53">
    <w:name w:val="TOC 5"/>
    <w:basedOn w:val="Normal"/>
    <w:next w:val="Normal"/>
    <w:link w:val="51"/>
    <w:rsid w:val="000e7bbf"/>
    <w:pPr>
      <w:widowControl/>
      <w:spacing w:lineRule="auto" w:line="276" w:before="0" w:after="200"/>
      <w:ind w:left="800" w:hanging="0"/>
    </w:pPr>
    <w:rPr>
      <w:rFonts w:ascii="Calibri" w:hAnsi="Calibri"/>
      <w:sz w:val="22"/>
    </w:rPr>
  </w:style>
  <w:style w:type="paragraph" w:styleId="ConsPlusCell" w:customStyle="1">
    <w:name w:val="ConsPlusCell"/>
    <w:link w:val="ConsPlusCell1"/>
    <w:qFormat/>
    <w:rsid w:val="000e7bbf"/>
    <w:pPr>
      <w:widowControl/>
      <w:suppressAutoHyphens w:val="true"/>
      <w:bidi w:val="0"/>
      <w:spacing w:before="0" w:after="0"/>
      <w:jc w:val="left"/>
    </w:pPr>
    <w:rPr>
      <w:rFonts w:ascii="Courier New" w:hAnsi="Courier New" w:eastAsia="Times New Roman" w:cs="Calibri"/>
      <w:color w:val="000000"/>
      <w:kern w:val="0"/>
      <w:sz w:val="22"/>
      <w:szCs w:val="22"/>
      <w:lang w:val="ru-RU" w:eastAsia="ru-RU" w:bidi="ar-SA"/>
    </w:rPr>
  </w:style>
  <w:style w:type="paragraph" w:styleId="Style34">
    <w:name w:val="Header"/>
    <w:basedOn w:val="Normal"/>
    <w:uiPriority w:val="99"/>
    <w:rsid w:val="000e7bbf"/>
    <w:pPr>
      <w:tabs>
        <w:tab w:val="clear" w:pos="708"/>
        <w:tab w:val="center" w:pos="4677" w:leader="none"/>
        <w:tab w:val="right" w:pos="9355" w:leader="none"/>
      </w:tabs>
    </w:pPr>
    <w:rPr>
      <w:color w:val="auto"/>
      <w:lang w:val="x-none" w:eastAsia="x-none"/>
    </w:rPr>
  </w:style>
  <w:style w:type="paragraph" w:styleId="Style35">
    <w:name w:val="Subtitle"/>
    <w:basedOn w:val="Normal"/>
    <w:next w:val="Normal"/>
    <w:uiPriority w:val="11"/>
    <w:qFormat/>
    <w:rsid w:val="000e7bbf"/>
    <w:pPr>
      <w:widowControl/>
      <w:spacing w:lineRule="auto" w:line="276" w:before="0" w:after="200"/>
    </w:pPr>
    <w:rPr>
      <w:rFonts w:ascii="XO Thames" w:hAnsi="XO Thames"/>
      <w:i/>
      <w:color w:val="616161"/>
      <w:sz w:val="24"/>
      <w:lang w:val="x-none" w:eastAsia="x-none"/>
    </w:rPr>
  </w:style>
  <w:style w:type="paragraph" w:styleId="Toc10" w:customStyle="1">
    <w:name w:val="toc 10"/>
    <w:next w:val="Normal"/>
    <w:qFormat/>
    <w:rsid w:val="000e7bbf"/>
    <w:pPr>
      <w:widowControl/>
      <w:suppressAutoHyphens w:val="true"/>
      <w:bidi w:val="0"/>
      <w:spacing w:lineRule="auto" w:line="276" w:before="0" w:after="200"/>
      <w:ind w:left="1800" w:hanging="0"/>
      <w:jc w:val="left"/>
    </w:pPr>
    <w:rPr>
      <w:rFonts w:ascii="Calibri" w:hAnsi="Calibri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Style36">
    <w:name w:val="Title"/>
    <w:basedOn w:val="Normal"/>
    <w:next w:val="Normal"/>
    <w:uiPriority w:val="10"/>
    <w:qFormat/>
    <w:rsid w:val="000e7bbf"/>
    <w:pPr>
      <w:widowControl/>
      <w:spacing w:lineRule="auto" w:line="276" w:before="0" w:after="200"/>
    </w:pPr>
    <w:rPr>
      <w:rFonts w:ascii="XO Thames" w:hAnsi="XO Thames"/>
      <w:b/>
      <w:color w:val="auto"/>
      <w:sz w:val="52"/>
      <w:lang w:val="x-none" w:eastAsia="x-none"/>
    </w:rPr>
  </w:style>
  <w:style w:type="paragraph" w:styleId="ConsPlusTitle" w:customStyle="1">
    <w:name w:val="ConsPlusTitle"/>
    <w:link w:val="ConsPlusTitle1"/>
    <w:qFormat/>
    <w:rsid w:val="000e7bbf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color w:val="auto"/>
      <w:kern w:val="0"/>
      <w:sz w:val="24"/>
      <w:szCs w:val="22"/>
      <w:lang w:val="ru-RU" w:eastAsia="ru-RU" w:bidi="ar-SA"/>
    </w:rPr>
  </w:style>
  <w:style w:type="paragraph" w:styleId="Style37">
    <w:name w:val="Footnote Text"/>
    <w:basedOn w:val="Normal"/>
    <w:rsid w:val="000e7bbf"/>
    <w:pPr>
      <w:widowControl/>
    </w:pPr>
    <w:rPr>
      <w:rFonts w:ascii="Times New Roman" w:hAnsi="Times New Roman"/>
      <w:color w:val="auto"/>
      <w:lang w:val="x-none" w:eastAsia="ar-SA"/>
    </w:rPr>
  </w:style>
  <w:style w:type="paragraph" w:styleId="Annotationtext">
    <w:name w:val="annotation text"/>
    <w:basedOn w:val="Normal"/>
    <w:uiPriority w:val="99"/>
    <w:semiHidden/>
    <w:unhideWhenUsed/>
    <w:qFormat/>
    <w:rsid w:val="000e7bbf"/>
    <w:pPr/>
    <w:rPr>
      <w:color w:val="auto"/>
      <w:lang w:val="x-none" w:eastAsia="x-none"/>
    </w:rPr>
  </w:style>
  <w:style w:type="paragraph" w:styleId="Annotationsubject">
    <w:name w:val="annotation subject"/>
    <w:basedOn w:val="Annotationtext"/>
    <w:next w:val="Annotationtext"/>
    <w:uiPriority w:val="99"/>
    <w:semiHidden/>
    <w:unhideWhenUsed/>
    <w:qFormat/>
    <w:rsid w:val="000e7bbf"/>
    <w:pPr/>
    <w:rPr>
      <w:b/>
      <w:bCs/>
    </w:rPr>
  </w:style>
  <w:style w:type="paragraph" w:styleId="HTMLPreformatted">
    <w:name w:val="HTML Preformatted"/>
    <w:basedOn w:val="Normal"/>
    <w:uiPriority w:val="99"/>
    <w:unhideWhenUsed/>
    <w:qFormat/>
    <w:rsid w:val="000e7bbf"/>
    <w:pPr>
      <w:widowControl/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color w:val="auto"/>
    </w:rPr>
  </w:style>
  <w:style w:type="paragraph" w:styleId="Style38">
    <w:name w:val="Endnote Text"/>
    <w:basedOn w:val="Normal"/>
    <w:semiHidden/>
    <w:rsid w:val="000e7bbf"/>
    <w:pPr>
      <w:widowControl/>
    </w:pPr>
    <w:rPr>
      <w:rFonts w:ascii="Times New Roman" w:hAnsi="Times New Roman"/>
      <w:color w:val="auto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35">
    <w:name w:val="Основной текст с отступом 3"/>
    <w:basedOn w:val="Normal"/>
    <w:qFormat/>
    <w:pPr>
      <w:ind w:firstLine="709"/>
    </w:pPr>
    <w:rPr>
      <w:sz w:val="28"/>
    </w:rPr>
  </w:style>
  <w:style w:type="paragraph" w:styleId="Style40">
    <w:name w:val="Содержимое врезки"/>
    <w:basedOn w:val="Normal"/>
    <w:qFormat/>
    <w:pPr/>
    <w:rPr/>
  </w:style>
  <w:style w:type="paragraph" w:styleId="Style41">
    <w:name w:val="Содержимое таблицы"/>
    <w:basedOn w:val="Normal"/>
    <w:qFormat/>
    <w:pPr>
      <w:widowControl w:val="false"/>
      <w:suppressLineNumbers/>
    </w:pPr>
    <w:rPr/>
  </w:style>
  <w:style w:type="paragraph" w:styleId="Style42">
    <w:name w:val="Заголовок таблицы"/>
    <w:basedOn w:val="Style4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EA36DA1D770AEE52B7C53CF9E3CD48FF37039AE9F059F305C6B97CE37149CBA8D3C8C8A3300355F2B4382F0C08FC33B8E8316EBFAD79p7rEF" TargetMode="External"/><Relationship Id="rId4" Type="http://schemas.openxmlformats.org/officeDocument/2006/relationships/hyperlink" Target="consultantplus://offline/ref=EA36DA1D770AEE52B7C53CF9E3CD48FF37039AE9F059F305C6B97CE37149CBA8D3C8C8AB300059FCE9623F0841A93DA6EA2D71BFB3797F14p5rFF" TargetMode="External"/><Relationship Id="rId5" Type="http://schemas.openxmlformats.org/officeDocument/2006/relationships/hyperlink" Target="consultantplus://offline/ref=EA36DA1D770AEE52B7C53CF9E3CD48FF37039AE9F059F305C6B97CE37149CBA8D3C8C8AF320355F2B4382F0C08FC33B8E8316EBFAD79p7rEF" TargetMode="External"/><Relationship Id="rId6" Type="http://schemas.openxmlformats.org/officeDocument/2006/relationships/hyperlink" Target="consultantplus://offline/ref=EA36DA1D770AEE52B7C53CF9E3CD48FF37039AE9F059F305C6B97CE37149CBA8D3C8C8AF360655F2B4382F0C08FC33B8E8316EBFAD79p7rEF" TargetMode="External"/><Relationship Id="rId7" Type="http://schemas.openxmlformats.org/officeDocument/2006/relationships/hyperlink" Target="consultantplus://offline/ref=EA36DA1D770AEE52B7C53CF9E3CD48FF37039AE9F059F305C6B97CE37149CBA8D3C8C8AD370455F2B4382F0C08FC33B8E8316EBFAD79p7rEF" TargetMode="External"/><Relationship Id="rId8" Type="http://schemas.openxmlformats.org/officeDocument/2006/relationships/hyperlink" Target="consultantplus://offline/ref=EA36DA1D770AEE52B7C53CF9E3CD48FF37039AE9F059F305C6B97CE37149CBA8D3C8C8A237035EF2B4382F0C08FC33B8E8316EBFAD79p7rEF" TargetMode="External"/><Relationship Id="rId9" Type="http://schemas.openxmlformats.org/officeDocument/2006/relationships/hyperlink" Target="consultantplus://offline/ref=EA36DA1D770AEE52B7C53CF9E3CD48FF37039AE9F059F305C6B97CE37149CBA8D3C8C8A830015DF2B4382F0C08FC33B8E8316EBFAD79p7rEF" TargetMode="External"/><Relationship Id="rId10" Type="http://schemas.openxmlformats.org/officeDocument/2006/relationships/hyperlink" Target="consultantplus://offline/ref=EA36DA1D770AEE52B7C53CF9E3CD48FF37039AE9F059F305C6B97CE37149CBA8D3C8C8A830015FF2B4382F0C08FC33B8E8316EBFAD79p7rEF" TargetMode="External"/><Relationship Id="rId11" Type="http://schemas.openxmlformats.org/officeDocument/2006/relationships/hyperlink" Target="consultantplus://offline/ref=EA36DA1D770AEE52B7C53CF9E3CD48FF37039AE9F059F305C6B97CE37149CBA8D3C8C8A830025BF2B4382F0C08FC33B8E8316EBFAD79p7rEF" TargetMode="External"/><Relationship Id="rId12" Type="http://schemas.openxmlformats.org/officeDocument/2006/relationships/hyperlink" Target="consultantplus://offline/ref=EA36DA1D770AEE52B7C53CF9E3CD48FF37039AE9F059F305C6B97CE37149CBA8D3C8C8AD34075FF2B4382F0C08FC33B8E8316EBFAD79p7rEF" TargetMode="External"/><Relationship Id="rId13" Type="http://schemas.openxmlformats.org/officeDocument/2006/relationships/hyperlink" Target="consultantplus://offline/ref=EA36DA1D770AEE52B7C53CF9E3CD48FF37039AE9F059F305C6B97CE37149CBA8D3C8C8AD340755F2B4382F0C08FC33B8E8316EBFAD79p7rEF" TargetMode="External"/><Relationship Id="rId14" Type="http://schemas.openxmlformats.org/officeDocument/2006/relationships/hyperlink" Target="consultantplus://offline/ref=EA36DA1D770AEE52B7C53CF9E3CD48FF37039AE9F059F305C6B97CE37149CBA8D3C8C8AB300459FEE9623F0841A93DA6EA2D71BFB3797F14p5rFF" TargetMode="External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20" Type="http://schemas.openxmlformats.org/officeDocument/2006/relationships/settings" Target="settings.xml"/><Relationship Id="rId21" Type="http://schemas.openxmlformats.org/officeDocument/2006/relationships/theme" Target="theme/theme1.xml"/><Relationship Id="rId2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7EC71-4203-4F6B-AEE4-B7F705651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2338</TotalTime>
  <Application>LibreOffice/7.2.2.2$Windows_x86 LibreOffice_project/02b2acce88a210515b4a5bb2e46cbfb63fe97d56</Application>
  <AppVersion>15.0000</AppVersion>
  <Pages>8</Pages>
  <Words>1400</Words>
  <Characters>10592</Characters>
  <CharactersWithSpaces>12522</CharactersWithSpaces>
  <Paragraphs>124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2021-06-18T09:56:00Z</dcterms:created>
  <dc:creator>SASHA</dc:creator>
  <dc:description/>
  <dc:language>ru-RU</dc:language>
  <cp:lastModifiedBy/>
  <cp:lastPrinted>2022-01-20T16:59:18Z</cp:lastPrinted>
  <dcterms:modified xsi:type="dcterms:W3CDTF">2022-01-20T17:02:28Z</dcterms:modified>
  <cp:revision>77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