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9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55"/>
        <w:gridCol w:w="4954"/>
      </w:tblGrid>
      <w:tr>
        <w:trPr/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Приложение № 12</w:t>
              <w:br/>
              <w:t>к решению Жирновской районной Думы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от  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18.12.2023  </w:t>
            </w:r>
            <w:r>
              <w:rPr>
                <w:kern w:val="0"/>
                <w:sz w:val="24"/>
                <w:szCs w:val="24"/>
                <w:lang w:val="ru-RU" w:bidi="ar-SA"/>
              </w:rPr>
              <w:t>№</w:t>
            </w:r>
            <w:r>
              <w:rPr>
                <w:kern w:val="0"/>
                <w:sz w:val="24"/>
                <w:szCs w:val="24"/>
                <w:lang w:val="ru-RU" w:bidi="ar-SA"/>
              </w:rPr>
              <w:t>40/417-Д</w:t>
            </w:r>
          </w:p>
          <w:p>
            <w:pPr>
              <w:pStyle w:val="Normal"/>
              <w:suppressAutoHyphens w:val="true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tbl>
      <w:tblPr>
        <w:tblW w:w="10491" w:type="dxa"/>
        <w:jc w:val="left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3262"/>
        <w:gridCol w:w="991"/>
        <w:gridCol w:w="994"/>
        <w:gridCol w:w="1134"/>
        <w:gridCol w:w="1275"/>
        <w:gridCol w:w="1134"/>
        <w:gridCol w:w="1132"/>
      </w:tblGrid>
      <w:tr>
        <w:trPr>
          <w:trHeight w:val="317" w:hRule="atLeast"/>
        </w:trPr>
        <w:tc>
          <w:tcPr>
            <w:tcW w:w="10489" w:type="dxa"/>
            <w:gridSpan w:val="8"/>
            <w:tcBorders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субсидий, предоставляемых из бюджета Жирновского муниципального района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Волгоградской области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юридическим лицам (за исключением субсидий муниципальным учреждениям), индивидуальным предпринимателям, физическим лицам на 2025-2026 годы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под-раздел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          тыс. рублей</w:t>
            </w:r>
          </w:p>
        </w:tc>
      </w:tr>
      <w:tr>
        <w:trPr>
          <w:trHeight w:val="257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10408,3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11261,1</w:t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муниципальных правовых актов и иной официальной информации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1 803,5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1 803,5</w:t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12 211,8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13 064,6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Жирновской районной Думы                                    Н. В. Жерновников</w:t>
      </w:r>
    </w:p>
    <w:sectPr>
      <w:type w:val="nextPage"/>
      <w:pgSz w:w="11906" w:h="16838"/>
      <w:pgMar w:left="1418" w:right="737" w:gutter="0" w:header="0" w:top="680" w:footer="0" w:bottom="737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593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5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LibreOffice/7.6.2.1$Windows_X86_64 LibreOffice_project/56f7684011345957bbf33a7ee678afaf4d2ba333</Application>
  <AppVersion>15.0000</AppVersion>
  <Pages>1</Pages>
  <Words>125</Words>
  <Characters>774</Characters>
  <CharactersWithSpaces>900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2021-11-12T10:12:00Z</dcterms:created>
  <dc:creator>Светлана Н. Сапоненко</dc:creator>
  <dc:description/>
  <dc:language>ru-RU</dc:language>
  <cp:lastModifiedBy/>
  <dcterms:modified xsi:type="dcterms:W3CDTF">2023-12-18T11:13:27Z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