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jc w:val="center"/>
        <w:rPr/>
      </w:pPr>
      <w:r>
        <w:rPr/>
        <w:drawing>
          <wp:inline distT="0" distB="0" distL="0" distR="0">
            <wp:extent cx="643890" cy="7594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01" t="-850" r="-1001" b="-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>
      <w:pPr>
        <w:pStyle w:val="1"/>
        <w:numPr>
          <w:ilvl w:val="0"/>
          <w:numId w:val="2"/>
        </w:numPr>
        <w:jc w:val="center"/>
        <w:rPr/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АДМИНИСТРАЦИИ ЖИРНОВСКОГО МУНИЦИПАЛЬНОГО РАЙОНА ВОЛГОГРАДСКОЙ ОБЛАСТИ</w:t>
      </w:r>
    </w:p>
    <w:p>
      <w:pPr>
        <w:pStyle w:val="31"/>
        <w:numPr>
          <w:ilvl w:val="2"/>
          <w:numId w:val="2"/>
        </w:numPr>
        <w:rPr/>
      </w:pPr>
      <w:r>
        <mc:AlternateContent>
          <mc:Choice Requires="wps">
            <w:drawing>
              <wp:anchor behindDoc="0" distT="25400" distB="25400" distL="25400" distR="25400" simplePos="0" locked="0" layoutInCell="0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4211320" cy="635"/>
                <wp:effectExtent l="0" t="0" r="0" b="0"/>
                <wp:wrapNone/>
                <wp:docPr id="2" name="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560" cy="0"/>
                        </a:xfrm>
                        <a:prstGeom prst="line">
                          <a:avLst/>
                        </a:prstGeom>
                        <a:ln w="507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6.6pt" to="331.5pt,6.6pt" ID="Линия 2" stroked="f" o:allowincell="f" style="position:absolute">
                <v:stroke color="#3465a4" weight="507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25400" distB="25400" distL="25400" distR="25400" simplePos="0" locked="0" layoutInCell="0" allowOverlap="1" relativeHeight="16">
                <wp:simplePos x="0" y="0"/>
                <wp:positionH relativeFrom="column">
                  <wp:posOffset>-109855</wp:posOffset>
                </wp:positionH>
                <wp:positionV relativeFrom="paragraph">
                  <wp:posOffset>84455</wp:posOffset>
                </wp:positionV>
                <wp:extent cx="6589395" cy="1270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88720" cy="72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65pt,6.65pt" to="510.1pt,6.65pt" ID="Изображение1" stroked="t" o:allowincell="f" style="position:absolute;flip:y">
                <v:stroke color="black" weight="50760" joinstyle="miter" endcap="flat"/>
                <v:fill o:detectmouseclick="t" on="false"/>
                <w10:wrap type="none"/>
              </v:line>
            </w:pict>
          </mc:Fallback>
        </mc:AlternateContent>
      </w:r>
      <w:r>
        <w:rPr/>
        <w:t xml:space="preserve">                                                                                                                                         </w:t>
      </w:r>
    </w:p>
    <w:p>
      <w:pPr>
        <w:pStyle w:val="41"/>
        <w:numPr>
          <w:ilvl w:val="3"/>
          <w:numId w:val="2"/>
        </w:numPr>
        <w:jc w:val="left"/>
        <w:rPr>
          <w:sz w:val="16"/>
        </w:rPr>
      </w:pPr>
      <w:r>
        <w:rPr>
          <w:sz w:val="16"/>
        </w:rPr>
      </w:r>
    </w:p>
    <w:p>
      <w:pPr>
        <w:pStyle w:val="Normal"/>
        <w:rPr>
          <w:u w:val="single"/>
        </w:rPr>
      </w:pP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ru-RU" w:eastAsia="zh-CN" w:bidi="ar-SA"/>
        </w:rPr>
        <w:t>о</w:t>
      </w:r>
      <w:r>
        <w:rPr>
          <w:u w:val="single"/>
        </w:rPr>
        <w:t xml:space="preserve">т </w:t>
      </w:r>
      <w:r>
        <w:rPr>
          <w:u w:val="single"/>
        </w:rPr>
        <w:t xml:space="preserve"> </w:t>
      </w:r>
      <w:r>
        <w:rPr>
          <w:u w:val="single"/>
        </w:rPr>
        <w:t>10.02.2022</w:t>
      </w:r>
      <w:r>
        <w:rPr>
          <w:u w:val="single"/>
        </w:rPr>
        <w:t xml:space="preserve">  </w:t>
      </w:r>
      <w:r>
        <w:rPr>
          <w:u w:val="single"/>
        </w:rPr>
        <w:t>№  175</w:t>
      </w:r>
    </w:p>
    <w:p>
      <w:pPr>
        <w:pStyle w:val="19"/>
        <w:jc w:val="center"/>
        <w:rPr/>
      </w:pPr>
      <w:r>
        <w:rPr/>
      </w:r>
    </w:p>
    <w:p>
      <w:pPr>
        <w:pStyle w:val="19"/>
        <w:jc w:val="center"/>
        <w:rPr/>
      </w:pPr>
      <w:r>
        <w:rPr/>
        <w:t>О внесении изменений в постановление администрации Жирновского муниципального района Волгоградской области от 09.12.2015 № 725 «Об утверждении административного регламента»</w:t>
      </w:r>
    </w:p>
    <w:p>
      <w:pPr>
        <w:pStyle w:val="19"/>
        <w:jc w:val="center"/>
        <w:rPr/>
      </w:pPr>
      <w:r>
        <w:rPr/>
      </w:r>
    </w:p>
    <w:p>
      <w:pPr>
        <w:pStyle w:val="19"/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В соответствии с Федеральным Законом от 27.07.2010  № 210-ФЗ «Об организации предоставления государственных и муниципальных услуг», постановлением администрации Жирновского муниципального района от 23.08.2018  № 574 «О Порядке разработки и утверждения административных регламентов предоставления муниципальных услуг», руководствуясь Уставом Жирновского муниципального района, администрация Жирновского муниципального района  п о с т а н о в л я е т:</w:t>
      </w:r>
    </w:p>
    <w:p>
      <w:pPr>
        <w:pStyle w:val="Normal"/>
        <w:ind w:firstLine="540"/>
        <w:jc w:val="both"/>
        <w:rPr/>
      </w:pPr>
      <w:r>
        <w:rPr/>
        <w:t xml:space="preserve">1.  Изложить административный регламент по осуществлению отделом опеки                         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</w:t>
      </w:r>
      <w:r>
        <w:rPr>
          <w:bCs/>
        </w:rPr>
        <w:t>"Предоставление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                             без попечения родителей, в семью на воспитание" в новой редакции (прилагается).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2. Признать утратившим силу постановление администрации Жирновского муниципального района от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zh-CN" w:bidi="ar-SA"/>
        </w:rPr>
        <w:t>27</w:t>
      </w:r>
      <w:r>
        <w:rPr>
          <w:bCs/>
        </w:rPr>
        <w:t>.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zh-CN" w:bidi="ar-SA"/>
        </w:rPr>
        <w:t>09</w:t>
      </w:r>
      <w:r>
        <w:rPr>
          <w:bCs/>
        </w:rPr>
        <w:t>.202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zh-CN" w:bidi="ar-SA"/>
        </w:rPr>
        <w:t>1</w:t>
      </w:r>
      <w:r>
        <w:rPr>
          <w:bCs/>
        </w:rPr>
        <w:t xml:space="preserve"> №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zh-CN" w:bidi="ar-SA"/>
        </w:rPr>
        <w:t>881</w:t>
      </w:r>
      <w:r>
        <w:rPr>
          <w:bCs/>
        </w:rPr>
        <w:t xml:space="preserve"> «</w:t>
      </w:r>
      <w:r>
        <w:rPr/>
        <w:t>О внесении изменений в постановление администрации Жирновского муниципального района Волгоградской области от 09.12.2015 № 725 «Об утверждении   административного регламента».</w:t>
      </w:r>
    </w:p>
    <w:p>
      <w:pPr>
        <w:pStyle w:val="Normal"/>
        <w:ind w:firstLine="540"/>
        <w:jc w:val="both"/>
        <w:rPr/>
      </w:pPr>
      <w:r>
        <w:rPr/>
        <w:t xml:space="preserve">3. Постановление подлежит опубликованию в газете «Жирновские новости»                            и размещению на официальном сайте Жирновского муниципального района </w:t>
      </w:r>
      <w:hyperlink r:id="rId3">
        <w:r>
          <w:rPr/>
          <w:t>www.admzhirn.ru</w:t>
        </w:r>
      </w:hyperlink>
      <w:r>
        <w:rPr/>
        <w:t xml:space="preserve"> в подразделе «Административные регламенты» раздела «Муниципальные услуги».</w:t>
      </w:r>
    </w:p>
    <w:p>
      <w:pPr>
        <w:pStyle w:val="Normal"/>
        <w:bidi w:val="0"/>
        <w:ind w:left="0" w:right="0" w:firstLine="567"/>
        <w:jc w:val="both"/>
        <w:rPr>
          <w:bCs/>
        </w:rPr>
      </w:pPr>
      <w:r>
        <w:rPr>
          <w:bCs/>
          <w:spacing w:val="-2"/>
        </w:rPr>
        <w:t>4. Контроль за исполнением постановления оставляю за собой.</w:t>
      </w:r>
    </w:p>
    <w:p>
      <w:pPr>
        <w:pStyle w:val="Normal"/>
        <w:bidi w:val="0"/>
        <w:ind w:left="0" w:right="0" w:hanging="0"/>
        <w:rPr>
          <w:rFonts w:ascii="Times New Roman" w:hAnsi="Times New Roman"/>
          <w:color w:val="000000"/>
          <w:lang w:eastAsia="ru-RU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  <w:color w:val="000000"/>
          <w:lang w:eastAsia="ru-RU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  <w:color w:val="000000"/>
          <w:lang w:eastAsia="ru-RU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color w:val="000000"/>
          <w:lang w:eastAsia="ru-RU"/>
        </w:rPr>
        <w:t xml:space="preserve">Первый заместитель главы администрации </w:t>
      </w:r>
    </w:p>
    <w:p>
      <w:pPr>
        <w:pStyle w:val="Normal"/>
        <w:bidi w:val="0"/>
        <w:ind w:left="0" w:right="0" w:hanging="0"/>
        <w:rPr/>
      </w:pPr>
      <w:r>
        <w:rPr>
          <w:color w:val="000000"/>
          <w:lang w:eastAsia="ru-RU"/>
        </w:rPr>
        <w:t>Жирновского муниципального района                                                                 П.Н. Мармура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tbl>
      <w:tblPr>
        <w:tblW w:w="93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50"/>
        <w:gridCol w:w="3809"/>
      </w:tblGrid>
      <w:tr>
        <w:trPr/>
        <w:tc>
          <w:tcPr>
            <w:tcW w:w="5550" w:type="dxa"/>
            <w:tcBorders/>
            <w:shd w:fill="auto" w:val="clea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80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/>
              </w:rPr>
            </w:pPr>
            <w:r>
              <w:rPr/>
              <w:t>УТВЕРЖДЕН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18"/>
              <w:widowControl w:val="false"/>
              <w:ind w:hanging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постановлением администрации</w:t>
            </w:r>
            <w:r>
              <w:rPr>
                <w:rFonts w:ascii="Times New Roman" w:hAnsi="Times New Roman"/>
              </w:rPr>
              <w:tab/>
              <w:t xml:space="preserve">                                                Жирновского муниципального</w:t>
            </w:r>
          </w:p>
          <w:p>
            <w:pPr>
              <w:pStyle w:val="18"/>
              <w:widowControl w:val="false"/>
              <w:ind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района</w:t>
            </w:r>
          </w:p>
          <w:p>
            <w:pPr>
              <w:pStyle w:val="18"/>
              <w:widowControl w:val="false"/>
              <w:ind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ind w:hanging="0"/>
              <w:jc w:val="left"/>
              <w:textAlignment w:val="top"/>
              <w:rPr>
                <w:rFonts w:ascii="Times New Roman" w:hAnsi="Times New Roman"/>
              </w:rPr>
            </w:pPr>
            <w:r>
              <w:rPr>
                <w:rFonts w:eastAsia="Times New Roman"/>
                <w:u w:val="none"/>
              </w:rPr>
              <w:t>от</w:t>
            </w:r>
            <w:r>
              <w:rPr>
                <w:rFonts w:eastAsia="Times New Roman"/>
                <w:u w:val="none"/>
              </w:rPr>
              <w:t xml:space="preserve">  </w:t>
            </w:r>
            <w:r>
              <w:rPr>
                <w:rFonts w:eastAsia="Times New Roman"/>
                <w:u w:val="none"/>
              </w:rPr>
              <w:t>10.02.2022   175</w:t>
            </w:r>
          </w:p>
          <w:p>
            <w:pPr>
              <w:pStyle w:val="19"/>
              <w:widowControl w:val="false"/>
              <w:jc w:val="left"/>
              <w:textAlignment w:val="top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Административный регламент </w:t>
        <w:br/>
        <w:t>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</w:t>
      </w:r>
    </w:p>
    <w:p>
      <w:pPr>
        <w:pStyle w:val="Normal"/>
        <w:jc w:val="center"/>
        <w:rPr/>
      </w:pPr>
      <w:r>
        <w:rPr>
          <w:bCs/>
        </w:rPr>
        <w:t>«Предоставление информации о детях-сиротах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воспитание»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3"/>
        </w:numPr>
        <w:jc w:val="center"/>
        <w:rPr/>
      </w:pPr>
      <w:r>
        <w:rPr/>
        <w:t xml:space="preserve">Общие положения </w:t>
      </w:r>
    </w:p>
    <w:p>
      <w:pPr>
        <w:pStyle w:val="Normal"/>
        <w:ind w:left="360" w:hanging="0"/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Настоящий Административный регламент разработан во исполнение Федерального закона от 27.07.2010 г. № 210-ФЗ «Об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1.1. Предмет регулирования настоящего Административного регламента</w:t>
      </w:r>
    </w:p>
    <w:p>
      <w:pPr>
        <w:pStyle w:val="Normal"/>
        <w:ind w:firstLine="540"/>
        <w:jc w:val="both"/>
        <w:rPr/>
      </w:pPr>
      <w:r>
        <w:rPr>
          <w:bCs/>
        </w:rPr>
        <w:t>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"Предоставление информации о детях - 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воспитание" (далее –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 и определяет:</w:t>
      </w:r>
    </w:p>
    <w:p>
      <w:pPr>
        <w:pStyle w:val="Normal"/>
        <w:ind w:firstLine="540"/>
        <w:jc w:val="both"/>
        <w:rPr/>
      </w:pPr>
      <w:r>
        <w:rPr/>
        <w:t>стандарт предоставления государственной услуги;</w:t>
      </w:r>
    </w:p>
    <w:p>
      <w:pPr>
        <w:pStyle w:val="Normal"/>
        <w:ind w:firstLine="540"/>
        <w:jc w:val="both"/>
        <w:rPr/>
      </w:pPr>
      <w:r>
        <w:rPr/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>
      <w:pPr>
        <w:pStyle w:val="Normal"/>
        <w:ind w:firstLine="540"/>
        <w:jc w:val="both"/>
        <w:rPr/>
      </w:pPr>
      <w:r>
        <w:rPr/>
        <w:t>формы контроля исполнения Административного регламента;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1.2. Круг заявителей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bCs/>
        </w:rPr>
        <w:t>В качестве заявителей, которым предоставляется государственная услуга, могут выступать</w:t>
      </w:r>
      <w:r>
        <w:rPr/>
        <w:t xml:space="preserve"> граждане, выразившие желание усыновить (удочерить) ребенка</w:t>
      </w:r>
      <w:r>
        <w:rPr>
          <w:bCs/>
        </w:rPr>
        <w:t xml:space="preserve">, стать опекунами или попечителями несовершеннолетних граждан либо принять детей, оставшихся без попечения родителей, в семью на воспитание, </w:t>
      </w:r>
      <w:r>
        <w:rPr/>
        <w:t>и имеющие заключение о возможности быть усыновителем, опекуном (попечителем) или приемным родителем (далее – заключение о возможности быть усыновителем), выданное в установленном порядке</w:t>
      </w:r>
      <w:r>
        <w:rPr>
          <w:bCs/>
        </w:rPr>
        <w:t>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1.3. Требования к порядку информирования о предоставлении государственной услуги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1.3.1. Местонахождение Отдела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>
        <w:rPr>
          <w:lang w:val="en-US"/>
        </w:rPr>
        <w:t>C</w:t>
      </w:r>
      <w:r>
        <w:rPr/>
        <w:t xml:space="preserve">троителей, дом № 12; каб. № 7,8,9.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Контактные телефоны: (84454) 5-57-09; 5-30-58; факс: (84454) 5-30-58; адрес электронной почты: </w:t>
      </w:r>
      <w:hyperlink r:id="rId4">
        <w:r>
          <w:rPr>
            <w:lang w:val="en-US"/>
          </w:rPr>
          <w:t>ra</w:t>
        </w:r>
        <w:r>
          <w:rPr/>
          <w:t>_</w:t>
        </w:r>
        <w:r>
          <w:rPr>
            <w:lang w:val="en-US"/>
          </w:rPr>
          <w:t>zhirn</w:t>
        </w:r>
        <w:r>
          <w:rPr/>
          <w:t>_</w:t>
        </w:r>
        <w:r>
          <w:rPr>
            <w:lang w:val="en-US"/>
          </w:rPr>
          <w:t>opeka</w:t>
        </w:r>
        <w:r>
          <w:rPr/>
          <w:t>@</w:t>
        </w:r>
        <w:r>
          <w:rPr>
            <w:lang w:val="en-US"/>
          </w:rPr>
          <w:t>volganet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>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/>
        <w:t>1.3.2. О</w:t>
      </w:r>
      <w:r>
        <w:rPr>
          <w:iCs/>
        </w:rPr>
        <w:t xml:space="preserve">тдел опеки и попечительства администрации Жирновского муниципального района Волгоградской области </w:t>
      </w:r>
      <w:r>
        <w:rPr/>
        <w:t>осуществляет прием заявителей в соответствии со следующим графиком:</w:t>
      </w:r>
    </w:p>
    <w:p>
      <w:pPr>
        <w:pStyle w:val="Normal"/>
        <w:tabs>
          <w:tab w:val="clear" w:pos="709"/>
          <w:tab w:val="left" w:pos="540" w:leader="none"/>
        </w:tabs>
        <w:ind w:firstLine="539"/>
        <w:jc w:val="both"/>
        <w:rPr/>
      </w:pPr>
      <w:r>
        <w:rPr/>
        <w:t xml:space="preserve">понедельник, вторник с 08.00 до 17.00;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обеденный перерыв – с 12.00 до 13.00;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суббота, воскресенье – выходной.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1.3.3. Информирование  получателей  государственной услуги осуществляется путем: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устного консультирования;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письменных разъяснений;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средств телефонной связи по номерам: (84454) 55709; 53058;  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средств почтовой связи;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размещения информационных материалов на сайте администрации </w:t>
      </w:r>
      <w:r>
        <w:rPr>
          <w:iCs/>
        </w:rPr>
        <w:t xml:space="preserve">Жирновского муниципального района Волгоградской области </w:t>
      </w:r>
      <w:r>
        <w:rPr/>
        <w:t xml:space="preserve">в информационно - телекоммуникационной сети Интернет </w:t>
      </w:r>
      <w:r>
        <w:rPr>
          <w:color w:val="000000"/>
        </w:rPr>
        <w:t>(</w:t>
      </w:r>
      <w:hyperlink r:id="rId5">
        <w:r>
          <w:rPr>
            <w:color w:val="000000"/>
          </w:rPr>
          <w:t>www.admzhirn.ru</w:t>
        </w:r>
      </w:hyperlink>
      <w:r>
        <w:rPr>
          <w:color w:val="000000"/>
        </w:rPr>
        <w:t>);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использования федеральной государственной информационной системы "Сводный реестр государственных и муниципальных услуг (функции)" </w:t>
      </w:r>
      <w:r>
        <w:rPr>
          <w:color w:val="000000"/>
        </w:rPr>
        <w:t>(</w:t>
      </w:r>
      <w:hyperlink r:id="rId6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>
          <w:color w:val="000000"/>
        </w:rPr>
        <w:t>).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В информационно - телекоммуникационной сети Интернет размещаются следующие информационные материалы: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3) перечень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4)образцы оформления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5) порядок информирования о ходе предоставления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На стенде отдела опеки и попечительства администрации Жирновского муниципального района Волгоградской области</w:t>
      </w:r>
      <w:r>
        <w:rPr>
          <w:iCs/>
        </w:rPr>
        <w:t xml:space="preserve"> по предоставлению государственной услуги, </w:t>
      </w:r>
      <w:r>
        <w:rPr/>
        <w:t>размещается следующая информация: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3) перечень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4)образцы оформления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5) порядок информирования о ходе предоставления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1.3.4.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mfc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 (далее - официальный сайт МФЦ)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1.3.6. Информация о месте нахождения и графике работы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, о порядке предоставления государственной услуги размещается на официальном сайте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) (далее - Единый портал государственных и муниципальных услуг), на информационных стендах непосредственно в помещении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по телефону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ind w:left="0" w:firstLine="540"/>
        <w:jc w:val="center"/>
        <w:outlineLvl w:val="1"/>
        <w:rPr>
          <w:bCs/>
        </w:rPr>
      </w:pPr>
      <w:r>
        <w:rPr>
          <w:bCs/>
        </w:rPr>
        <w:t>2. Стандарт предоставления государственной услуги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2.1. Наименование государственной услуги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 xml:space="preserve">Предоставление информации о детях-сиротах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воспитание.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iCs/>
        </w:rPr>
      </w:pPr>
      <w:r>
        <w:rPr>
          <w:iCs/>
        </w:rPr>
        <w:t>2.2 Наименование органа местного самоуправления, предоставляющего государственную услугу.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iCs/>
        </w:rPr>
        <w:t xml:space="preserve">2.2.1. Государственную услугу предоставляет:  </w:t>
      </w:r>
      <w:r>
        <w:rPr>
          <w:rFonts w:eastAsia="Times New Roman" w:cs="Times New Roman"/>
          <w:iCs/>
          <w:color w:val="auto"/>
          <w:kern w:val="0"/>
          <w:sz w:val="24"/>
          <w:szCs w:val="24"/>
          <w:lang w:val="ru-RU" w:eastAsia="zh-CN" w:bidi="ar-SA"/>
        </w:rPr>
        <w:t>А</w:t>
      </w:r>
      <w:r>
        <w:rPr>
          <w:iCs/>
        </w:rPr>
        <w:t>дминистраци</w:t>
      </w:r>
      <w:r>
        <w:rPr>
          <w:rFonts w:eastAsia="Times New Roman" w:cs="Times New Roman"/>
          <w:iCs/>
          <w:color w:val="auto"/>
          <w:kern w:val="0"/>
          <w:sz w:val="24"/>
          <w:szCs w:val="24"/>
          <w:lang w:val="ru-RU" w:eastAsia="zh-CN" w:bidi="ar-SA"/>
        </w:rPr>
        <w:t>я</w:t>
      </w:r>
      <w:r>
        <w:rPr>
          <w:iCs/>
        </w:rPr>
        <w:t xml:space="preserve"> Жирновского муниципального района Волгоградской области   (далее – уполномоченный орган)</w:t>
      </w:r>
      <w:r>
        <w:rPr>
          <w:i/>
          <w:iCs/>
        </w:rPr>
        <w:t xml:space="preserve">. </w:t>
      </w:r>
      <w:r>
        <w:rPr>
          <w:i w:val="false"/>
          <w:iCs w:val="false"/>
        </w:rPr>
        <w:t>Структурным подразделением осуществляющим непосредственно предоставление государственной услуги является Отдел опеки и попечительства администрации Жирновского муниципального района Волгоградской области.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iCs/>
        </w:rPr>
      </w:pPr>
      <w:r>
        <w:rPr>
          <w:iCs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2.3. </w:t>
      </w:r>
      <w:r>
        <w:rPr>
          <w:bCs/>
        </w:rPr>
        <w:t>Описание результата предоставления государственной услуги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Конечным результатом предоставления государственной услуги является: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предоставление информации о ребенке и сведений о наличии у него родственников.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2.4. Срок предоставления государственной услуги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iCs/>
        </w:rPr>
        <w:t xml:space="preserve">2.4.1. Информация </w:t>
      </w:r>
      <w:r>
        <w:rPr>
          <w:bCs/>
        </w:rPr>
        <w:t>о ребенке и сведения о наличии у него родственников</w:t>
      </w:r>
      <w:r>
        <w:rPr>
          <w:iCs/>
        </w:rPr>
        <w:t xml:space="preserve"> предоставляется </w:t>
      </w:r>
      <w:r>
        <w:rPr>
          <w:bCs/>
          <w:iCs/>
        </w:rPr>
        <w:t>уполномоченным отделом в течение 30 дней с даты принятия необходимых для предоставления государственной услуги документов.</w:t>
      </w:r>
    </w:p>
    <w:p>
      <w:pPr>
        <w:pStyle w:val="Normal"/>
        <w:ind w:firstLine="567"/>
        <w:jc w:val="both"/>
        <w:rPr/>
      </w:pPr>
      <w:r>
        <w:rPr/>
        <w:t>2</w:t>
      </w:r>
      <w:r>
        <w:rPr>
          <w:iCs/>
        </w:rPr>
        <w:t>.5. Перечень нормативных правовых актов, регулирующих предоставление государственной услуги</w:t>
      </w:r>
    </w:p>
    <w:p>
      <w:pPr>
        <w:pStyle w:val="Normal"/>
        <w:ind w:firstLine="567"/>
        <w:jc w:val="both"/>
        <w:rPr>
          <w:iCs/>
        </w:rPr>
      </w:pPr>
      <w:r>
        <w:rPr>
          <w:iCs/>
        </w:rPr>
        <w:t xml:space="preserve">Предоставление государственной услуги осуществляется в соответствии  со следующими нормативными правовыми актами: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Конституция Российской Федерации;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Гражданский кодекс Российской Федерации (часть первая) ("Собрание законодательства Российской Федерации", 05 декабря 1994 г., № 32, ст. 3301; "Российская газета", № 238 - 239, 08 декабря 1994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Семейный кодекс Российской Федерации ("Собрание законодательства Российской Федерации", 01 января 1996 г., № 1, ст. 16; "Российская газета", № 17, 27 января 1996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15 ноября 1997 г. № 143-ФЗ "Об актах гражданского состояния" ("Собрание законодательства Российской Федерации", 24 ноября 1997 г., № 47, ст. 5340; "Российская газета", № 224, 20 ноября 1997 г.);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Федеральный </w:t>
      </w:r>
      <w:hyperlink r:id="rId7">
        <w:r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от 16 апреля 2001 г., № 44-ФЗ </w:t>
        <w:br/>
        <w:t xml:space="preserve">"О государственном банке данных о детях, оставшихся без попечения родителей" ("Российская газета", № 78, 20 апреля 2001 г.; "Собрание законодательства Российской Федерации", 23 апреля 2001г., № 17, </w:t>
        <w:br/>
        <w:t>ст. 1643);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27 июля 2006 г. № 149-ФЗ </w:t>
        <w:br/>
        <w:t>"Об информации, информационных технологиях и о защите информации" ("Российская газета", № 165, 29 июля 2006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24 апреля 2008 г. № 48-ФЗ "Об опеке </w:t>
        <w:br/>
        <w:t xml:space="preserve">и попечительстве" ("Собрание законодательства Российской Федерации", 28 апреля 2008 г., № 17, ст. 1755; "Российская газета", № 94, </w:t>
        <w:br/>
        <w:t>30 апреля 2008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27 июля 2010 г. № 210-ФЗ "Об организации предоставления государственных и муниципальных услуг" ("Собрание законодательства Российской Федерации", 02 августа 2010 г., № 31, </w:t>
        <w:br/>
        <w:t>ст. 4179; "Российская газета", № 168, 30 июля 2010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 апреля 2011 г. № 63-ФЗ </w:t>
        <w:br/>
        <w:t xml:space="preserve">"Об электронной подписи" ("Парламентская газета", № 17, </w:t>
        <w:br/>
        <w:t>08-14 апреля 2011 г., "Российская газета", № 75, 08 апреля 2011 г., "Собрание законодательства РФ", 11 апреля 2011 г., № 15, ст. 2036);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18 мая 2009 г. № 423 "Об отдельных вопросах осуществления опеки                                 и попечительства в отношении несовершеннолетних граждан" ("Собрание законодательства Российской Федерации", 25 мая 2009 г., № 21, ст. 2572; "Российская газета", № 94, 27 мая 2009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16 мая 2011 г. № 373 "О разработке и утверждении административных регламентов осуществления государственного контроля (надзора)                            и административных регламентов предоставления государственных услуг" ("Собрание законодательства Российской Федерации", 30 мая 2011 г.,                   № 22, ст. 3169);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</w:t>
        <w:br/>
        <w:t>и муниципальных услуг" ("Российская газета", № 148, 02 июля 2012 г., "Собрание законодательства Российской Федерации", 02 июля 2012 г.,               № 27, ст. 3744.);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Российской Федерации от 25 августа 2012 г. № 852 "Об утверждении Правил использования усиленной квалифицированной электронной подписи при обращении </w:t>
        <w:br/>
        <w:t>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31 августа 2012 г., № 200);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Российской Федерации от 26 марта 2016 г. № 236 "О требованиях к предоставлению в электронной форме государственных и муниципальных услуг" ("Российская газета", </w:t>
        <w:br/>
        <w:t>№ 75, 08 апреля 2016 г.);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 xml:space="preserve">приказ </w:t>
      </w:r>
      <w:r>
        <w:rPr>
          <w:sz w:val="24"/>
          <w:szCs w:val="24"/>
        </w:rPr>
        <w:t>Министерства образования и науки Российской Федерации от 15 июня  2020 г. № 300 «Об утверждении Прядка формирования, ведения и использования государственного банка данных о детях, оставшихся без попечения родителей»;</w:t>
      </w:r>
    </w:p>
    <w:p>
      <w:pPr>
        <w:pStyle w:val="Normal"/>
        <w:ind w:firstLine="709"/>
        <w:jc w:val="both"/>
        <w:rPr/>
      </w:pPr>
      <w:hyperlink r:id="rId8">
        <w:r>
          <w:rPr>
            <w:sz w:val="24"/>
            <w:szCs w:val="24"/>
          </w:rPr>
          <w:t>приказ</w:t>
        </w:r>
      </w:hyperlink>
      <w:r>
        <w:rPr>
          <w:sz w:val="24"/>
          <w:szCs w:val="24"/>
        </w:rPr>
        <w:t xml:space="preserve"> Минтруда России от 22 июня 2015 г. № 386н </w:t>
        <w:br/>
        <w:t xml:space="preserve">"Об утверждении формы документа, подтверждающего специальное обучение собаки-проводника, и порядка его выдачи" (Зарегистрировано </w:t>
        <w:br/>
        <w:t>в Минюсте России 21 июля 2015 г., № 38115);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Российской Федерации                       от 10 января 2019 г. № 4 "О реализации отдельных вопросов осуществления опеки и попечительства в отношении несовершеннолетних граждан" (официальный интернет-портал правовой информации http://www.pravo.gov.ru, 27 марта 2019 г.);</w:t>
      </w:r>
    </w:p>
    <w:p>
      <w:pPr>
        <w:pStyle w:val="Normal"/>
        <w:ind w:firstLine="709"/>
        <w:jc w:val="both"/>
        <w:rPr/>
      </w:pPr>
      <w:hyperlink r:id="rId9">
        <w:r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Волгоградской области от 15 ноября 2007 г. № 1557-ОД </w:t>
        <w:br/>
        <w:t>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№ 224, 28 ноября 2007 г.);</w:t>
      </w:r>
    </w:p>
    <w:p>
      <w:pPr>
        <w:pStyle w:val="Normal"/>
        <w:ind w:firstLine="709"/>
        <w:jc w:val="both"/>
        <w:rPr/>
      </w:pPr>
      <w:hyperlink r:id="rId10">
        <w:r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Волгоградской области от 15 ноября 2007 г. № 1558-ОД </w:t>
        <w:br/>
        <w:t xml:space="preserve">"Об органах опеки и попечительства" ("Волгоградская правда", № 224, </w:t>
        <w:br/>
        <w:t>28 ноября 2007 г.);</w:t>
      </w:r>
    </w:p>
    <w:p>
      <w:pPr>
        <w:pStyle w:val="Normal"/>
        <w:ind w:firstLine="709"/>
        <w:jc w:val="both"/>
        <w:rPr/>
      </w:pPr>
      <w:hyperlink r:id="rId11">
        <w:r>
          <w:rPr>
            <w:sz w:val="24"/>
            <w:szCs w:val="24"/>
          </w:rPr>
          <w:t>постановление</w:t>
        </w:r>
      </w:hyperlink>
      <w:r>
        <w:rPr>
          <w:sz w:val="24"/>
          <w:szCs w:val="24"/>
        </w:rPr>
        <w:t xml:space="preserve"> Администрации Волгоградской области </w:t>
        <w:br/>
        <w:t>от 25 июля 2011 г. № 369-п "О разработке и утверждении административных регламентов предоставления государственных услуг" ("Волгоградская правда", № 142, 03 августа 2011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Волгоградской области </w:t>
        <w:br/>
        <w:t>от 26 февраля 2013 г. №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("Волгоградская правда", № 40, 06 марта 2013 г.);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Устав Жирновского муниципального района Волгоградской области.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</w:t>
      </w:r>
    </w:p>
    <w:p>
      <w:pPr>
        <w:pStyle w:val="Normal"/>
        <w:ind w:firstLine="567"/>
        <w:jc w:val="both"/>
        <w:rPr/>
      </w:pPr>
      <w:r>
        <w:rPr/>
        <w:t xml:space="preserve">2.6.1. Для принятия решения о предоставлении государственной услуги граждане </w:t>
      </w:r>
      <w:r>
        <w:rPr>
          <w:bCs/>
        </w:rPr>
        <w:t>предоставляют следующий перечень документов: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0"/>
        <w:rPr/>
      </w:pPr>
      <w:r>
        <w:rPr/>
        <w:t>1) заявление о предоставлении информации</w:t>
      </w:r>
      <w:r>
        <w:rPr>
          <w:bCs/>
        </w:rPr>
        <w:t xml:space="preserve"> о ребенке и сведений о наличии у него родственников</w:t>
      </w:r>
      <w:r>
        <w:rPr/>
        <w:t>.</w:t>
      </w:r>
    </w:p>
    <w:p>
      <w:pPr>
        <w:pStyle w:val="Normal"/>
        <w:ind w:firstLine="540"/>
        <w:jc w:val="both"/>
        <w:rPr/>
      </w:pPr>
      <w:r>
        <w:rPr>
          <w:iCs/>
        </w:rPr>
        <w:t>Форма заявления установлена в приложении № 1 к настоящему Административному регламенту</w:t>
      </w:r>
      <w:r>
        <w:rPr>
          <w:i/>
          <w:iCs/>
        </w:rPr>
        <w:t>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Заявитель вправе предоставить заключение о возможности быть усыновителем (действительно в течение двух лет со дня его выдачи).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2.6.3.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zh-CN" w:bidi="ar-SA"/>
        </w:rPr>
        <w:t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 предусмотренными частью 2 статьи 19 настоящего Федерального закона, с использованием единого портала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>
      <w:pPr>
        <w:pStyle w:val="Normal"/>
        <w:ind w:firstLine="567"/>
        <w:jc w:val="both"/>
        <w:rPr/>
      </w:pPr>
      <w:r>
        <w:rPr/>
        <w:t>2.6.4. Уполномоченный орган не вправе требовать от заявителя предоставления документов, не предусмотренных пунктом 2.6.1 настоящего Административного регламента.</w:t>
      </w:r>
    </w:p>
    <w:p>
      <w:pPr>
        <w:pStyle w:val="Normal"/>
        <w:ind w:firstLine="567"/>
        <w:jc w:val="both"/>
        <w:rPr/>
      </w:pPr>
      <w:r>
        <w:rPr/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>
      <w:pPr>
        <w:pStyle w:val="Normal"/>
        <w:ind w:firstLine="567"/>
        <w:jc w:val="both"/>
        <w:rPr/>
      </w:pPr>
      <w:r>
        <w:rPr/>
        <w:t xml:space="preserve">2.6.5. </w:t>
      </w:r>
      <w:r>
        <w:rPr>
          <w:rFonts w:eastAsia="Calibri" w:cs="Times New Roman"/>
          <w:b w:val="false"/>
          <w:bCs w:val="false"/>
          <w:sz w:val="24"/>
          <w:szCs w:val="24"/>
        </w:rPr>
        <w:t>Уполномоченный орган не вправе требовать от заявителя: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2)</w:t>
      </w:r>
      <w:r>
        <w:rPr>
          <w:rFonts w:cs="Times New Roman"/>
          <w:b w:val="false"/>
          <w:bCs w:val="false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rFonts w:cs="Times New Roman"/>
          <w:b w:val="false"/>
          <w:bCs w:val="false"/>
          <w:color w:val="FF000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>
        <w:rPr>
          <w:rFonts w:eastAsia="Calibri" w:cs="Times New Roman"/>
          <w:b w:val="false"/>
          <w:bCs w:val="false"/>
          <w:sz w:val="24"/>
          <w:szCs w:val="24"/>
        </w:rPr>
        <w:t>;</w:t>
      </w:r>
    </w:p>
    <w:p>
      <w:pPr>
        <w:pStyle w:val="Normal"/>
        <w:ind w:left="0" w:right="0" w:firstLine="709"/>
        <w:jc w:val="both"/>
        <w:rPr/>
      </w:pPr>
      <w:r>
        <w:rPr>
          <w:rFonts w:eastAsia="Calibri" w:cs="Times New Roman"/>
          <w:b w:val="false"/>
          <w:bCs w:val="false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>
        <w:r>
          <w:rPr>
            <w:rFonts w:eastAsia="Calibri" w:cs="Times New Roman"/>
            <w:b w:val="false"/>
            <w:bCs w:val="false"/>
            <w:color w:val="0000FF"/>
            <w:sz w:val="24"/>
            <w:szCs w:val="24"/>
            <w:u w:val="none"/>
          </w:rPr>
          <w:t>части 1 статьи 9</w:t>
        </w:r>
      </w:hyperlink>
      <w:r>
        <w:rPr>
          <w:rFonts w:eastAsia="Calibri" w:cs="Times New Roman"/>
          <w:b w:val="false"/>
          <w:bCs w:val="false"/>
          <w:sz w:val="24"/>
          <w:szCs w:val="24"/>
        </w:rPr>
        <w:t xml:space="preserve"> Федерального закона № 210-ФЗ;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4)</w:t>
      </w:r>
      <w:r>
        <w:rPr>
          <w:rFonts w:cs="Times New Roman"/>
          <w:b w:val="false"/>
          <w:bCs w:val="false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 w:cs="Times New Roman"/>
          <w:b w:val="false"/>
          <w:bCs w:val="false"/>
          <w:sz w:val="24"/>
          <w:szCs w:val="24"/>
        </w:rPr>
        <w:t>№ 210-ФЗ</w:t>
      </w:r>
      <w:r>
        <w:rPr>
          <w:rFonts w:cs="Times New Roman"/>
          <w:b w:val="false"/>
          <w:bCs w:val="false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eastAsia="Calibri" w:cs="Times New Roman"/>
          <w:b w:val="false"/>
          <w:bCs w:val="false"/>
          <w:sz w:val="24"/>
          <w:szCs w:val="24"/>
        </w:rPr>
        <w:t>№ 210-ФЗ</w:t>
      </w:r>
      <w:r>
        <w:rPr>
          <w:rFonts w:cs="Times New Roman"/>
          <w:b w:val="false"/>
          <w:bCs w:val="false"/>
          <w:sz w:val="24"/>
          <w:szCs w:val="24"/>
        </w:rPr>
        <w:t>, уведомляется заявитель, а также приносятся извинения за доставленные неудобства,</w:t>
      </w:r>
    </w:p>
    <w:p>
      <w:pPr>
        <w:pStyle w:val="Normal"/>
        <w:ind w:firstLine="567"/>
        <w:jc w:val="both"/>
        <w:rPr/>
      </w:pPr>
      <w:r>
        <w:rPr>
          <w:rFonts w:cs="Times New Roman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  <w:shd w:fill="FFFFFF" w:val="clear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>
        <w:r>
          <w:rPr>
            <w:rFonts w:cs="Times New Roman"/>
            <w:b w:val="false"/>
            <w:bCs w:val="false"/>
            <w:i w:val="false"/>
            <w:strike w:val="false"/>
            <w:dstrike w:val="false"/>
            <w:color w:val="000000"/>
            <w:sz w:val="24"/>
            <w:szCs w:val="24"/>
            <w:u w:val="none"/>
            <w:shd w:fill="FFFFFF" w:val="clear"/>
          </w:rPr>
          <w:t>пунктом 7.2 части 1 статьи 16</w:t>
        </w:r>
      </w:hyperlink>
      <w:hyperlink r:id="rId14">
        <w:r>
          <w:rPr>
            <w:rFonts w:cs="Times New Roman"/>
            <w:b w:val="false"/>
            <w:bCs w:val="false"/>
            <w:i w:val="false"/>
            <w:strike w:val="false"/>
            <w:dstrike w:val="false"/>
            <w:color w:val="000000"/>
            <w:sz w:val="24"/>
            <w:szCs w:val="24"/>
            <w:u w:val="none"/>
            <w:shd w:fill="FFFFFF" w:val="clear"/>
          </w:rPr>
  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  </w:r>
      </w:hyperlink>
    </w:p>
    <w:p>
      <w:pPr>
        <w:pStyle w:val="Normal"/>
        <w:ind w:firstLine="567"/>
        <w:jc w:val="both"/>
        <w:rPr>
          <w:bCs/>
        </w:rPr>
      </w:pPr>
      <w:hyperlink r:id="rId15">
        <w:r>
          <w:rPr>
            <w:bCs/>
          </w:rPr>
          <w:t>2.7. Исчерпывающий перечень оснований для отказа в приеме документов, необходимых для предоставления государственной услуги</w:t>
        </w:r>
      </w:hyperlink>
    </w:p>
    <w:p>
      <w:pPr>
        <w:pStyle w:val="Normal"/>
        <w:ind w:firstLine="567"/>
        <w:jc w:val="both"/>
        <w:rPr/>
      </w:pPr>
      <w:hyperlink r:id="rId16">
        <w:r>
          <w:rPr/>
          <w:t>В приеме документов, необходимых для предоставления государственной услуги, отказывается, если: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hyperlink r:id="rId17">
        <w:r>
          <w:rPr/>
          <w:t>1) заявление не содержит подписи и указания фамилии, имени, отчества заявителя и его почтового адреса для ответа;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hyperlink r:id="rId18">
        <w:r>
          <w:rPr/>
          <w:t>2) заявление не поддается прочтению, содержит нецензурные или оскорбительные выражения;</w:t>
        </w:r>
      </w:hyperlink>
    </w:p>
    <w:p>
      <w:pPr>
        <w:pStyle w:val="Normal"/>
        <w:ind w:firstLine="540"/>
        <w:jc w:val="both"/>
        <w:rPr/>
      </w:pPr>
      <w:hyperlink r:id="rId19">
        <w:r>
          <w:rPr/>
          <w:t>3) заявление</w:t>
        </w:r>
        <w:r>
          <w:rPr>
            <w:bCs/>
          </w:rPr>
          <w:t xml:space="preserve"> исполнено карандашом;</w:t>
        </w:r>
      </w:hyperlink>
    </w:p>
    <w:p>
      <w:pPr>
        <w:pStyle w:val="Normal"/>
        <w:ind w:firstLine="540"/>
        <w:jc w:val="both"/>
        <w:rPr/>
      </w:pPr>
      <w:hyperlink r:id="rId20">
        <w:r>
          <w:rPr>
            <w:bCs/>
          </w:rPr>
          <w:t>4) заявление имеет серьезные повреждения, наличие которых не позволяет однозначно истолковать его содержание;</w:t>
        </w:r>
      </w:hyperlink>
    </w:p>
    <w:p>
      <w:pPr>
        <w:pStyle w:val="Normal"/>
        <w:ind w:firstLine="540"/>
        <w:jc w:val="both"/>
        <w:rPr/>
      </w:pPr>
      <w:hyperlink r:id="rId21">
        <w:r>
          <w:rPr>
            <w:bCs/>
          </w:rPr>
          <w:t>5)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06.04.2011 № 63-ФЗ "Об электронной подписи" условий признания ее действительности.</w:t>
        </w:r>
      </w:hyperlink>
    </w:p>
    <w:p>
      <w:pPr>
        <w:pStyle w:val="Normal"/>
        <w:ind w:firstLine="567"/>
        <w:jc w:val="both"/>
        <w:rPr/>
      </w:pPr>
      <w:hyperlink r:id="rId22">
        <w:r>
          <w:rPr/>
          <w:t xml:space="preserve">После устранения оснований для отказа </w:t>
        </w:r>
        <w:r>
          <w:rPr>
            <w:bCs/>
          </w:rPr>
          <w:t>в приеме документов, необходимых для  предоставления государственной услуги</w:t>
        </w:r>
        <w:r>
          <w:rPr/>
          <w:t xml:space="preserve">, заявитель вправе повторно обратиться за получением государственной услуги. </w:t>
        </w:r>
      </w:hyperlink>
    </w:p>
    <w:p>
      <w:pPr>
        <w:pStyle w:val="Normal"/>
        <w:ind w:firstLine="567"/>
        <w:jc w:val="both"/>
        <w:rPr>
          <w:bCs/>
        </w:rPr>
      </w:pPr>
      <w:hyperlink r:id="rId23">
        <w:r>
          <w:rPr>
            <w:bCs/>
          </w:rPr>
          <w:t>2.8. Перечень оснований для приостановления и (или) отказа в предоставлении государственной услуги</w:t>
        </w:r>
      </w:hyperlink>
    </w:p>
    <w:p>
      <w:pPr>
        <w:pStyle w:val="Normal"/>
        <w:ind w:firstLine="567"/>
        <w:jc w:val="both"/>
        <w:rPr/>
      </w:pPr>
      <w:hyperlink r:id="rId24">
        <w:r>
          <w:rPr/>
          <w:t>2.8.1. Основания для приостановления предоставления государственной услуги отсутствуют.</w:t>
        </w:r>
      </w:hyperlink>
    </w:p>
    <w:p>
      <w:pPr>
        <w:pStyle w:val="Normal"/>
        <w:ind w:firstLine="567"/>
        <w:jc w:val="both"/>
        <w:rPr/>
      </w:pPr>
      <w:hyperlink r:id="rId25">
        <w:r>
          <w:rPr/>
          <w:t xml:space="preserve">2.8.2. Заявителю должно быть отказано в предоставлении государственной услуги в следующих случаях: </w:t>
        </w:r>
      </w:hyperlink>
    </w:p>
    <w:p>
      <w:pPr>
        <w:pStyle w:val="Normal"/>
        <w:ind w:firstLine="567"/>
        <w:jc w:val="both"/>
        <w:rPr/>
      </w:pPr>
      <w:hyperlink r:id="rId26">
        <w:r>
          <w:rPr/>
          <w:t>1) в случае предоставления заявителем заведомо недостоверной информации, имеющей существенное значение для предоставления государственной услуги;</w:t>
        </w:r>
      </w:hyperlink>
    </w:p>
    <w:p>
      <w:pPr>
        <w:pStyle w:val="Normal"/>
        <w:ind w:firstLine="567"/>
        <w:jc w:val="both"/>
        <w:rPr/>
      </w:pPr>
      <w:hyperlink r:id="rId27">
        <w:r>
          <w:rPr/>
          <w:t xml:space="preserve">2) в случае несоответствия его требованиям, установленным в пункте 1.2 настоящего Административного регламента; </w:t>
        </w:r>
      </w:hyperlink>
    </w:p>
    <w:p>
      <w:pPr>
        <w:pStyle w:val="Normal"/>
        <w:ind w:firstLine="540"/>
        <w:jc w:val="both"/>
        <w:rPr/>
      </w:pPr>
      <w:hyperlink r:id="rId28">
        <w:r>
          <w:rPr>
            <w:bCs/>
          </w:rPr>
          <w:t xml:space="preserve">3) истек срок действия </w:t>
        </w:r>
        <w:r>
          <w:rPr/>
          <w:t>заключения о возможности быть опекуном, усыновителем</w:t>
        </w:r>
        <w:r>
          <w:rPr>
            <w:bCs/>
          </w:rPr>
          <w:t>.</w:t>
        </w:r>
      </w:hyperlink>
    </w:p>
    <w:p>
      <w:pPr>
        <w:pStyle w:val="Normal"/>
        <w:ind w:firstLine="567"/>
        <w:jc w:val="both"/>
        <w:rPr>
          <w:bCs/>
        </w:rPr>
      </w:pPr>
      <w:hyperlink r:id="rId29">
        <w:r>
          <w:rPr>
            <w:bCs/>
          </w:rPr>
          <w:t xml:space="preserve">В случае принятия отделом опеки и попечительства администрации  Жирновского муниципального района Волгоградской области решения об отказе в предоставлении государственной услуги заявителю направляется уведомление.  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hyperlink r:id="rId30">
        <w:r>
          <w:rPr>
            <w:iCs/>
          </w:rPr>
          <w:t>2.9. Перечень услуг, необходимых и обязательных для предоставления государственной услуги</w:t>
        </w:r>
      </w:hyperlink>
    </w:p>
    <w:p>
      <w:pPr>
        <w:pStyle w:val="Normal"/>
        <w:ind w:firstLine="540"/>
        <w:jc w:val="both"/>
        <w:rPr/>
      </w:pPr>
      <w:hyperlink r:id="rId31">
        <w:r>
          <w:rPr/>
          <w:t>Услуги, необходимые и обязательные для предоставления государственной услуги отсутствуют.</w:t>
        </w:r>
      </w:hyperlink>
    </w:p>
    <w:p>
      <w:pPr>
        <w:pStyle w:val="Normal"/>
        <w:ind w:firstLine="567"/>
        <w:jc w:val="both"/>
        <w:rPr>
          <w:bCs/>
        </w:rPr>
      </w:pPr>
      <w:hyperlink r:id="rId32">
        <w:r>
          <w:rPr>
            <w:bCs/>
          </w:rPr>
          <w:t xml:space="preserve">2.10. Порядок, размер и основания взимания государственной пошлины или иной платы, взимаемой за предоставление государственной услуги </w:t>
        </w:r>
      </w:hyperlink>
    </w:p>
    <w:p>
      <w:pPr>
        <w:pStyle w:val="Normal"/>
        <w:ind w:firstLine="567"/>
        <w:jc w:val="both"/>
        <w:rPr>
          <w:bCs/>
        </w:rPr>
      </w:pPr>
      <w:hyperlink r:id="rId33">
        <w:r>
          <w:rPr>
            <w:bCs/>
          </w:rPr>
          <w:t>Государственная пошлина и иная плата за  предоставление государственной услуги не взимается.</w:t>
        </w:r>
      </w:hyperlink>
    </w:p>
    <w:p>
      <w:pPr>
        <w:pStyle w:val="Normal"/>
        <w:ind w:firstLine="567"/>
        <w:jc w:val="both"/>
        <w:rPr/>
      </w:pPr>
      <w:hyperlink r:id="rId34">
        <w:r>
          <w:rPr>
            <w:bCs/>
          </w:rPr>
          <w:t>Запрещается требовать от заявителя (представителя) плату в случае внесения изменений в выданный ему по результатам предоставления государственной услуги документ, направленных на исправление ошибок, допущенных по вине уполномоченного органа, предоставляющего государственную услугу, организаций, указанных в части 1.1 статьи 16 Федерального закона от 27 июля 2010 г. № 210-ФЗ « Об организации предоставления государственных и муниципальных услуг». а также их должностных лиц, муниципальных служащих, работников.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35">
        <w:r>
          <w:rPr>
            <w:bCs/>
          </w:rPr>
          <w:t>2.11.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hyperlink r:id="rId36">
        <w:r>
          <w:rPr/>
          <w:t>Максимальный срок ожидания в очереди при подаче заявления о предоставлении государственной услуги (далее – заявление) и при получении результата предоставления государственной услуги составляет не более 15 минут.</w:t>
        </w:r>
      </w:hyperlink>
    </w:p>
    <w:p>
      <w:pPr>
        <w:pStyle w:val="Normal"/>
        <w:ind w:firstLine="540"/>
        <w:jc w:val="both"/>
        <w:rPr>
          <w:bCs/>
        </w:rPr>
      </w:pPr>
      <w:hyperlink r:id="rId37">
        <w:r>
          <w:rPr>
            <w:bCs/>
          </w:rPr>
          <w:t>2.12. Срок и порядок регистрации запроса заявителя о предоставлении государственной услуги, в том числе в электронной форме.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38">
        <w:r>
          <w:rPr>
            <w:bCs/>
          </w:rPr>
          <w:t>Регистрация заявления осуществляется в день обращения заявителя.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39">
        <w:r>
          <w:rPr>
            <w:bCs/>
          </w:rPr>
          <w:t xml:space="preserve">Днем обращения гражданина с заявлением о предоставлении подробной информации о ребенке и сведений о наличии у него родственников считается день приема уполномоченным отделом заявления. 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40">
        <w:r>
          <w:rPr>
            <w:bCs/>
          </w:rPr>
          <w:t>Дата приема заявления фиксируется в специальном журнале регистрации заявлений.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  <w:iCs/>
        </w:rPr>
      </w:pPr>
      <w:hyperlink r:id="rId41">
        <w:r>
          <w:rPr>
            <w:bCs/>
            <w:iCs/>
          </w:rPr>
          <w:t>Заявление и документы, поступившие от заявителя в уполномоченный орган в форме электронного документа, регистрируются в течении 1 (одного) рабочего дня с даты их поступления.</w:t>
        </w:r>
      </w:hyperlink>
    </w:p>
    <w:p>
      <w:pPr>
        <w:pStyle w:val="Normal"/>
        <w:ind w:firstLine="567"/>
        <w:jc w:val="both"/>
        <w:rPr/>
      </w:pPr>
      <w:hyperlink r:id="rId42">
        <w:r>
          <w:rPr>
            <w:bCs/>
          </w:rPr>
          <w:t xml:space="preserve">В случае предоставления документов, предусмотренных пунктом 2.6.1. настоящего Административного регламента, посредством </w:t>
        </w:r>
        <w:r>
          <w:rPr/>
          <w:t>федеральной государственной информационной системы "Единый портал государственных и муниципальных услуг (функций)", официального сайта уполномоченного органа</w:t>
        </w:r>
        <w:r>
          <w:rPr>
            <w:bCs/>
          </w:rPr>
          <w:t xml:space="preserve">, гражданин представляет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</w:t>
        </w:r>
        <w:r>
          <w:rPr/>
          <w:t xml:space="preserve">вынесения решения о предоставлении результата государственной услуги является основанием для отказа в </w:t>
        </w:r>
        <w:r>
          <w:rPr>
            <w:bCs/>
          </w:rPr>
          <w:t>предоставлении государственной услуги.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43">
        <w:r>
          <w:rPr>
            <w:bCs/>
          </w:rPr>
          <w:t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44">
        <w:r>
          <w:rPr>
            <w:bCs/>
          </w:rPr>
          <w:t xml:space="preserve">2.13.1. Требования к помещениям, в которых предоставляется государственная услуга 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hyperlink r:id="rId45">
        <w:r>
          <w:rPr>
            <w:bCs/>
          </w:rPr>
          <w:t xml:space="preserve">Помещения уполномоченного органа должны соответствовать санитарно - эпидемиологическим </w:t>
        </w:r>
        <w:r>
          <w:rPr>
            <w:bCs/>
            <w:color w:val="000000"/>
          </w:rPr>
          <w:t xml:space="preserve">правилам </w:t>
        </w:r>
        <w:r>
          <w:rPr>
            <w:bCs/>
          </w:rPr>
          <w:t>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46">
        <w:r>
          <w:rPr>
            <w:bCs/>
          </w:rPr>
          <w:t>Вход и выход из помещений оборудуются соответствующими указателями.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47">
        <w:r>
          <w:rPr>
            <w:bCs/>
          </w:rPr>
  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48">
        <w:r>
          <w:rPr>
            <w:bCs/>
          </w:rPr>
          <w:t>Кабинеты оборудуются информационной табличкой (вывеской), содержащей информацию о наименовании структурного уполномоченного органа.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49">
        <w:r>
          <w:rPr>
            <w:bCs/>
          </w:rPr>
          <w:t>2.13.2. Требования к местам ожидания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50">
        <w:r>
          <w:rPr>
            <w:bCs/>
          </w:rPr>
  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51">
        <w:r>
          <w:rPr>
            <w:bCs/>
          </w:rPr>
          <w:t>Места ожидания должны быть оборудованы стульями, кресельными секциями, скамьями.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52">
        <w:r>
          <w:rPr>
            <w:bCs/>
          </w:rPr>
          <w:t>2.13.3. Требования к местам приема заявителей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53">
        <w:r>
          <w:rPr>
            <w:bCs/>
          </w:rPr>
          <w:t>Прием заявителей осуществляется в специально выделенных для этих целей помещениях.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54">
        <w:r>
          <w:rPr>
            <w:bCs/>
          </w:rPr>
  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55">
        <w:r>
          <w:rPr>
            <w:bCs/>
          </w:rPr>
  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56">
        <w:r>
          <w:rPr>
            <w:bCs/>
          </w:rPr>
  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бумагой и письменными принадлежностями.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57">
        <w:r>
          <w:rPr>
            <w:bCs/>
          </w:rPr>
          <w:t>2.13.4. Требования к информационному стенду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58">
        <w:r>
          <w:rPr>
            <w:bCs/>
          </w:rPr>
          <w:t>В помещениях уполномоченного органа, предназначенных для работы с заявителями, размещается информационный стенд, обеспечивающий получение информации о предоставлении государственной услуги.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59">
        <w:r>
          <w:rPr>
            <w:bCs/>
          </w:rPr>
          <w:t>На информационном стенде, официальном сайте уполномоченного органа размещаются следующие информационные материалы: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60">
        <w:r>
          <w:rPr>
            <w:bCs/>
          </w:rPr>
  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61">
        <w:r>
          <w:rPr>
            <w:bCs/>
          </w:rPr>
          <w:t>2) текст настоящего Административного регламента;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62">
        <w:r>
          <w:rPr>
            <w:bCs/>
          </w:rPr>
          <w:t>3) информация о порядке исполнения государственной услуги;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63">
        <w:r>
          <w:rPr>
            <w:bCs/>
          </w:rPr>
          <w:t>4) перечень документов, предоставляемых для получения государственной услуги;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64">
        <w:r>
          <w:rPr>
            <w:bCs/>
          </w:rPr>
          <w:t>5) формы и образцы документов для заполнения.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65">
        <w:r>
          <w:rPr>
            <w:bCs/>
          </w:rPr>
          <w:t>При изменении информации по исполнению государственной услуги осуществляется ее периодическое обновление.</w:t>
        </w:r>
      </w:hyperlink>
    </w:p>
    <w:p>
      <w:pPr>
        <w:pStyle w:val="Normal"/>
        <w:ind w:firstLine="540"/>
        <w:jc w:val="both"/>
        <w:rPr/>
      </w:pPr>
      <w:hyperlink r:id="rId66">
        <w:r>
          <w:rPr/>
  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</w:t>
        </w:r>
        <w:r>
          <w:rPr>
            <w:bCs/>
          </w:rPr>
          <w:t xml:space="preserve"> федеральной государственной информационной системе "Единый портал государственных и муниципальных услуг (функций)" </w:t>
        </w:r>
        <w:r>
          <w:rPr>
            <w:bCs/>
            <w:color w:val="000000"/>
          </w:rPr>
          <w:t>(</w:t>
        </w:r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  <w:r>
          <w:rPr>
            <w:bCs/>
            <w:color w:val="000000"/>
          </w:rPr>
          <w:t>)</w:t>
        </w:r>
        <w:r>
          <w:rPr/>
          <w:t xml:space="preserve">, а также на официальном сайте уполномоченного органа </w:t>
        </w:r>
        <w:r>
          <w:rPr>
            <w:color w:val="000000"/>
          </w:rPr>
          <w:t>(www.admzhirn.ru).</w:t>
        </w:r>
      </w:hyperlink>
    </w:p>
    <w:p>
      <w:pPr>
        <w:pStyle w:val="Normal"/>
        <w:ind w:firstLine="540"/>
        <w:jc w:val="both"/>
        <w:rPr/>
      </w:pPr>
      <w:hyperlink r:id="rId67">
        <w:r>
          <w:rPr/>
  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  </w:r>
      </w:hyperlink>
    </w:p>
    <w:p>
      <w:pPr>
        <w:pStyle w:val="ConsPlusNormal1"/>
        <w:ind w:firstLine="540"/>
        <w:jc w:val="both"/>
        <w:rPr>
          <w:rFonts w:ascii="Times New Roman" w:hAnsi="Times New Roman" w:cs="Times New Roman"/>
          <w:szCs w:val="24"/>
        </w:rPr>
      </w:pPr>
      <w:hyperlink r:id="rId68">
        <w:r>
          <w:rPr>
            <w:rFonts w:cs="Times New Roman" w:ascii="Times New Roman" w:hAnsi="Times New Roman"/>
            <w:szCs w:val="24"/>
          </w:rPr>
          <w:t>2.14. Требования к обеспечению доступности предоставления государственной услуги для инвалидов.</w:t>
        </w:r>
      </w:hyperlink>
    </w:p>
    <w:p>
      <w:pPr>
        <w:pStyle w:val="Normal"/>
        <w:ind w:firstLine="540"/>
        <w:jc w:val="both"/>
        <w:rPr/>
      </w:pPr>
      <w:hyperlink r:id="rId69">
        <w:r>
          <w:rPr/>
          <w:t>В целях обеспечения условий доступности для инвалидов государственной услуги должно быть обеспечено:</w:t>
        </w:r>
      </w:hyperlink>
    </w:p>
    <w:p>
      <w:pPr>
        <w:pStyle w:val="Normal"/>
        <w:ind w:firstLine="540"/>
        <w:jc w:val="both"/>
        <w:rPr/>
      </w:pPr>
      <w:hyperlink r:id="rId70">
        <w:r>
          <w:rPr/>
  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кресла-коляски;</w:t>
        </w:r>
      </w:hyperlink>
    </w:p>
    <w:p>
      <w:pPr>
        <w:pStyle w:val="Normal"/>
        <w:ind w:firstLine="540"/>
        <w:jc w:val="both"/>
        <w:rPr/>
      </w:pPr>
      <w:hyperlink r:id="rId71">
        <w:r>
          <w:rPr/>
          <w:t>беспрепятственный вход инвалидов в помещение и выход из него;</w:t>
        </w:r>
      </w:hyperlink>
    </w:p>
    <w:p>
      <w:pPr>
        <w:pStyle w:val="Normal"/>
        <w:ind w:firstLine="540"/>
        <w:jc w:val="both"/>
        <w:rPr/>
      </w:pPr>
      <w:hyperlink r:id="rId72">
        <w:r>
          <w:rPr/>
          <w:t>возможность самостоятельного передвижения инвалидов по территории организации, помещения, в которых оказывается муниципальная услуга;</w:t>
        </w:r>
      </w:hyperlink>
    </w:p>
    <w:p>
      <w:pPr>
        <w:pStyle w:val="Normal"/>
        <w:ind w:firstLine="540"/>
        <w:jc w:val="both"/>
        <w:rPr/>
      </w:pPr>
      <w:hyperlink r:id="rId73">
        <w:r>
          <w:rPr/>
  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  </w:r>
      </w:hyperlink>
    </w:p>
    <w:p>
      <w:pPr>
        <w:pStyle w:val="Normal"/>
        <w:ind w:firstLine="540"/>
        <w:jc w:val="both"/>
        <w:rPr/>
      </w:pPr>
      <w:hyperlink r:id="rId74">
        <w:r>
          <w:rPr/>
  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  </w:r>
      </w:hyperlink>
    </w:p>
    <w:p>
      <w:pPr>
        <w:pStyle w:val="Normal"/>
        <w:ind w:firstLine="540"/>
        <w:jc w:val="both"/>
        <w:rPr/>
      </w:pPr>
      <w:hyperlink r:id="rId75">
        <w:r>
          <w:rPr/>
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</w:r>
      </w:hyperlink>
    </w:p>
    <w:p>
      <w:pPr>
        <w:pStyle w:val="Normal"/>
        <w:ind w:firstLine="540"/>
        <w:jc w:val="both"/>
        <w:rPr/>
      </w:pPr>
      <w:hyperlink r:id="rId76">
        <w:r>
          <w:rPr/>
          <w:t>допуск сурдопереводчика и тифлосурдопереводчика;</w:t>
        </w:r>
      </w:hyperlink>
    </w:p>
    <w:p>
      <w:pPr>
        <w:pStyle w:val="Normal"/>
        <w:ind w:firstLine="540"/>
        <w:jc w:val="both"/>
        <w:rPr/>
      </w:pPr>
      <w:hyperlink r:id="rId77">
        <w:r>
          <w:rPr/>
          <w:t>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</w:r>
      </w:hyperlink>
    </w:p>
    <w:p>
      <w:pPr>
        <w:pStyle w:val="Normal"/>
        <w:ind w:firstLine="540"/>
        <w:jc w:val="both"/>
        <w:rPr/>
      </w:pPr>
      <w:hyperlink r:id="rId78">
        <w:r>
          <w:rPr/>
          <w:t>предоставление при необходимости услуги по месту жительства инвалида или в дистанционном режиме;</w:t>
        </w:r>
      </w:hyperlink>
    </w:p>
    <w:p>
      <w:pPr>
        <w:pStyle w:val="Normal"/>
        <w:ind w:firstLine="540"/>
        <w:jc w:val="both"/>
        <w:rPr/>
      </w:pPr>
      <w:hyperlink r:id="rId79">
        <w:r>
          <w:rPr/>
  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  </w:r>
      </w:hyperlink>
    </w:p>
    <w:p>
      <w:pPr>
        <w:pStyle w:val="Normal"/>
        <w:ind w:firstLine="540"/>
        <w:jc w:val="both"/>
        <w:rPr>
          <w:iCs/>
        </w:rPr>
      </w:pPr>
      <w:hyperlink r:id="rId80">
        <w:r>
          <w:rPr>
            <w:iCs/>
          </w:rPr>
          <w:t>2.15. Показатели доступности и качества государственной услуги.</w:t>
        </w:r>
      </w:hyperlink>
    </w:p>
    <w:p>
      <w:pPr>
        <w:pStyle w:val="Normal"/>
        <w:ind w:firstLine="540"/>
        <w:jc w:val="both"/>
        <w:rPr>
          <w:bCs/>
        </w:rPr>
      </w:pPr>
      <w:hyperlink r:id="rId81">
        <w:r>
          <w:rPr>
            <w:bCs/>
          </w:rPr>
          <w:t>2.15.1. Показателями доступности государственной услуги являются:</w:t>
        </w:r>
      </w:hyperlink>
    </w:p>
    <w:p>
      <w:pPr>
        <w:pStyle w:val="Normal"/>
        <w:ind w:firstLine="540"/>
        <w:jc w:val="both"/>
        <w:rPr/>
      </w:pPr>
      <w:hyperlink r:id="rId82">
        <w:r>
          <w:rPr>
            <w:bCs/>
          </w:rPr>
          <w:t xml:space="preserve">1) предоставление информации об оказании 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</w:t>
        </w:r>
        <w:r>
          <w:rPr>
            <w:bCs/>
            <w:color w:val="000000"/>
          </w:rPr>
          <w:t>(</w:t>
        </w:r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  <w:r>
          <w:rPr>
            <w:bCs/>
            <w:color w:val="000000"/>
          </w:rPr>
          <w:t>)</w:t>
        </w:r>
        <w:r>
          <w:rPr/>
          <w:t xml:space="preserve">, а также официального сайта уполномоченного органа </w:t>
        </w:r>
        <w:r>
          <w:rPr>
            <w:color w:val="000000"/>
          </w:rPr>
          <w:t>(www.admzhirn.ru);</w:t>
        </w:r>
      </w:hyperlink>
    </w:p>
    <w:p>
      <w:pPr>
        <w:pStyle w:val="Normal"/>
        <w:ind w:firstLine="540"/>
        <w:jc w:val="both"/>
        <w:rPr>
          <w:bCs/>
        </w:rPr>
      </w:pPr>
      <w:hyperlink r:id="rId83">
        <w:r>
          <w:rPr>
            <w:bCs/>
          </w:rPr>
          <w:t>2) транспортная доступность к местам предоставления государственной услуги;</w:t>
        </w:r>
      </w:hyperlink>
    </w:p>
    <w:p>
      <w:pPr>
        <w:pStyle w:val="Normal"/>
        <w:ind w:firstLine="540"/>
        <w:jc w:val="both"/>
        <w:rPr>
          <w:bCs/>
        </w:rPr>
      </w:pPr>
      <w:hyperlink r:id="rId84">
        <w:r>
          <w:rPr>
            <w:bCs/>
          </w:rPr>
  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  </w:r>
      </w:hyperlink>
    </w:p>
    <w:p>
      <w:pPr>
        <w:pStyle w:val="Normal"/>
        <w:ind w:firstLine="540"/>
        <w:jc w:val="both"/>
        <w:rPr>
          <w:bCs/>
        </w:rPr>
      </w:pPr>
      <w:hyperlink r:id="rId85">
        <w:r>
          <w:rPr>
            <w:bCs/>
          </w:rPr>
          <w:t>2.15.2. Показателями оценки качества предоставления государственной услуги являются:</w:t>
        </w:r>
      </w:hyperlink>
    </w:p>
    <w:p>
      <w:pPr>
        <w:pStyle w:val="Normal"/>
        <w:ind w:firstLine="540"/>
        <w:jc w:val="both"/>
        <w:rPr>
          <w:bCs/>
        </w:rPr>
      </w:pPr>
      <w:hyperlink r:id="rId86">
        <w:r>
          <w:rPr>
            <w:bCs/>
          </w:rPr>
  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  </w:r>
      </w:hyperlink>
    </w:p>
    <w:p>
      <w:pPr>
        <w:pStyle w:val="Normal"/>
        <w:ind w:firstLine="540"/>
        <w:jc w:val="both"/>
        <w:rPr>
          <w:bCs/>
        </w:rPr>
      </w:pPr>
      <w:hyperlink r:id="rId87">
        <w:r>
          <w:rPr>
            <w:bCs/>
          </w:rPr>
          <w:t>2) продолжительность одного взаимодействия заявителя со специалистами уполномоченного органа - не более 15 минут;</w:t>
        </w:r>
      </w:hyperlink>
    </w:p>
    <w:p>
      <w:pPr>
        <w:pStyle w:val="Normal"/>
        <w:ind w:firstLine="540"/>
        <w:jc w:val="both"/>
        <w:rPr>
          <w:bCs/>
        </w:rPr>
      </w:pPr>
      <w:hyperlink r:id="rId88">
        <w:r>
          <w:rPr>
            <w:bCs/>
          </w:rPr>
          <w:t>3) соблюдение срока предоставления государственной услуги;</w:t>
        </w:r>
      </w:hyperlink>
    </w:p>
    <w:p>
      <w:pPr>
        <w:pStyle w:val="Normal"/>
        <w:ind w:firstLine="540"/>
        <w:jc w:val="both"/>
        <w:rPr>
          <w:bCs/>
        </w:rPr>
      </w:pPr>
      <w:hyperlink r:id="rId89">
        <w:r>
          <w:rPr>
            <w:bCs/>
          </w:rPr>
  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  </w:r>
      </w:hyperlink>
    </w:p>
    <w:p>
      <w:pPr>
        <w:pStyle w:val="Normal"/>
        <w:ind w:firstLine="540"/>
        <w:jc w:val="both"/>
        <w:rPr>
          <w:bCs/>
        </w:rPr>
      </w:pPr>
      <w:hyperlink r:id="rId90">
        <w:r>
          <w:rPr>
            <w:bCs/>
          </w:rPr>
          <w:t>5) отсутствие поданных в установленном порядке обоснованных жалоб на действия (бездействие) должностных лиц уполномоченного органа.</w:t>
        </w:r>
      </w:hyperlink>
    </w:p>
    <w:p>
      <w:pPr>
        <w:pStyle w:val="Normal"/>
        <w:ind w:firstLine="540"/>
        <w:jc w:val="both"/>
        <w:rPr>
          <w:bCs/>
        </w:rPr>
      </w:pPr>
      <w:hyperlink r:id="rId91">
        <w:r>
          <w:rPr>
            <w:bCs/>
          </w:rPr>
          <w:t>2.16.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  </w:r>
      </w:hyperlink>
    </w:p>
    <w:p>
      <w:pPr>
        <w:pStyle w:val="Normal"/>
        <w:ind w:firstLine="540"/>
        <w:jc w:val="both"/>
        <w:rPr/>
      </w:pPr>
      <w:hyperlink r:id="rId92">
        <w:r>
          <w:rPr>
            <w:bCs/>
          </w:rPr>
          <w:t xml:space="preserve"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</w:t>
        </w:r>
        <w:r>
          <w:rPr>
            <w:bCs/>
            <w:color w:val="000000"/>
          </w:rPr>
          <w:t>(</w:t>
        </w:r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  <w:r>
          <w:rPr>
            <w:bCs/>
            <w:color w:val="000000"/>
          </w:rPr>
          <w:t>)</w:t>
        </w:r>
        <w:r>
          <w:rPr/>
          <w:t xml:space="preserve">, а также официального сайта уполномоченного органа </w:t>
        </w:r>
        <w:r>
          <w:rPr>
            <w:color w:val="000000"/>
          </w:rPr>
          <w:t>(www.admzhirn.ru).</w:t>
        </w:r>
        <w:r>
          <w:rPr/>
          <w:t xml:space="preserve"> </w:t>
        </w:r>
      </w:hyperlink>
    </w:p>
    <w:p>
      <w:pPr>
        <w:pStyle w:val="Normal"/>
        <w:ind w:firstLine="540"/>
        <w:jc w:val="both"/>
        <w:rPr>
          <w:bCs/>
        </w:rPr>
      </w:pPr>
      <w:hyperlink r:id="rId93">
        <w:r>
          <w:rPr>
            <w:bCs/>
          </w:rPr>
  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  </w:r>
      </w:hyperlink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17"/>
        <w:spacing w:before="0" w:after="0"/>
        <w:ind w:left="0" w:firstLine="706"/>
        <w:contextualSpacing/>
        <w:jc w:val="center"/>
        <w:rPr>
          <w:rFonts w:ascii="Times New Roman" w:hAnsi="Times New Roman"/>
          <w:sz w:val="24"/>
          <w:szCs w:val="24"/>
        </w:rPr>
      </w:pPr>
      <w:hyperlink r:id="rId94">
        <w:r>
          <w:rPr>
            <w:rFonts w:ascii="Times New Roman" w:hAnsi="Times New Roman"/>
            <w:sz w:val="24"/>
            <w:szCs w:val="24"/>
          </w:rPr>
  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  </w:r>
      </w:hyperlink>
    </w:p>
    <w:p>
      <w:pPr>
        <w:pStyle w:val="17"/>
        <w:spacing w:before="0" w:after="0"/>
        <w:ind w:left="0" w:firstLine="706"/>
        <w:contextualSpacing/>
        <w:jc w:val="center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hyperlink r:id="rId95">
        <w:r>
          <w:rPr>
            <w:bCs/>
          </w:rPr>
          <w:t>Исполнение государственной услуги включает в себя следующие административные процедуры: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hyperlink r:id="rId96">
        <w:r>
          <w:rPr/>
          <w:t>прием, и регистрация заявления и документов от заявителей;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hyperlink r:id="rId97">
        <w:r>
          <w:rPr/>
          <w:t>предоставление заявителям информации о ребенке и сведений о наличии у него родственников.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hyperlink r:id="rId98">
        <w:r>
          <w:rPr/>
          <w:t>Блок-схема последовательности действий при предоставлении государственной услуги приведена в приложении № 2 к настоящему Административному регламенту.</w:t>
        </w:r>
      </w:hyperlink>
    </w:p>
    <w:p>
      <w:pPr>
        <w:pStyle w:val="Normal"/>
        <w:ind w:firstLine="540"/>
        <w:jc w:val="both"/>
        <w:rPr>
          <w:bCs/>
        </w:rPr>
      </w:pPr>
      <w:hyperlink r:id="rId99">
        <w:r>
          <w:rPr>
            <w:bCs/>
          </w:rPr>
          <w:t>3.1. Прием и регистрация заявления и документов от заявителей.</w:t>
        </w:r>
      </w:hyperlink>
    </w:p>
    <w:p>
      <w:pPr>
        <w:pStyle w:val="Normal"/>
        <w:ind w:firstLine="540"/>
        <w:jc w:val="both"/>
        <w:rPr/>
      </w:pPr>
      <w:hyperlink r:id="rId100">
        <w:r>
          <w:rPr>
            <w:bCs/>
          </w:rPr>
          <w:t xml:space="preserve">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</w:t>
        </w:r>
        <w:r>
          <w:rPr>
            <w:bCs/>
            <w:color w:val="000000"/>
          </w:rPr>
          <w:t>(</w:t>
        </w:r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  <w:r>
          <w:rPr>
            <w:bCs/>
            <w:color w:val="000000"/>
          </w:rPr>
          <w:t>),</w:t>
        </w:r>
        <w:r>
          <w:rPr>
            <w:bCs/>
          </w:rPr>
          <w:t xml:space="preserve"> официального портала Губернатора и Администрации Волгоградской области (раздел, а также официального сайта уполномоченного органа </w:t>
        </w:r>
        <w:r>
          <w:rPr>
            <w:color w:val="000000"/>
          </w:rPr>
          <w:t>(www.admzhirn.ru).</w:t>
        </w:r>
      </w:hyperlink>
    </w:p>
    <w:p>
      <w:pPr>
        <w:pStyle w:val="Normal"/>
        <w:ind w:firstLine="540"/>
        <w:jc w:val="both"/>
        <w:rPr>
          <w:bCs/>
        </w:rPr>
      </w:pPr>
      <w:hyperlink r:id="rId101">
        <w:r>
          <w:rPr>
            <w:bCs/>
          </w:rPr>
          <w:t xml:space="preserve">3.1.2. В целях предоставления документов прием граждан осуществляется в установленные дни. </w:t>
        </w:r>
      </w:hyperlink>
    </w:p>
    <w:p>
      <w:pPr>
        <w:pStyle w:val="Normal"/>
        <w:ind w:firstLine="540"/>
        <w:jc w:val="both"/>
        <w:rPr>
          <w:bCs/>
        </w:rPr>
      </w:pPr>
      <w:hyperlink r:id="rId102">
        <w:r>
          <w:rPr>
            <w:bCs/>
          </w:rPr>
          <w:t xml:space="preserve">3.1.3. Специалист, ответственный за прием граждан: </w:t>
        </w:r>
      </w:hyperlink>
    </w:p>
    <w:p>
      <w:pPr>
        <w:pStyle w:val="Normal"/>
        <w:ind w:firstLine="540"/>
        <w:jc w:val="both"/>
        <w:rPr>
          <w:bCs/>
        </w:rPr>
      </w:pPr>
      <w:hyperlink r:id="rId103">
        <w:r>
          <w:rPr>
            <w:bCs/>
          </w:rPr>
          <w:t xml:space="preserve">устанавливает личность гражданина, в том числе проверяет документ, удостоверяющий личность; </w:t>
        </w:r>
      </w:hyperlink>
    </w:p>
    <w:p>
      <w:pPr>
        <w:pStyle w:val="Normal"/>
        <w:ind w:firstLine="540"/>
        <w:jc w:val="both"/>
        <w:rPr>
          <w:bCs/>
        </w:rPr>
      </w:pPr>
      <w:hyperlink r:id="rId104">
        <w:r>
          <w:rPr>
            <w:bCs/>
          </w:rPr>
          <w:t xml:space="preserve">проверяет наличие (отсутствие) оснований для отказа в приеме предоставленных документов, установленных пунктом 2.7 настоящего Административного регламента. </w:t>
        </w:r>
      </w:hyperlink>
    </w:p>
    <w:p>
      <w:pPr>
        <w:pStyle w:val="Normal"/>
        <w:ind w:firstLine="540"/>
        <w:jc w:val="both"/>
        <w:rPr>
          <w:bCs/>
        </w:rPr>
      </w:pPr>
      <w:hyperlink r:id="rId105">
        <w:r>
          <w:rPr>
            <w:bCs/>
          </w:rPr>
          <w:t>3.1.4. В случае соответствия документов установленным требованиям, они принимаются для решения вопроса:</w:t>
        </w:r>
      </w:hyperlink>
    </w:p>
    <w:p>
      <w:pPr>
        <w:pStyle w:val="Normal"/>
        <w:ind w:firstLine="540"/>
        <w:jc w:val="both"/>
        <w:rPr/>
      </w:pPr>
      <w:hyperlink r:id="rId106">
        <w:r>
          <w:rPr>
            <w:bCs/>
          </w:rPr>
          <w:t>о предоставлении информации</w:t>
        </w:r>
        <w:r>
          <w:rPr/>
          <w:t xml:space="preserve"> о ребенке и сведений о наличии у него родственников.</w:t>
        </w:r>
      </w:hyperlink>
    </w:p>
    <w:p>
      <w:pPr>
        <w:pStyle w:val="Normal"/>
        <w:ind w:firstLine="540"/>
        <w:jc w:val="both"/>
        <w:rPr>
          <w:bCs/>
        </w:rPr>
      </w:pPr>
      <w:hyperlink r:id="rId107">
        <w:r>
          <w:rPr>
            <w:bCs/>
          </w:rPr>
          <w:t>Заявление с приложением комплекта документов регистрируется лицом, ответственным за делопроизводство, в день принятия заявления и документов, необходимых для предоставления государственной услуги.</w:t>
        </w:r>
      </w:hyperlink>
    </w:p>
    <w:p>
      <w:pPr>
        <w:pStyle w:val="Normal"/>
        <w:ind w:firstLine="540"/>
        <w:jc w:val="both"/>
        <w:rPr>
          <w:bCs/>
        </w:rPr>
      </w:pPr>
      <w:hyperlink r:id="rId108">
        <w:r>
          <w:rPr>
            <w:bCs/>
          </w:rPr>
          <w:t xml:space="preserve"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представить недостающие или исправленные, или оформленные надлежащим образом документы. </w:t>
        </w:r>
      </w:hyperlink>
    </w:p>
    <w:p>
      <w:pPr>
        <w:pStyle w:val="Normal"/>
        <w:ind w:firstLine="540"/>
        <w:jc w:val="both"/>
        <w:rPr>
          <w:bCs/>
        </w:rPr>
      </w:pPr>
      <w:hyperlink r:id="rId109">
        <w:r>
          <w:rPr>
            <w:bCs/>
          </w:rPr>
          <w:t xml:space="preserve">3.1.6. Информация о необходимости предоставить недостающие или исправленные, или оформленные надлежащим образом документы сообщается гражданину устно или письмом, подписанным руководителем отдела опеки и попечительства администрации Жирновского муниципального района Волгоградской области, не позднее 5 дней со дня получения документов. </w:t>
        </w:r>
      </w:hyperlink>
    </w:p>
    <w:p>
      <w:pPr>
        <w:pStyle w:val="Normal"/>
        <w:ind w:firstLine="540"/>
        <w:jc w:val="both"/>
        <w:rPr>
          <w:bCs/>
        </w:rPr>
      </w:pPr>
      <w:hyperlink r:id="rId110">
        <w:r>
          <w:rPr>
            <w:bCs/>
          </w:rPr>
          <w:t>3.1.7. Отсчет срока предоставления государственной услуги  в случаях, указанных в пункте 3.1.5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  </w:r>
      </w:hyperlink>
    </w:p>
    <w:p>
      <w:pPr>
        <w:pStyle w:val="Normal"/>
        <w:ind w:firstLine="540"/>
        <w:jc w:val="both"/>
        <w:rPr>
          <w:bCs/>
        </w:rPr>
      </w:pPr>
      <w:hyperlink r:id="rId111">
        <w:r>
          <w:rPr>
            <w:bCs/>
          </w:rPr>
          <w:t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руководителем отдела опеки и попечительства администрации Жирновского муниципального района Волгоградской области и направляется заявителю в течение 10 дней со дня принятия решения.</w:t>
        </w:r>
      </w:hyperlink>
    </w:p>
    <w:p>
      <w:pPr>
        <w:pStyle w:val="Normal"/>
        <w:ind w:firstLine="540"/>
        <w:jc w:val="both"/>
        <w:rPr/>
      </w:pPr>
      <w:hyperlink r:id="rId112">
        <w:r>
          <w:rPr>
            <w:bCs/>
          </w:rPr>
          <w:t>3.2. П</w:t>
        </w:r>
        <w:r>
          <w:rPr/>
          <w:t>редоставление заявителям информации о ребенке и сведений о наличии у него родственников.</w:t>
        </w:r>
      </w:hyperlink>
    </w:p>
    <w:p>
      <w:pPr>
        <w:pStyle w:val="Normal"/>
        <w:ind w:firstLine="540"/>
        <w:jc w:val="both"/>
        <w:rPr/>
      </w:pPr>
      <w:hyperlink r:id="rId113">
        <w:r>
          <w:rPr>
            <w:bCs/>
          </w:rPr>
          <w:t>3.2.1. Основанием для начала административной процедуры является зарегистрированное заявление о предоставлении информации</w:t>
        </w:r>
        <w:r>
          <w:rPr/>
          <w:t xml:space="preserve"> о ребенке и сведений о наличии у него родственников</w:t>
        </w:r>
        <w:r>
          <w:rPr>
            <w:bCs/>
          </w:rPr>
          <w:t>.</w:t>
        </w:r>
      </w:hyperlink>
    </w:p>
    <w:p>
      <w:pPr>
        <w:pStyle w:val="Normal"/>
        <w:ind w:firstLine="540"/>
        <w:jc w:val="both"/>
        <w:rPr>
          <w:bCs/>
        </w:rPr>
      </w:pPr>
      <w:hyperlink r:id="rId114">
        <w:r>
          <w:rPr>
            <w:bCs/>
          </w:rPr>
          <w:t>3.2.2. Предоставление информации осуществляется в письменной форме.</w:t>
        </w:r>
      </w:hyperlink>
    </w:p>
    <w:p>
      <w:pPr>
        <w:pStyle w:val="Normal"/>
        <w:ind w:firstLine="540"/>
        <w:jc w:val="both"/>
        <w:rPr>
          <w:bCs/>
        </w:rPr>
      </w:pPr>
      <w:hyperlink r:id="rId115">
        <w:r>
          <w:rPr>
            <w:bCs/>
          </w:rPr>
          <w:t>3.2.3. Срок исполнения административной процедуры – 30 дней с даты принятия заявления и документов, необходимых для предоставления государственной услуги.</w:t>
        </w:r>
      </w:hyperlink>
    </w:p>
    <w:p>
      <w:pPr>
        <w:pStyle w:val="Normal"/>
        <w:ind w:firstLine="540"/>
        <w:jc w:val="both"/>
        <w:rPr>
          <w:bCs/>
        </w:rPr>
      </w:pPr>
      <w:hyperlink r:id="rId116">
        <w:r>
          <w:rPr>
            <w:bCs/>
          </w:rPr>
          <w:t xml:space="preserve">3.2.4. Результатом административной процедуры является предоставление подробной информации заявителю </w:t>
        </w:r>
        <w:r>
          <w:rPr/>
          <w:t>о ребенке и сведений о наличии у него родственников.</w:t>
        </w:r>
      </w:hyperlink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center"/>
        <w:rPr>
          <w:bCs/>
        </w:rPr>
      </w:pPr>
      <w:hyperlink r:id="rId117">
        <w:r>
          <w:rPr>
            <w:bCs/>
          </w:rPr>
          <w:t>4. Формы контроля исполнения Административного регламента</w:t>
        </w:r>
      </w:hyperlink>
    </w:p>
    <w:p>
      <w:pPr>
        <w:pStyle w:val="Normal"/>
        <w:numPr>
          <w:ilvl w:val="0"/>
          <w:numId w:val="0"/>
        </w:numPr>
        <w:ind w:left="0" w:firstLine="540"/>
        <w:jc w:val="center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40"/>
        <w:jc w:val="both"/>
        <w:rPr>
          <w:bCs/>
        </w:rPr>
      </w:pPr>
      <w:hyperlink r:id="rId118">
        <w:r>
          <w:rPr>
            <w:bCs/>
          </w:rPr>
          <w:t xml:space="preserve"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решений. </w:t>
        </w:r>
      </w:hyperlink>
    </w:p>
    <w:p>
      <w:pPr>
        <w:pStyle w:val="Normal"/>
        <w:ind w:firstLine="540"/>
        <w:jc w:val="both"/>
        <w:rPr>
          <w:bCs/>
        </w:rPr>
      </w:pPr>
      <w:hyperlink r:id="rId119">
        <w:r>
          <w:rPr>
            <w:bCs/>
          </w:rPr>
          <w:t>4.1.1. Текущий контроль за соблюдением последовательности действий, определенных настоящим Административным регламентом, осуществляют должностное лицо уполномоченного органа, ответственное за организацию работы по предоставлению государственной услуги.</w:t>
        </w:r>
      </w:hyperlink>
    </w:p>
    <w:p>
      <w:pPr>
        <w:pStyle w:val="Normal"/>
        <w:ind w:firstLine="540"/>
        <w:jc w:val="both"/>
        <w:rPr>
          <w:bCs/>
        </w:rPr>
      </w:pPr>
      <w:hyperlink r:id="rId120">
        <w:r>
          <w:rPr>
            <w:bCs/>
          </w:rPr>
          <w:t xml:space="preserve">4.1.2. Текущий контроль осуществляется путём проведения руководителем отдела опеки и попечительства администрации Жирновского муниципального района Волгоградской области соблюдения и исполнения специалистами уполномоченного органа положений Административного регламента, федеральных и областных нормативно-правовых актов. </w:t>
        </w:r>
      </w:hyperlink>
    </w:p>
    <w:p>
      <w:pPr>
        <w:pStyle w:val="Normal"/>
        <w:ind w:firstLine="540"/>
        <w:jc w:val="both"/>
        <w:rPr>
          <w:bCs/>
        </w:rPr>
      </w:pPr>
      <w:hyperlink r:id="rId121">
        <w:r>
          <w:rPr>
            <w:bCs/>
          </w:rPr>
  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  </w:r>
      </w:hyperlink>
    </w:p>
    <w:p>
      <w:pPr>
        <w:pStyle w:val="Normal"/>
        <w:ind w:firstLine="540"/>
        <w:jc w:val="both"/>
        <w:rPr>
          <w:bCs/>
          <w:i/>
          <w:i/>
        </w:rPr>
      </w:pPr>
      <w:hyperlink r:id="rId122">
        <w:r>
          <w:rPr>
            <w:bCs/>
          </w:rPr>
  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отдела опеки и попечительства администрации Жирновского муниципального района 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Жирновского муниципального района Волгоградской области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  </w:r>
      </w:hyperlink>
    </w:p>
    <w:p>
      <w:pPr>
        <w:pStyle w:val="Normal"/>
        <w:ind w:firstLine="540"/>
        <w:jc w:val="both"/>
        <w:rPr/>
      </w:pPr>
      <w:hyperlink r:id="rId123">
        <w:r>
          <w:rPr>
            <w:bCs/>
          </w:rPr>
          <w:t xml:space="preserve">4.2.2.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области. </w:t>
        </w:r>
        <w:r>
          <w:rPr/>
          <w:t>При этом контроль осуществляется не реже 1 раза в календарный год.</w:t>
        </w:r>
      </w:hyperlink>
    </w:p>
    <w:p>
      <w:pPr>
        <w:pStyle w:val="Normal"/>
        <w:ind w:firstLine="540"/>
        <w:jc w:val="both"/>
        <w:rPr>
          <w:bCs/>
        </w:rPr>
      </w:pPr>
      <w:hyperlink r:id="rId124">
        <w:r>
          <w:rPr>
            <w:bCs/>
          </w:rPr>
          <w:t xml:space="preserve">4.2.3. В ходе проверок должностное лицо, уполномоченное для проведения проверки, изучает следующие вопросы: </w:t>
        </w:r>
      </w:hyperlink>
    </w:p>
    <w:p>
      <w:pPr>
        <w:pStyle w:val="Normal"/>
        <w:ind w:firstLine="540"/>
        <w:jc w:val="both"/>
        <w:rPr>
          <w:bCs/>
        </w:rPr>
      </w:pPr>
      <w:hyperlink r:id="rId125">
        <w:r>
          <w:rPr>
            <w:bCs/>
          </w:rPr>
  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  </w:r>
      </w:hyperlink>
    </w:p>
    <w:p>
      <w:pPr>
        <w:pStyle w:val="Normal"/>
        <w:ind w:firstLine="540"/>
        <w:jc w:val="both"/>
        <w:rPr>
          <w:bCs/>
        </w:rPr>
      </w:pPr>
      <w:hyperlink r:id="rId126">
        <w:r>
          <w:rPr>
            <w:bCs/>
          </w:rPr>
          <w:t>2) соблюдение установленных порядка и сроков рассмотрения заявлений; полнота и правильность заполнения журналов;</w:t>
        </w:r>
      </w:hyperlink>
    </w:p>
    <w:p>
      <w:pPr>
        <w:pStyle w:val="Normal"/>
        <w:ind w:firstLine="540"/>
        <w:jc w:val="both"/>
        <w:rPr>
          <w:bCs/>
        </w:rPr>
      </w:pPr>
      <w:hyperlink r:id="rId127">
        <w:r>
          <w:rPr>
            <w:bCs/>
          </w:rPr>
  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  </w:r>
      </w:hyperlink>
    </w:p>
    <w:p>
      <w:pPr>
        <w:pStyle w:val="Normal"/>
        <w:ind w:firstLine="540"/>
        <w:jc w:val="both"/>
        <w:rPr>
          <w:bCs/>
        </w:rPr>
      </w:pPr>
      <w:hyperlink r:id="rId128">
        <w:r>
          <w:rPr>
            <w:bCs/>
          </w:rPr>
  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  </w:r>
      </w:hyperlink>
    </w:p>
    <w:p>
      <w:pPr>
        <w:pStyle w:val="Normal"/>
        <w:ind w:firstLine="540"/>
        <w:jc w:val="both"/>
        <w:rPr>
          <w:bCs/>
        </w:rPr>
      </w:pPr>
      <w:hyperlink r:id="rId129">
        <w:r>
          <w:rPr>
            <w:bCs/>
          </w:rPr>
          <w:t>5) состояние работы с жалобами и заявлениями по административным процедурам, установленным настоящим Административным регламентом;</w:t>
        </w:r>
      </w:hyperlink>
    </w:p>
    <w:p>
      <w:pPr>
        <w:pStyle w:val="Normal"/>
        <w:ind w:firstLine="540"/>
        <w:jc w:val="both"/>
        <w:rPr>
          <w:bCs/>
        </w:rPr>
      </w:pPr>
      <w:hyperlink r:id="rId130">
        <w:r>
          <w:rPr>
            <w:bCs/>
          </w:rPr>
          <w:t>4.2.4. Руководитель отдела опеки и попечительства администрации Жирновского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  </w:r>
      </w:hyperlink>
    </w:p>
    <w:p>
      <w:pPr>
        <w:pStyle w:val="Normal"/>
        <w:ind w:firstLine="540"/>
        <w:jc w:val="both"/>
        <w:rPr>
          <w:bCs/>
        </w:rPr>
      </w:pPr>
      <w:hyperlink r:id="rId131">
        <w:r>
          <w:rPr>
            <w:bCs/>
          </w:rPr>
          <w:t xml:space="preserve"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Административного регламента. </w:t>
        </w:r>
      </w:hyperlink>
    </w:p>
    <w:p>
      <w:pPr>
        <w:pStyle w:val="Normal"/>
        <w:ind w:firstLine="540"/>
        <w:jc w:val="both"/>
        <w:rPr>
          <w:bCs/>
        </w:rPr>
      </w:pPr>
      <w:hyperlink r:id="rId132">
        <w:r>
          <w:rPr>
            <w:bCs/>
          </w:rPr>
  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  </w:r>
      </w:hyperlink>
    </w:p>
    <w:p>
      <w:pPr>
        <w:pStyle w:val="Normal"/>
        <w:ind w:firstLine="540"/>
        <w:jc w:val="both"/>
        <w:rPr>
          <w:bCs/>
        </w:rPr>
      </w:pPr>
      <w:hyperlink r:id="rId133">
        <w:r>
          <w:rPr>
            <w:bCs/>
          </w:rPr>
          <w:t xml:space="preserve"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 закрепляются в их должностных обязанностях. </w:t>
        </w:r>
      </w:hyperlink>
    </w:p>
    <w:p>
      <w:pPr>
        <w:pStyle w:val="Normal"/>
        <w:ind w:firstLine="540"/>
        <w:jc w:val="both"/>
        <w:rPr>
          <w:bCs/>
        </w:rPr>
      </w:pPr>
      <w:hyperlink r:id="rId134">
        <w:r>
          <w:rPr>
            <w:bCs/>
          </w:rPr>
  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настоящего Административного регламента, законодательством Российской Федерации.</w:t>
        </w:r>
      </w:hyperlink>
    </w:p>
    <w:p>
      <w:pPr>
        <w:pStyle w:val="Normal"/>
        <w:ind w:firstLine="540"/>
        <w:jc w:val="both"/>
        <w:rPr>
          <w:bCs/>
        </w:rPr>
      </w:pPr>
      <w:hyperlink r:id="rId135">
        <w:r>
          <w:rPr>
            <w:bCs/>
          </w:rPr>
  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  </w:r>
      </w:hyperlink>
    </w:p>
    <w:p>
      <w:pPr>
        <w:pStyle w:val="Normal"/>
        <w:ind w:firstLine="540"/>
        <w:jc w:val="both"/>
        <w:rPr>
          <w:bCs/>
        </w:rPr>
      </w:pPr>
      <w:hyperlink r:id="rId136">
        <w:r>
          <w:rPr>
            <w:bCs/>
          </w:rPr>
          <w:t>4.3.2. 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Федерации.</w:t>
        </w:r>
      </w:hyperlink>
    </w:p>
    <w:p>
      <w:pPr>
        <w:pStyle w:val="Normal"/>
        <w:ind w:firstLine="540"/>
        <w:jc w:val="both"/>
        <w:rPr>
          <w:bCs/>
        </w:rPr>
      </w:pPr>
      <w:hyperlink r:id="rId137">
        <w:r>
          <w:rPr>
            <w:bCs/>
          </w:rPr>
  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администрации Жирновского муниципального района Волгоградской области  сообщает в письменной форме заявителю, права и (или) законные интересы которого нарушены.</w:t>
        </w:r>
      </w:hyperlink>
    </w:p>
    <w:p>
      <w:pPr>
        <w:pStyle w:val="Normal"/>
        <w:ind w:firstLine="540"/>
        <w:jc w:val="both"/>
        <w:rPr>
          <w:bCs/>
        </w:rPr>
      </w:pPr>
      <w:hyperlink r:id="rId138">
        <w:r>
          <w:rPr>
            <w:bCs/>
          </w:rPr>
          <w:t>4.4.  Требования к порядку и формам контроля   за предоставлением государственной услуги, в том числе со стороны граждан, их объединений и организаций.</w:t>
        </w:r>
      </w:hyperlink>
    </w:p>
    <w:p>
      <w:pPr>
        <w:pStyle w:val="Normal"/>
        <w:ind w:firstLine="540"/>
        <w:jc w:val="both"/>
        <w:rPr>
          <w:bCs/>
        </w:rPr>
      </w:pPr>
      <w:hyperlink r:id="rId139">
        <w:r>
          <w:rPr>
            <w:bCs/>
          </w:rPr>
          <w:t xml:space="preserve"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 руководитель отдела опеки и попечительства администрации Жирновского муниципального района Волгоградской области. </w:t>
        </w:r>
      </w:hyperlink>
    </w:p>
    <w:p>
      <w:pPr>
        <w:pStyle w:val="Normal"/>
        <w:ind w:firstLine="540"/>
        <w:jc w:val="both"/>
        <w:rPr>
          <w:bCs/>
        </w:rPr>
      </w:pPr>
      <w:hyperlink r:id="rId140">
        <w:r>
          <w:rPr>
            <w:bCs/>
          </w:rPr>
  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  </w:r>
      </w:hyperlink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center"/>
        <w:rPr>
          <w:bCs/>
        </w:rPr>
      </w:pPr>
      <w:hyperlink r:id="rId141">
        <w:r>
          <w:rPr>
            <w:bCs/>
          </w:rPr>
          <w:t>5. Досудебный (внесудебный) порядок обжалования решений</w:t>
        </w:r>
      </w:hyperlink>
    </w:p>
    <w:p>
      <w:pPr>
        <w:pStyle w:val="Normal"/>
        <w:ind w:firstLine="540"/>
        <w:jc w:val="center"/>
        <w:rPr>
          <w:bCs/>
        </w:rPr>
      </w:pPr>
      <w:hyperlink r:id="rId142">
        <w:r>
          <w:rPr>
            <w:bCs/>
          </w:rPr>
          <w:t>и действий (бездействия) уполномоченного органа, организаций, указанных в части 1.1. статьи 16 Федерального закона от 27 июля 2010 № 210-ФЗ «Об организации предоставления государственных и муниципальных услуг», а также их должностных лиц Российской Федерации</w:t>
        </w:r>
      </w:hyperlink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hyperlink r:id="rId143">
        <w:r>
          <w:rPr>
            <w:bCs/>
          </w:rPr>
          <w:t>5.1. Заявитель может обратиться с жалобой на решения и действия (бездействие) отдела опеки и попечительства администрации Жирновского муниципального, должностных лиц, муниципальных служащих отдела опеки и попечительства Жирновского муниципального района, участвующих в предоставлении муниципальной услуги, в том числе в следующих случаях:</w:t>
        </w:r>
      </w:hyperlink>
    </w:p>
    <w:p>
      <w:pPr>
        <w:pStyle w:val="Normal"/>
        <w:ind w:firstLine="540"/>
        <w:jc w:val="both"/>
        <w:rPr/>
      </w:pPr>
      <w:hyperlink r:id="rId144">
        <w:r>
          <w:rPr/>
  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  </w:r>
        <w:r>
          <w:rPr>
            <w:bCs/>
          </w:rPr>
          <w:t>от 27.07.2010 № 210-ФЗ "Об организации предоставления государственных и муниципальных услуг" (далее – Федеральный закон         № 210-ФЗ)</w:t>
        </w:r>
        <w:r>
          <w:rPr/>
          <w:t>;</w:t>
        </w:r>
      </w:hyperlink>
    </w:p>
    <w:p>
      <w:pPr>
        <w:pStyle w:val="Normal"/>
        <w:ind w:firstLine="540"/>
        <w:jc w:val="both"/>
        <w:rPr/>
      </w:pPr>
      <w:hyperlink r:id="rId145">
        <w:r>
          <w:rPr/>
          <w:t>2) нарушение срока предоставления муниципальной услуги;</w:t>
        </w:r>
      </w:hyperlink>
    </w:p>
    <w:p>
      <w:pPr>
        <w:pStyle w:val="Normal"/>
        <w:ind w:firstLine="540"/>
        <w:jc w:val="both"/>
        <w:rPr/>
      </w:pPr>
      <w:hyperlink r:id="rId146">
        <w:r>
          <w:rPr/>
  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  </w:r>
      </w:hyperlink>
    </w:p>
    <w:p>
      <w:pPr>
        <w:pStyle w:val="Normal"/>
        <w:ind w:firstLine="540"/>
        <w:jc w:val="both"/>
        <w:rPr/>
      </w:pPr>
      <w:hyperlink r:id="rId147">
        <w:r>
          <w:rPr/>
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  </w:r>
      </w:hyperlink>
    </w:p>
    <w:p>
      <w:pPr>
        <w:pStyle w:val="Normal"/>
        <w:ind w:firstLine="540"/>
        <w:jc w:val="both"/>
        <w:rPr/>
      </w:pPr>
      <w:hyperlink r:id="rId148">
        <w:r>
          <w:rPr/>
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  </w:r>
      </w:hyperlink>
    </w:p>
    <w:p>
      <w:pPr>
        <w:pStyle w:val="Normal"/>
        <w:ind w:firstLine="540"/>
        <w:jc w:val="both"/>
        <w:rPr/>
      </w:pPr>
      <w:hyperlink r:id="rId149">
        <w:r>
          <w:rPr/>
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  </w:r>
      </w:hyperlink>
    </w:p>
    <w:p>
      <w:pPr>
        <w:pStyle w:val="ConsPlusNormal1"/>
        <w:ind w:firstLine="540"/>
        <w:jc w:val="both"/>
        <w:rPr/>
      </w:pPr>
      <w:hyperlink r:id="rId150">
        <w:r>
          <w:rPr>
            <w:rFonts w:cs="Times New Roman" w:ascii="Times New Roman" w:hAnsi="Times New Roman"/>
            <w:szCs w:val="24"/>
          </w:rPr>
          <w:t>7) отказ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</w:r>
      </w:hyperlink>
    </w:p>
    <w:p>
      <w:pPr>
        <w:pStyle w:val="Normal"/>
        <w:ind w:firstLine="540"/>
        <w:jc w:val="both"/>
        <w:rPr/>
      </w:pPr>
      <w:hyperlink r:id="rId151">
        <w:r>
          <w:rPr/>
          <w:t>8) нарушение срока или порядка выдачи документов по результатам предоставления муниципальной услуги;</w:t>
        </w:r>
      </w:hyperlink>
    </w:p>
    <w:p>
      <w:pPr>
        <w:pStyle w:val="Normal"/>
        <w:ind w:firstLine="540"/>
        <w:jc w:val="both"/>
        <w:rPr/>
      </w:pPr>
      <w:hyperlink r:id="rId152">
        <w:r>
          <w:rPr/>
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  </w:r>
      </w:hyperlink>
    </w:p>
    <w:p>
      <w:pPr>
        <w:pStyle w:val="Normal"/>
        <w:ind w:firstLine="540"/>
        <w:jc w:val="both"/>
        <w:rPr/>
      </w:pPr>
      <w:hyperlink r:id="rId153">
        <w:r>
          <w:rPr/>
          <w:t xml:space="preserve">10) </w:t>
        </w:r>
        <w:r>
          <w:rPr>
            <w:color w:val="000000"/>
          </w:rPr>
          <w:t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  </w:r>
      </w:hyperlink>
    </w:p>
    <w:p>
      <w:pPr>
        <w:pStyle w:val="Normal"/>
        <w:ind w:firstLine="540"/>
        <w:jc w:val="both"/>
        <w:rPr/>
      </w:pPr>
      <w:hyperlink r:id="rId154">
        <w:r>
          <w:rPr/>
  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  </w:r>
        <w:r>
          <w:rPr>
            <w:rFonts w:eastAsia="Tahoma"/>
            <w:color w:val="000000"/>
          </w:rPr>
          <w:t xml:space="preserve">адрес электронной почты: </w:t>
        </w:r>
        <w:r>
          <w:rPr>
            <w:rFonts w:eastAsia="Tahoma"/>
          </w:rPr>
          <w:t>ra_zhirn@volganet.ru</w:t>
        </w:r>
        <w:r>
          <w:rPr>
            <w:rFonts w:eastAsia="Tahoma"/>
            <w:color w:val="0000FF"/>
          </w:rPr>
          <w:t>.</w:t>
        </w:r>
      </w:hyperlink>
    </w:p>
    <w:p>
      <w:pPr>
        <w:pStyle w:val="Normal"/>
        <w:ind w:firstLine="540"/>
        <w:jc w:val="both"/>
        <w:rPr/>
      </w:pPr>
      <w:hyperlink r:id="rId155">
        <w:r>
          <w:rPr/>
          <w:t xml:space="preserve">Жалоба на решения и действия (бездействие) </w:t>
        </w:r>
        <w:bookmarkStart w:id="0" w:name="_Hlk521922991"/>
        <w:r>
          <w:rPr/>
          <w:t>отдела опеки и попечительства администрации Жирновского муниципального район</w:t>
        </w:r>
        <w:bookmarkEnd w:id="0"/>
        <w:r>
          <w:rPr/>
          <w:t>а Волгоградской области, должностного лица отдела опеки и попечительства администрации Жирновского муниципального района Волгоградской области</w:t>
        </w:r>
        <w:r>
          <w:rPr>
            <w:i/>
          </w:rPr>
          <w:t>,</w:t>
        </w:r>
        <w:r>
          <w:rPr/>
          <w:t xml:space="preserve"> муниципального служащего, руководителя отдела опеки и попечительства администрации Жирновского муниципального района Волгоградской области может быть направлена по почте, с использованием информационно - телекоммуникационной сети "Интернет", официального сайта отдела,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  </w:r>
      </w:hyperlink>
    </w:p>
    <w:p>
      <w:pPr>
        <w:pStyle w:val="Normal"/>
        <w:ind w:firstLine="540"/>
        <w:jc w:val="both"/>
        <w:rPr/>
      </w:pPr>
      <w:hyperlink r:id="rId156">
        <w:r>
          <w:rPr/>
          <w:t xml:space="preserve">5.3. Жалобы на решения, принятые руководителем </w:t>
        </w:r>
        <w:r>
          <w:rPr>
            <w:bCs/>
          </w:rPr>
          <w:t>отдела опеки и попечительства администрации Жирновского муниципального района Волгоградской области</w:t>
        </w:r>
        <w:r>
          <w:rPr/>
  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  </w:r>
      </w:hyperlink>
    </w:p>
    <w:p>
      <w:pPr>
        <w:pStyle w:val="Normal"/>
        <w:ind w:right="-16" w:firstLine="540"/>
        <w:jc w:val="both"/>
        <w:rPr/>
      </w:pPr>
      <w:hyperlink r:id="rId157">
        <w:r>
          <w:rPr/>
          <w:t>5.4. Жалоба должна содержать:</w:t>
        </w:r>
      </w:hyperlink>
    </w:p>
    <w:p>
      <w:pPr>
        <w:pStyle w:val="Normal"/>
        <w:ind w:firstLine="540"/>
        <w:jc w:val="both"/>
        <w:rPr/>
      </w:pPr>
      <w:hyperlink r:id="rId158">
        <w:r>
          <w:rPr/>
          <w:t>1) наименование исполнительно - распорядительного органа муниципального образования, должностного лица</w:t>
        </w:r>
        <w:r>
          <w:rPr>
            <w:bCs/>
          </w:rPr>
          <w:t xml:space="preserve"> </w:t>
        </w:r>
        <w:r>
          <w:rPr/>
          <w:t>наименование исполнительно-распорядительного органа муниципального образования, или муниципального служащего, решения и действия (бездействие) которых обжалуются;</w:t>
        </w:r>
      </w:hyperlink>
    </w:p>
    <w:p>
      <w:pPr>
        <w:pStyle w:val="Normal"/>
        <w:ind w:right="-16" w:firstLine="540"/>
        <w:jc w:val="both"/>
        <w:rPr/>
      </w:pPr>
      <w:hyperlink r:id="rId159">
        <w:r>
          <w:rPr/>
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</w:r>
      </w:hyperlink>
    </w:p>
    <w:p>
      <w:pPr>
        <w:pStyle w:val="Normal"/>
        <w:ind w:right="-16" w:firstLine="540"/>
        <w:jc w:val="both"/>
        <w:rPr/>
      </w:pPr>
      <w:hyperlink r:id="rId160">
        <w:r>
          <w:rPr/>
          <w:t>3) сведения об обжалуемых решениях и действиях (бездействии) отдела опеки и попечительства администрации Жирновского муниципального района Волгоградской области, должностного лица, отдела опеки и попечительства администрации Жирновского муниципального района Волгоградской области, либо муниципального служащего;</w:t>
        </w:r>
      </w:hyperlink>
    </w:p>
    <w:p>
      <w:pPr>
        <w:pStyle w:val="Normal"/>
        <w:ind w:firstLine="540"/>
        <w:jc w:val="both"/>
        <w:rPr/>
      </w:pPr>
      <w:hyperlink r:id="rId161">
        <w:r>
          <w:rPr/>
          <w:t>4) доводы, на основании которых заявитель не согласен с решением и действиями (бездействием)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</w:t>
        </w:r>
        <w:r>
          <w:rPr>
            <w:bCs/>
            <w:i/>
          </w:rPr>
          <w:t xml:space="preserve"> </w:t>
        </w:r>
        <w:r>
          <w:rPr/>
          <w:t>Волгоградской области или муниципального служащего.</w:t>
        </w:r>
      </w:hyperlink>
    </w:p>
    <w:p>
      <w:pPr>
        <w:pStyle w:val="Normal"/>
        <w:ind w:firstLine="540"/>
        <w:jc w:val="both"/>
        <w:rPr/>
      </w:pPr>
      <w:hyperlink r:id="rId162">
        <w:r>
          <w:rPr/>
          <w:t>Заявителем могут быть представлены документы (при наличии), подтверждающие доводы заявителя, либо их копии.</w:t>
        </w:r>
      </w:hyperlink>
    </w:p>
    <w:p>
      <w:pPr>
        <w:pStyle w:val="Normal"/>
        <w:ind w:right="-16" w:firstLine="540"/>
        <w:jc w:val="both"/>
        <w:rPr/>
      </w:pPr>
      <w:hyperlink r:id="rId163">
        <w:r>
          <w:rPr/>
          <w:t>Заявитель имеет право на получение информации и документов, необходимых для обоснования и рассмотрения жалобы.</w:t>
        </w:r>
      </w:hyperlink>
    </w:p>
    <w:p>
      <w:pPr>
        <w:pStyle w:val="Normal"/>
        <w:ind w:right="-16" w:firstLine="540"/>
        <w:jc w:val="both"/>
        <w:rPr/>
      </w:pPr>
      <w:hyperlink r:id="rId164">
        <w:r>
          <w:rPr/>
  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 течение трех дней со дня ее поступления.</w:t>
        </w:r>
      </w:hyperlink>
    </w:p>
    <w:p>
      <w:pPr>
        <w:pStyle w:val="Normal"/>
        <w:ind w:firstLine="540"/>
        <w:jc w:val="both"/>
        <w:rPr/>
      </w:pPr>
      <w:hyperlink r:id="rId165">
        <w:r>
          <w:rPr/>
          <w:t>Жалоба, поступившая в администрацию Жирновского муниципального района,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</w:r>
      </w:hyperlink>
    </w:p>
    <w:p>
      <w:pPr>
        <w:pStyle w:val="Normal"/>
        <w:ind w:firstLine="540"/>
        <w:jc w:val="both"/>
        <w:rPr/>
      </w:pPr>
      <w:hyperlink r:id="rId166">
        <w:r>
          <w:rPr/>
  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  </w:r>
      </w:hyperlink>
    </w:p>
    <w:p>
      <w:pPr>
        <w:pStyle w:val="Normal"/>
        <w:ind w:firstLine="540"/>
        <w:jc w:val="both"/>
        <w:rPr/>
      </w:pPr>
      <w:hyperlink r:id="rId167">
        <w:r>
          <w:rPr/>
  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  </w:r>
      </w:hyperlink>
    </w:p>
    <w:p>
      <w:pPr>
        <w:pStyle w:val="Normal"/>
        <w:ind w:firstLine="540"/>
        <w:jc w:val="both"/>
        <w:rPr/>
      </w:pPr>
      <w:hyperlink r:id="rId168">
        <w:r>
          <w:rPr/>
  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  </w:r>
      </w:hyperlink>
    </w:p>
    <w:p>
      <w:pPr>
        <w:pStyle w:val="Normal"/>
        <w:ind w:firstLine="540"/>
        <w:jc w:val="both"/>
        <w:rPr/>
      </w:pPr>
      <w:hyperlink r:id="rId169">
        <w:r>
          <w:rPr/>
  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  </w:r>
      </w:hyperlink>
    </w:p>
    <w:p>
      <w:pPr>
        <w:pStyle w:val="Normal"/>
        <w:ind w:firstLine="540"/>
        <w:jc w:val="both"/>
        <w:rPr/>
      </w:pPr>
      <w:hyperlink r:id="rId170">
        <w:r>
          <w:rPr/>
  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  </w:r>
      </w:hyperlink>
    </w:p>
    <w:p>
      <w:pPr>
        <w:pStyle w:val="Normal"/>
        <w:ind w:firstLine="540"/>
        <w:jc w:val="both"/>
        <w:rPr>
          <w:bCs/>
        </w:rPr>
      </w:pPr>
      <w:hyperlink r:id="rId171">
        <w:r>
          <w:rPr>
            <w:bCs/>
          </w:rPr>
  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  </w:r>
      </w:hyperlink>
    </w:p>
    <w:p>
      <w:pPr>
        <w:pStyle w:val="Normal"/>
        <w:ind w:firstLine="540"/>
        <w:jc w:val="both"/>
        <w:rPr/>
      </w:pPr>
      <w:hyperlink r:id="rId172">
        <w:r>
          <w:rPr/>
  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  </w:r>
      </w:hyperlink>
    </w:p>
    <w:p>
      <w:pPr>
        <w:pStyle w:val="Normal"/>
        <w:ind w:firstLine="540"/>
        <w:jc w:val="both"/>
        <w:rPr/>
      </w:pPr>
      <w:hyperlink r:id="rId173">
        <w:r>
          <w:rPr/>
  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  </w:r>
      </w:hyperlink>
    </w:p>
    <w:p>
      <w:pPr>
        <w:pStyle w:val="Normal"/>
        <w:ind w:right="-16" w:firstLine="540"/>
        <w:jc w:val="both"/>
        <w:rPr/>
      </w:pPr>
      <w:hyperlink r:id="rId174">
        <w:r>
          <w:rPr/>
          <w:t>5.7. По результатам рассмотрения жалобы принимается одно из следующих решений:</w:t>
        </w:r>
      </w:hyperlink>
    </w:p>
    <w:p>
      <w:pPr>
        <w:pStyle w:val="Normal"/>
        <w:ind w:firstLine="540"/>
        <w:jc w:val="both"/>
        <w:rPr>
          <w:strike/>
        </w:rPr>
      </w:pPr>
      <w:hyperlink r:id="rId175">
        <w:r>
          <w:rPr/>
  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  </w:r>
      </w:hyperlink>
    </w:p>
    <w:p>
      <w:pPr>
        <w:pStyle w:val="Normal"/>
        <w:ind w:firstLine="540"/>
        <w:jc w:val="both"/>
        <w:rPr/>
      </w:pPr>
      <w:hyperlink r:id="rId176">
        <w:r>
          <w:rPr/>
          <w:t>2) в удовлетворении жалобы отказывается.</w:t>
        </w:r>
      </w:hyperlink>
    </w:p>
    <w:p>
      <w:pPr>
        <w:pStyle w:val="Normal"/>
        <w:ind w:firstLine="540"/>
        <w:jc w:val="both"/>
        <w:rPr/>
      </w:pPr>
      <w:hyperlink r:id="rId177">
        <w:r>
          <w:rPr/>
          <w:t>5.8. Основаниями для отказа в удовлетворении жалобы являются:</w:t>
        </w:r>
      </w:hyperlink>
    </w:p>
    <w:p>
      <w:pPr>
        <w:pStyle w:val="Normal"/>
        <w:ind w:firstLine="540"/>
        <w:jc w:val="both"/>
        <w:rPr/>
      </w:pPr>
      <w:hyperlink r:id="rId178">
        <w:r>
          <w:rPr/>
          <w:t xml:space="preserve">1) признание правомерными решения и (или) действий (бездействия) отдела опеки и попечительства администрации Жирновского муниципального района </w:t>
        </w:r>
        <w:r>
          <w:rPr>
            <w:i/>
          </w:rPr>
          <w:t xml:space="preserve"> </w:t>
        </w:r>
        <w:r>
          <w:rPr/>
          <w:t>Волгоградской области должностных лиц, муниципальных служащих отдела опеки и попечительства администрации Жирновского муниципального района Волгоградской области,  участвующих в предоставлении муниципальной услуги,</w:t>
        </w:r>
      </w:hyperlink>
    </w:p>
    <w:p>
      <w:pPr>
        <w:pStyle w:val="Normal"/>
        <w:ind w:firstLine="540"/>
        <w:jc w:val="both"/>
        <w:rPr/>
      </w:pPr>
      <w:hyperlink r:id="rId179">
        <w:r>
          <w:rPr/>
          <w:t>2) наличие вступившего в законную силу решения суда по жалобе о том же предмете и по тем же основаниям;</w:t>
        </w:r>
      </w:hyperlink>
    </w:p>
    <w:p>
      <w:pPr>
        <w:pStyle w:val="Normal"/>
        <w:ind w:firstLine="540"/>
        <w:jc w:val="both"/>
        <w:rPr/>
      </w:pPr>
      <w:hyperlink r:id="rId180">
        <w:r>
          <w:rPr/>
          <w:t>3) подача жалобы лицом, полномочия которого не подтверждены в порядке, установленном законодательством Российской Федерации.</w:t>
        </w:r>
      </w:hyperlink>
    </w:p>
    <w:p>
      <w:pPr>
        <w:pStyle w:val="Normal"/>
        <w:ind w:right="-16" w:firstLine="540"/>
        <w:jc w:val="both"/>
        <w:rPr/>
      </w:pPr>
      <w:hyperlink r:id="rId181">
        <w:r>
          <w:rPr/>
  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</w:r>
      </w:hyperlink>
    </w:p>
    <w:p>
      <w:pPr>
        <w:pStyle w:val="Normal"/>
        <w:ind w:firstLine="709"/>
        <w:jc w:val="both"/>
        <w:rPr>
          <w:color w:val="000000"/>
        </w:rPr>
      </w:pPr>
      <w:hyperlink r:id="rId182">
        <w:r>
          <w:rPr>
            <w:color w:val="000000"/>
          </w:rPr>
          <w:t>В случае признания жалобы подлежащей удовлетворению в ответе заявителю дается информация о действиях, осуществляемых уполномоченным отделом,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  </w:r>
      </w:hyperlink>
    </w:p>
    <w:p>
      <w:pPr>
        <w:pStyle w:val="Normal"/>
        <w:ind w:firstLine="709"/>
        <w:jc w:val="both"/>
        <w:rPr>
          <w:color w:val="000000"/>
        </w:rPr>
      </w:pPr>
      <w:hyperlink r:id="rId183">
        <w:r>
          <w:rPr>
            <w:color w:val="000000"/>
          </w:rPr>
  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</w:r>
      </w:hyperlink>
    </w:p>
    <w:p>
      <w:pPr>
        <w:pStyle w:val="Normal"/>
        <w:ind w:firstLine="540"/>
        <w:jc w:val="both"/>
        <w:rPr/>
      </w:pPr>
      <w:hyperlink r:id="rId184">
        <w:r>
          <w:rPr/>
  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области, работник, наделенный </w:t>
        </w:r>
        <w:r>
          <w:rPr>
            <w:bCs/>
          </w:rPr>
  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  </w:r>
      </w:hyperlink>
    </w:p>
    <w:p>
      <w:pPr>
        <w:pStyle w:val="Normal"/>
        <w:ind w:right="-16" w:firstLine="540"/>
        <w:jc w:val="both"/>
        <w:rPr/>
      </w:pPr>
      <w:hyperlink r:id="rId185">
        <w:r>
          <w:rPr/>
  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администрации Жирновского муниципального района  Волгоградской области в судебном порядке в соответствии с законодательством Российской Федерации.</w:t>
        </w:r>
      </w:hyperlink>
    </w:p>
    <w:p>
      <w:pPr>
        <w:pStyle w:val="Normal"/>
        <w:ind w:right="-16" w:firstLine="540"/>
        <w:jc w:val="both"/>
        <w:rPr/>
      </w:pPr>
      <w:hyperlink r:id="rId186">
        <w:r>
          <w:rPr/>
  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hyperlink r:id="rId187">
        <w:r>
          <w:rPr>
            <w:sz w:val="28"/>
            <w:szCs w:val="28"/>
          </w:rPr>
          <w:t xml:space="preserve">                                                       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hyperlink r:id="rId188">
        <w:r>
          <w:rPr>
            <w:sz w:val="28"/>
            <w:szCs w:val="28"/>
          </w:rPr>
          <w:t xml:space="preserve">                                                            </w:t>
        </w:r>
        <w:r>
          <w:rPr/>
          <w:t xml:space="preserve">Приложение № 1 </w:t>
        </w:r>
      </w:hyperlink>
    </w:p>
    <w:p>
      <w:pPr>
        <w:pStyle w:val="Normal"/>
        <w:jc w:val="right"/>
        <w:rPr/>
      </w:pPr>
      <w:hyperlink r:id="rId189">
        <w:r>
          <w:rPr/>
          <w:tab/>
          <w:t xml:space="preserve">                    </w:t>
          <w:tab/>
          <w:tab/>
          <w:tab/>
          <w:tab/>
          <w:t xml:space="preserve">           к Административному регламенту </w:t>
        </w:r>
      </w:hyperlink>
    </w:p>
    <w:p>
      <w:pPr>
        <w:pStyle w:val="Normal"/>
        <w:jc w:val="right"/>
        <w:rPr/>
      </w:pPr>
      <w:hyperlink r:id="rId190">
        <w:r>
          <w:rPr/>
          <w:t xml:space="preserve">                                                              </w:t>
        </w:r>
        <w:r>
          <w:rPr/>
          <w:t>«</w:t>
        </w:r>
        <w:r>
          <w:rPr>
            <w:bCs/>
          </w:rPr>
          <w:t xml:space="preserve">Предоставление информации о детях-сиротах и     </w:t>
        </w:r>
      </w:hyperlink>
    </w:p>
    <w:p>
      <w:pPr>
        <w:pStyle w:val="Normal"/>
        <w:jc w:val="right"/>
        <w:rPr/>
      </w:pPr>
      <w:hyperlink r:id="rId191">
        <w:r>
          <w:rPr>
            <w:bCs/>
          </w:rPr>
          <w:t xml:space="preserve">                                                        </w:t>
        </w:r>
        <w:r>
          <w:rPr>
            <w:bCs/>
          </w:rPr>
          <w:t xml:space="preserve">оставшихся без попечения родителей, лицам </w:t>
        </w:r>
      </w:hyperlink>
    </w:p>
    <w:p>
      <w:pPr>
        <w:pStyle w:val="Normal"/>
        <w:jc w:val="right"/>
        <w:rPr/>
      </w:pPr>
      <w:hyperlink r:id="rId192">
        <w:r>
          <w:rPr>
            <w:bCs/>
          </w:rPr>
          <w:t xml:space="preserve">                                                                       </w:t>
        </w:r>
        <w:r>
          <w:rPr>
            <w:bCs/>
          </w:rPr>
          <w:t xml:space="preserve">желающим усыновить (удочерить) ребенка, стать </w:t>
        </w:r>
      </w:hyperlink>
    </w:p>
    <w:p>
      <w:pPr>
        <w:pStyle w:val="Normal"/>
        <w:jc w:val="right"/>
        <w:rPr/>
      </w:pPr>
      <w:hyperlink r:id="rId193">
        <w:r>
          <w:rPr>
            <w:bCs/>
          </w:rPr>
          <w:t xml:space="preserve">                                                                      </w:t>
        </w:r>
        <w:r>
          <w:rPr>
            <w:bCs/>
          </w:rPr>
          <w:t xml:space="preserve">опекунами или попечителями  </w:t>
        </w:r>
      </w:hyperlink>
    </w:p>
    <w:p>
      <w:pPr>
        <w:pStyle w:val="Normal"/>
        <w:jc w:val="right"/>
        <w:rPr/>
      </w:pPr>
      <w:hyperlink r:id="rId194">
        <w:r>
          <w:rPr>
            <w:bCs/>
          </w:rPr>
          <w:t xml:space="preserve">                                                                      </w:t>
        </w:r>
        <w:r>
          <w:rPr>
            <w:bCs/>
          </w:rPr>
          <w:t xml:space="preserve">несовершеннолетних   граждан  либо принять </w:t>
        </w:r>
      </w:hyperlink>
    </w:p>
    <w:p>
      <w:pPr>
        <w:pStyle w:val="Normal"/>
        <w:jc w:val="right"/>
        <w:rPr/>
      </w:pPr>
      <w:hyperlink r:id="rId195">
        <w:r>
          <w:rPr>
            <w:bCs/>
          </w:rPr>
          <w:t xml:space="preserve">                                                                       </w:t>
        </w:r>
        <w:r>
          <w:rPr>
            <w:bCs/>
          </w:rPr>
          <w:t xml:space="preserve">детей, оставшихся без попечения родителей, </w:t>
        </w:r>
      </w:hyperlink>
    </w:p>
    <w:p>
      <w:pPr>
        <w:pStyle w:val="Normal"/>
        <w:jc w:val="right"/>
        <w:rPr/>
      </w:pPr>
      <w:hyperlink r:id="rId196">
        <w:r>
          <w:rPr>
            <w:bCs/>
          </w:rPr>
          <w:t xml:space="preserve">                                                                       </w:t>
        </w:r>
        <w:r>
          <w:rPr>
            <w:bCs/>
          </w:rPr>
          <w:t>в семью на воспитание</w:t>
        </w:r>
        <w:r>
          <w:rPr/>
          <w:t xml:space="preserve">» </w:t>
        </w:r>
      </w:hyperlink>
    </w:p>
    <w:p>
      <w:pPr>
        <w:pStyle w:val="Normal"/>
        <w:rPr/>
      </w:pPr>
      <w:hyperlink r:id="rId197">
        <w:r>
          <w:rPr/>
          <w:tab/>
          <w:tab/>
          <w:tab/>
          <w:tab/>
          <w:tab/>
          <w:tab/>
        </w:r>
      </w:hyperlink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i/>
          <w:i/>
        </w:rPr>
      </w:pPr>
      <w:hyperlink r:id="rId198">
        <w:r>
          <w:rPr/>
          <w:t xml:space="preserve">ФОРМА </w:t>
        </w:r>
      </w:hyperlink>
    </w:p>
    <w:p>
      <w:pPr>
        <w:pStyle w:val="Normal"/>
        <w:rPr/>
      </w:pPr>
      <w:hyperlink r:id="rId199">
        <w:r>
          <w:rPr/>
          <w:t xml:space="preserve">                                                                </w:t>
        </w:r>
        <w:r>
          <w:rPr/>
          <w:t xml:space="preserve">Руководителю </w:t>
        </w:r>
      </w:hyperlink>
    </w:p>
    <w:p>
      <w:pPr>
        <w:pStyle w:val="Normal"/>
        <w:rPr/>
      </w:pPr>
      <w:hyperlink r:id="rId200">
        <w:r>
          <w:rPr/>
          <w:t xml:space="preserve">                                                                </w:t>
        </w:r>
        <w:r>
          <w:rPr/>
          <w:t xml:space="preserve">отдела опеки и попечительства администрации                           </w:t>
        </w:r>
      </w:hyperlink>
    </w:p>
    <w:p>
      <w:pPr>
        <w:pStyle w:val="Normal"/>
        <w:rPr/>
      </w:pPr>
      <w:hyperlink r:id="rId201">
        <w:r>
          <w:rPr/>
          <w:t xml:space="preserve">                                                                </w:t>
        </w:r>
        <w:r>
          <w:rPr/>
          <w:t>Жирновского муниципального района</w:t>
        </w:r>
      </w:hyperlink>
    </w:p>
    <w:p>
      <w:pPr>
        <w:pStyle w:val="Normal"/>
        <w:rPr/>
      </w:pPr>
      <w:hyperlink r:id="rId202">
        <w:r>
          <w:rPr/>
          <w:t xml:space="preserve">                                                                </w:t>
        </w:r>
        <w:r>
          <w:rPr/>
          <w:t xml:space="preserve">Волгоградской области </w:t>
        </w:r>
      </w:hyperlink>
    </w:p>
    <w:p>
      <w:pPr>
        <w:pStyle w:val="Normal"/>
        <w:rPr/>
      </w:pPr>
      <w:hyperlink r:id="rId203">
        <w:r>
          <w:rPr/>
          <w:t xml:space="preserve">                                                                </w:t>
        </w:r>
        <w:r>
          <w:rPr/>
          <w:t>(ФИО)____________________________</w:t>
        </w:r>
      </w:hyperlink>
    </w:p>
    <w:p>
      <w:pPr>
        <w:pStyle w:val="Normal"/>
        <w:rPr/>
      </w:pPr>
      <w:hyperlink r:id="rId204">
        <w:r>
          <w:rPr/>
          <w:t xml:space="preserve">                                                                </w:t>
        </w:r>
        <w:r>
          <w:rPr/>
          <w:t>(от) Ф.И.О. ________________________</w:t>
        </w:r>
      </w:hyperlink>
    </w:p>
    <w:p>
      <w:pPr>
        <w:pStyle w:val="Normal"/>
        <w:rPr/>
      </w:pPr>
      <w:hyperlink r:id="rId205">
        <w:r>
          <w:rPr/>
          <w:t xml:space="preserve">                                                                                                                           </w:t>
        </w:r>
      </w:hyperlink>
    </w:p>
    <w:p>
      <w:pPr>
        <w:pStyle w:val="Normal"/>
        <w:rPr/>
      </w:pPr>
      <w:hyperlink r:id="rId206">
        <w:r>
          <w:rPr/>
          <w:t xml:space="preserve">                                                                </w:t>
        </w:r>
        <w:r>
          <w:rPr/>
          <w:t>проживающего(ей) по адресу:</w:t>
        </w:r>
      </w:hyperlink>
    </w:p>
    <w:p>
      <w:pPr>
        <w:pStyle w:val="Normal"/>
        <w:rPr/>
      </w:pPr>
      <w:hyperlink r:id="rId207">
        <w:r>
          <w:rPr/>
          <w:t xml:space="preserve">                                                                </w:t>
        </w:r>
        <w:r>
          <w:rPr/>
          <w:t>__________________________________</w:t>
        </w:r>
      </w:hyperlink>
    </w:p>
    <w:p>
      <w:pPr>
        <w:pStyle w:val="Normal"/>
        <w:rPr/>
      </w:pPr>
      <w:hyperlink r:id="rId208">
        <w:r>
          <w:rPr/>
          <w:t xml:space="preserve">                                                                </w:t>
        </w:r>
        <w:r>
          <w:rPr/>
          <w:t>_________________________________</w:t>
        </w:r>
      </w:hyperlink>
    </w:p>
    <w:p>
      <w:pPr>
        <w:pStyle w:val="Normal"/>
        <w:rPr/>
      </w:pPr>
      <w:hyperlink r:id="rId209">
        <w:r>
          <w:rPr/>
          <w:t xml:space="preserve">                                                                </w:t>
        </w:r>
        <w:r>
          <w:rPr/>
          <w:t>паспорт (N, серия, кем, когда выдан)</w:t>
        </w:r>
      </w:hyperlink>
    </w:p>
    <w:p>
      <w:pPr>
        <w:pStyle w:val="Normal"/>
        <w:rPr/>
      </w:pPr>
      <w:hyperlink r:id="rId210">
        <w:r>
          <w:rPr/>
          <w:t xml:space="preserve">                                                                </w:t>
        </w:r>
        <w:r>
          <w:rPr/>
          <w:t>_________________________________</w:t>
        </w:r>
      </w:hyperlink>
    </w:p>
    <w:p>
      <w:pPr>
        <w:pStyle w:val="Normal"/>
        <w:rPr/>
      </w:pPr>
      <w:hyperlink r:id="rId211">
        <w:r>
          <w:rPr/>
          <w:t xml:space="preserve">                                                                </w:t>
        </w:r>
        <w:r>
          <w:rPr/>
          <w:t>_________________________________</w:t>
        </w:r>
      </w:hyperlink>
    </w:p>
    <w:p>
      <w:pPr>
        <w:pStyle w:val="Normal"/>
        <w:rPr/>
      </w:pPr>
      <w:hyperlink r:id="rId212">
        <w:r>
          <w:rPr/>
          <w:t xml:space="preserve">                                                                </w:t>
        </w:r>
        <w:r>
          <w:rPr/>
          <w:t>телефон: _________________________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hyperlink r:id="rId213">
        <w:r>
          <w:rPr>
            <w:sz w:val="28"/>
            <w:szCs w:val="28"/>
          </w:rPr>
          <w:t>ЗАЯВЛЕНИЕ</w:t>
        </w:r>
      </w:hyperlink>
    </w:p>
    <w:p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rPr/>
      </w:pPr>
      <w:hyperlink r:id="rId214">
        <w:r>
          <w:rPr>
            <w:rFonts w:eastAsia="Courier New"/>
          </w:rPr>
          <w:t xml:space="preserve">             </w:t>
        </w:r>
        <w:r>
          <w:rPr>
            <w:rFonts w:cs="Times New Roman" w:ascii="Times New Roman" w:hAnsi="Times New Roman"/>
            <w:szCs w:val="24"/>
          </w:rPr>
          <w:t>о предоставлении информации о ребенке и сведений</w:t>
        </w:r>
      </w:hyperlink>
    </w:p>
    <w:p>
      <w:pPr>
        <w:pStyle w:val="ConsPlusNonformat"/>
        <w:rPr>
          <w:rFonts w:ascii="Times New Roman" w:hAnsi="Times New Roman" w:cs="Times New Roman"/>
          <w:szCs w:val="24"/>
        </w:rPr>
      </w:pPr>
      <w:hyperlink r:id="rId215">
        <w:r>
          <w:rPr>
            <w:rFonts w:cs="Times New Roman" w:ascii="Times New Roman" w:hAnsi="Times New Roman"/>
            <w:szCs w:val="24"/>
          </w:rPr>
          <w:t xml:space="preserve">                      </w:t>
        </w:r>
        <w:r>
          <w:rPr>
            <w:rFonts w:cs="Times New Roman" w:ascii="Times New Roman" w:hAnsi="Times New Roman"/>
            <w:szCs w:val="24"/>
          </w:rPr>
          <w:t>о наличии у него родственников</w:t>
        </w:r>
      </w:hyperlink>
    </w:p>
    <w:p>
      <w:pPr>
        <w:pStyle w:val="ConsPlusNonformat"/>
        <w:rPr>
          <w:rFonts w:ascii="Times New Roman" w:hAnsi="Times New Roman" w:cs="Times New Roman"/>
          <w:szCs w:val="24"/>
        </w:rPr>
      </w:pPr>
      <w:hyperlink r:id="rId216">
        <w:r>
          <w:rPr>
            <w:rFonts w:cs="Times New Roman" w:ascii="Times New Roman" w:hAnsi="Times New Roman"/>
            <w:szCs w:val="24"/>
          </w:rPr>
          <w:t xml:space="preserve">    </w:t>
        </w:r>
        <w:r>
          <w:rPr>
            <w:rFonts w:cs="Times New Roman" w:ascii="Times New Roman" w:hAnsi="Times New Roman"/>
            <w:szCs w:val="24"/>
          </w:rPr>
          <w:t>Прошу предоставить мне информацию о ребенке (детях) ___________________</w:t>
        </w:r>
      </w:hyperlink>
    </w:p>
    <w:p>
      <w:pPr>
        <w:pStyle w:val="ConsPlusNonformat"/>
        <w:rPr>
          <w:rFonts w:ascii="Times New Roman" w:hAnsi="Times New Roman" w:cs="Times New Roman"/>
          <w:szCs w:val="24"/>
        </w:rPr>
      </w:pPr>
      <w:hyperlink r:id="rId217">
        <w:r>
          <w:rPr>
            <w:rFonts w:cs="Times New Roman" w:ascii="Times New Roman" w:hAnsi="Times New Roman"/>
            <w:szCs w:val="24"/>
          </w:rPr>
          <w:t>___________________________________________________________________________</w:t>
        </w:r>
      </w:hyperlink>
    </w:p>
    <w:p>
      <w:pPr>
        <w:pStyle w:val="ConsPlusNonformat"/>
        <w:rPr>
          <w:rFonts w:ascii="Times New Roman" w:hAnsi="Times New Roman" w:cs="Times New Roman"/>
          <w:szCs w:val="24"/>
        </w:rPr>
      </w:pPr>
      <w:hyperlink r:id="rId218">
        <w:r>
          <w:rPr>
            <w:rFonts w:cs="Times New Roman" w:ascii="Times New Roman" w:hAnsi="Times New Roman"/>
            <w:szCs w:val="24"/>
          </w:rPr>
          <w:t xml:space="preserve">                   </w:t>
        </w:r>
        <w:r>
          <w:rPr>
            <w:rFonts w:cs="Times New Roman" w:ascii="Times New Roman" w:hAnsi="Times New Roman"/>
            <w:szCs w:val="24"/>
          </w:rPr>
          <w:t>(Ф.И.О., дата рождения ребенка/детей)</w:t>
        </w:r>
      </w:hyperlink>
    </w:p>
    <w:p>
      <w:pPr>
        <w:pStyle w:val="ConsPlusNonformat"/>
        <w:rPr>
          <w:rFonts w:ascii="Times New Roman" w:hAnsi="Times New Roman" w:cs="Times New Roman"/>
          <w:szCs w:val="24"/>
        </w:rPr>
      </w:pPr>
      <w:hyperlink r:id="rId219">
        <w:r>
          <w:rPr>
            <w:rFonts w:cs="Times New Roman" w:ascii="Times New Roman" w:hAnsi="Times New Roman"/>
            <w:szCs w:val="24"/>
          </w:rPr>
          <w:t>___________________________________________________________________________</w:t>
        </w:r>
      </w:hyperlink>
    </w:p>
    <w:p>
      <w:pPr>
        <w:pStyle w:val="ConsPlusNonformat"/>
        <w:rPr>
          <w:rFonts w:ascii="Times New Roman" w:hAnsi="Times New Roman" w:cs="Times New Roman"/>
          <w:szCs w:val="24"/>
        </w:rPr>
      </w:pPr>
      <w:hyperlink r:id="rId220">
        <w:r>
          <w:rPr>
            <w:rFonts w:cs="Times New Roman" w:ascii="Times New Roman" w:hAnsi="Times New Roman"/>
            <w:szCs w:val="24"/>
          </w:rPr>
          <w:t>и  о  наличии  у  него  (них)  родственников  для  последующего  оформления</w:t>
        </w:r>
      </w:hyperlink>
    </w:p>
    <w:p>
      <w:pPr>
        <w:pStyle w:val="ConsPlusNonformat"/>
        <w:rPr>
          <w:rFonts w:ascii="Times New Roman" w:hAnsi="Times New Roman" w:cs="Times New Roman"/>
          <w:szCs w:val="24"/>
        </w:rPr>
      </w:pPr>
      <w:hyperlink r:id="rId221">
        <w:r>
          <w:rPr>
            <w:rFonts w:cs="Times New Roman" w:ascii="Times New Roman" w:hAnsi="Times New Roman"/>
            <w:szCs w:val="24"/>
          </w:rPr>
          <w:t>усыновления    (удочерения)/оформления    опеки   (попечительства)/создания</w:t>
        </w:r>
      </w:hyperlink>
    </w:p>
    <w:p>
      <w:pPr>
        <w:pStyle w:val="ConsPlusNonformat"/>
        <w:rPr>
          <w:rFonts w:ascii="Times New Roman" w:hAnsi="Times New Roman" w:cs="Times New Roman"/>
          <w:szCs w:val="24"/>
        </w:rPr>
      </w:pPr>
      <w:hyperlink r:id="rId222">
        <w:r>
          <w:rPr>
            <w:rFonts w:cs="Times New Roman" w:ascii="Times New Roman" w:hAnsi="Times New Roman"/>
            <w:szCs w:val="24"/>
          </w:rPr>
          <w:t>приемной семьи (нужное подчеркнуть).</w:t>
        </w:r>
      </w:hyperlink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hyperlink r:id="rId223">
        <w:r>
          <w:rPr>
            <w:rFonts w:cs="Times New Roman" w:ascii="Times New Roman" w:hAnsi="Times New Roman"/>
            <w:szCs w:val="24"/>
          </w:rPr>
          <w:t>________________                            "____" ______________ 20___ г.</w:t>
        </w:r>
      </w:hyperlink>
    </w:p>
    <w:p>
      <w:pPr>
        <w:pStyle w:val="ConsPlusNonformat"/>
        <w:rPr>
          <w:rFonts w:ascii="Times New Roman" w:hAnsi="Times New Roman" w:cs="Times New Roman"/>
          <w:szCs w:val="24"/>
        </w:rPr>
      </w:pPr>
      <w:hyperlink r:id="rId224">
        <w:r>
          <w:rPr>
            <w:rFonts w:cs="Times New Roman" w:ascii="Times New Roman" w:hAnsi="Times New Roman"/>
            <w:szCs w:val="24"/>
          </w:rPr>
          <w:t xml:space="preserve">    </w:t>
        </w:r>
        <w:r>
          <w:rPr>
            <w:rFonts w:cs="Times New Roman" w:ascii="Times New Roman" w:hAnsi="Times New Roman"/>
            <w:szCs w:val="24"/>
          </w:rPr>
          <w:t>(подпись)</w:t>
        </w:r>
      </w:hyperlink>
    </w:p>
    <w:p>
      <w:pPr>
        <w:pStyle w:val="Normal"/>
        <w:ind w:left="424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4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4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545" w:hanging="0"/>
        <w:jc w:val="right"/>
        <w:rPr/>
      </w:pPr>
      <w:hyperlink r:id="rId225">
        <w:r>
          <w:rPr/>
          <w:t xml:space="preserve">Приложение № 2 </w:t>
        </w:r>
      </w:hyperlink>
    </w:p>
    <w:p>
      <w:pPr>
        <w:pStyle w:val="Normal"/>
        <w:ind w:left="3545" w:hanging="0"/>
        <w:jc w:val="right"/>
        <w:rPr/>
      </w:pPr>
      <w:hyperlink r:id="rId226">
        <w:r>
          <w:rPr/>
          <w:t xml:space="preserve">к Административному регламенту </w:t>
        </w:r>
      </w:hyperlink>
    </w:p>
    <w:p>
      <w:pPr>
        <w:pStyle w:val="Normal"/>
        <w:tabs>
          <w:tab w:val="clear" w:pos="709"/>
          <w:tab w:val="left" w:pos="4085" w:leader="none"/>
        </w:tabs>
        <w:ind w:left="3545" w:hanging="0"/>
        <w:jc w:val="right"/>
        <w:rPr/>
      </w:pPr>
      <w:hyperlink r:id="rId227">
        <w:r>
          <w:rPr/>
          <w:t>«</w:t>
        </w:r>
        <w:r>
          <w:rPr>
            <w:bCs/>
          </w:rPr>
          <w:t xml:space="preserve">Предоставление информации о детях-сиротах и     </w:t>
        </w:r>
      </w:hyperlink>
    </w:p>
    <w:p>
      <w:pPr>
        <w:pStyle w:val="Normal"/>
        <w:ind w:left="3545" w:hanging="0"/>
        <w:jc w:val="right"/>
        <w:rPr/>
      </w:pPr>
      <w:hyperlink r:id="rId228">
        <w:r>
          <w:rPr>
            <w:bCs/>
          </w:rPr>
          <w:t xml:space="preserve">детях, оставшихся без попечения родителей, лицам </w:t>
        </w:r>
      </w:hyperlink>
    </w:p>
    <w:p>
      <w:pPr>
        <w:pStyle w:val="Normal"/>
        <w:ind w:left="3545" w:hanging="0"/>
        <w:jc w:val="right"/>
        <w:rPr/>
      </w:pPr>
      <w:hyperlink r:id="rId229">
        <w:r>
          <w:rPr>
            <w:bCs/>
          </w:rPr>
          <w:t xml:space="preserve">желающим усыновить (удочерить) ребенка, стать </w:t>
        </w:r>
      </w:hyperlink>
    </w:p>
    <w:p>
      <w:pPr>
        <w:pStyle w:val="Normal"/>
        <w:ind w:left="3545" w:hanging="0"/>
        <w:jc w:val="right"/>
        <w:rPr/>
      </w:pPr>
      <w:hyperlink r:id="rId230">
        <w:r>
          <w:rPr>
            <w:bCs/>
          </w:rPr>
          <w:t xml:space="preserve">опекунами или попечителями  </w:t>
        </w:r>
      </w:hyperlink>
    </w:p>
    <w:p>
      <w:pPr>
        <w:pStyle w:val="Normal"/>
        <w:ind w:left="3545" w:hanging="0"/>
        <w:jc w:val="right"/>
        <w:rPr/>
      </w:pPr>
      <w:hyperlink r:id="rId231">
        <w:r>
          <w:rPr>
            <w:bCs/>
          </w:rPr>
          <w:t xml:space="preserve">несовершеннолетних   граждан  либо принять </w:t>
        </w:r>
      </w:hyperlink>
    </w:p>
    <w:p>
      <w:pPr>
        <w:pStyle w:val="Normal"/>
        <w:ind w:left="3545" w:hanging="0"/>
        <w:jc w:val="right"/>
        <w:rPr/>
      </w:pPr>
      <w:hyperlink r:id="rId232">
        <w:r>
          <w:rPr>
            <w:bCs/>
          </w:rPr>
          <w:t xml:space="preserve">детей, оставшихся без попечения родителей, </w:t>
        </w:r>
      </w:hyperlink>
    </w:p>
    <w:p>
      <w:pPr>
        <w:pStyle w:val="Normal"/>
        <w:ind w:left="3545" w:hanging="0"/>
        <w:jc w:val="right"/>
        <w:rPr/>
      </w:pPr>
      <w:hyperlink r:id="rId233">
        <w:r>
          <w:rPr>
            <w:bCs/>
          </w:rPr>
          <w:t>в семью на воспитание</w:t>
        </w:r>
        <w:r>
          <w:rPr/>
          <w:t xml:space="preserve">» </w:t>
        </w:r>
      </w:hyperlink>
    </w:p>
    <w:p>
      <w:pPr>
        <w:pStyle w:val="Normal"/>
        <w:rPr/>
      </w:pPr>
      <w:hyperlink r:id="rId234">
        <w:r>
          <w:rPr/>
          <w:tab/>
          <w:tab/>
          <w:tab/>
          <w:tab/>
          <w:tab/>
          <w:tab/>
        </w:r>
      </w:hyperlink>
    </w:p>
    <w:p>
      <w:pPr>
        <w:pStyle w:val="Normal"/>
        <w:ind w:firstLine="540"/>
        <w:rPr/>
      </w:pPr>
      <w:r>
        <w:rPr/>
      </w:r>
    </w:p>
    <w:p>
      <w:pPr>
        <w:pStyle w:val="Normal"/>
        <w:jc w:val="center"/>
        <w:rPr>
          <w:bCs/>
        </w:rPr>
      </w:pPr>
      <w:hyperlink r:id="rId235">
        <w:bookmarkStart w:id="1" w:name="Par471"/>
        <w:bookmarkEnd w:id="1"/>
        <w:r>
          <w:rPr>
            <w:bCs/>
          </w:rPr>
          <w:t>БЛОК-СХЕМА</w:t>
        </w:r>
      </w:hyperlink>
    </w:p>
    <w:p>
      <w:pPr>
        <w:pStyle w:val="Normal"/>
        <w:jc w:val="center"/>
        <w:rPr/>
      </w:pPr>
      <w:hyperlink r:id="rId236">
        <w:r>
          <w:rPr>
            <w:bCs/>
          </w:rPr>
          <w:t xml:space="preserve">административных процедур по предоставлению государственной услуги </w:t>
        </w:r>
        <w:r>
          <w:rPr/>
          <w:t>«</w:t>
        </w:r>
        <w:r>
          <w:rPr>
            <w:bCs/>
          </w:rPr>
          <w:t>Предоставление информации о детях-сиротах и  детях,   оставшихся без попечения родителей, лицам</w:t>
        </w:r>
        <w:r>
          <w:rPr/>
          <w:t xml:space="preserve"> </w:t>
        </w:r>
        <w:r>
          <w:rPr>
            <w:bCs/>
          </w:rPr>
          <w:t xml:space="preserve">желающим усыновить (удочерить) ребенка, стать опекунами или попечителями  несовершеннолетних   граждан  либо принять </w:t>
        </w:r>
        <w:r>
          <w:rPr/>
          <w:t xml:space="preserve"> </w:t>
        </w:r>
        <w:r>
          <w:rPr>
            <w:bCs/>
          </w:rPr>
          <w:t>детей, оставшихся без попечения родителей,  в семью на воспитание</w:t>
        </w:r>
        <w:r>
          <w:rPr/>
          <w:t xml:space="preserve">» </w:t>
        </w:r>
      </w:hyperlink>
    </w:p>
    <w:p>
      <w:pPr>
        <w:pStyle w:val="Normal"/>
        <w:jc w:val="center"/>
        <w:rPr/>
      </w:pPr>
      <w:r>
        <w:rPr/>
      </w:r>
    </w:p>
    <w:p>
      <w:pPr>
        <w:pStyle w:val="Normal"/>
        <w:ind w:firstLine="540"/>
        <w:rPr>
          <w:lang w:eastAsia="ru-RU"/>
        </w:rPr>
      </w:pPr>
      <w:hyperlink r:id="rId237">
        <w:r>
          <w:rPr/>
          <mc:AlternateContent>
            <mc:Choice Requires="wps">
              <w:drawing>
                <wp:anchor behindDoc="0" distT="4445" distB="4445" distL="118745" distR="118745" simplePos="0" locked="0" layoutInCell="0" allowOverlap="1" relativeHeight="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36195</wp:posOffset>
                  </wp:positionV>
                  <wp:extent cx="5720715" cy="720090"/>
                  <wp:effectExtent l="0" t="0" r="0" b="0"/>
                  <wp:wrapSquare wrapText="bothSides"/>
                  <wp:docPr id="4" name="Поле 3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20040" cy="719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1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Приём и регистрация заявления о предоставлении информации о ребёнке и сведений о наличии у него родственников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Поле 3" path="m0,0l-2147483645,0l-2147483645,-2147483646l0,-2147483646xe" fillcolor="white" stroked="t" o:allowincell="f" style="position:absolute;margin-left:-0.75pt;margin-top:2.85pt;width:450.35pt;height:56.6pt;mso-wrap-style:square;v-text-anchor:top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18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Приём и регистрация заявления о предоставлении информации о ребёнке и сведений о наличии у него родственников</w:t>
                        </w:r>
                      </w:p>
                    </w:txbxContent>
                  </v:textbox>
                  <w10:wrap type="square"/>
                </v:rect>
              </w:pict>
            </mc:Fallback>
          </mc:AlternateContent>
        </w:r>
      </w:hyperlink>
    </w:p>
    <w:p>
      <w:pPr>
        <w:pStyle w:val="18"/>
        <w:rPr/>
      </w:pPr>
      <w:r>
        <w:rPr/>
      </w:r>
    </w:p>
    <w:p>
      <w:pPr>
        <w:pStyle w:val="18"/>
        <w:rPr>
          <w:sz w:val="28"/>
          <w:szCs w:val="28"/>
          <w:lang w:eastAsia="ru-RU"/>
        </w:rPr>
      </w:pPr>
      <w:r>
        <w:rPr/>
        <mc:AlternateContent>
          <mc:Choice Requires="wps">
            <w:drawing>
              <wp:anchor behindDoc="0" distT="4445" distB="4445" distL="118745" distR="118745" simplePos="0" locked="0" layoutInCell="0" allowOverlap="1" relativeHeight="6">
                <wp:simplePos x="0" y="0"/>
                <wp:positionH relativeFrom="column">
                  <wp:posOffset>-9525</wp:posOffset>
                </wp:positionH>
                <wp:positionV relativeFrom="paragraph">
                  <wp:posOffset>120650</wp:posOffset>
                </wp:positionV>
                <wp:extent cx="5835015" cy="605790"/>
                <wp:effectExtent l="0" t="0" r="0" b="0"/>
                <wp:wrapSquare wrapText="bothSides"/>
                <wp:docPr id="6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520" cy="60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Рассмотрение заявление и предоставленных вместе с ним документов</w:t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path="m0,0l-2147483645,0l-2147483645,-2147483646l0,-2147483646xe" fillcolor="white" stroked="t" o:allowincell="f" style="position:absolute;margin-left:-0.75pt;margin-top:9.5pt;width:459.35pt;height:47.6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Style24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Рассмотрение заявление и предоставленных вместе с ним документов</w:t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8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</w:r>
    </w:p>
    <w:p>
      <w:pPr>
        <w:pStyle w:val="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8"/>
        <w:jc w:val="center"/>
        <w:rPr>
          <w:sz w:val="28"/>
          <w:szCs w:val="28"/>
          <w:lang w:eastAsia="ru-RU"/>
        </w:rPr>
      </w:pPr>
      <w:hyperlink r:id="rId238">
        <w:r>
          <w:rPr/>
          <mc:AlternateContent>
            <mc:Choice Requires="wps">
              <w:drawing>
                <wp:anchor behindDoc="0" distT="4445" distB="4445" distL="118745" distR="118745" simplePos="0" locked="0" layoutInCell="0" allowOverlap="1" relativeHeight="8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-5080</wp:posOffset>
                  </wp:positionV>
                  <wp:extent cx="3234690" cy="605790"/>
                  <wp:effectExtent l="0" t="0" r="0" b="0"/>
                  <wp:wrapSquare wrapText="bothSides"/>
                  <wp:docPr id="8" name="Поле 5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3880" cy="605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18"/>
                                <w:jc w:val="center"/>
                                <w:rPr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Уведомление об отказе в предоставлении государственной услуги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Поле 5" path="m0,0l-2147483645,0l-2147483645,-2147483646l0,-2147483646xe" fillcolor="white" stroked="t" o:allowincell="f" style="position:absolute;margin-left:233.25pt;margin-top:-0.4pt;width:254.6pt;height:47.6pt;mso-wrap-style:square;v-text-anchor:top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18"/>
                          <w:jc w:val="center"/>
                          <w:rPr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Уведомление об отказе в предоставлении государственной услуги </w:t>
                        </w:r>
                      </w:p>
                    </w:txbxContent>
                  </v:textbox>
                  <w10:wrap type="square"/>
                </v:rect>
              </w:pict>
            </mc:Fallback>
          </mc:AlternateContent>
          <mc:AlternateContent>
            <mc:Choice Requires="wps">
              <w:drawing>
                <wp:anchor behindDoc="0" distT="4445" distB="4445" distL="118745" distR="118745" simplePos="0" locked="0" layoutInCell="0" allowOverlap="1" relativeHeight="10">
                  <wp:simplePos x="0" y="0"/>
                  <wp:positionH relativeFrom="column">
                    <wp:posOffset>-466725</wp:posOffset>
                  </wp:positionH>
                  <wp:positionV relativeFrom="paragraph">
                    <wp:posOffset>-5080</wp:posOffset>
                  </wp:positionV>
                  <wp:extent cx="3120390" cy="720090"/>
                  <wp:effectExtent l="0" t="0" r="0" b="0"/>
                  <wp:wrapSquare wrapText="bothSides"/>
                  <wp:docPr id="10" name="Поле 6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119760" cy="719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18"/>
                                <w:jc w:val="center"/>
                                <w:rPr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Предоставление заявителю информации о детях-сиротах и детях, оставшихся без попечения родителей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Поле 6" path="m0,0l-2147483645,0l-2147483645,-2147483646l0,-2147483646xe" fillcolor="white" stroked="t" o:allowincell="f" style="position:absolute;margin-left:-36.75pt;margin-top:-0.4pt;width:245.6pt;height:56.6pt;mso-wrap-style:square;v-text-anchor:top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18"/>
                          <w:jc w:val="center"/>
                          <w:rPr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Предоставление заявителю информации о детях-сиротах и детях, оставшихся без попечения родителей</w:t>
                        </w:r>
                      </w:p>
                    </w:txbxContent>
                  </v:textbox>
                  <w10:wrap type="square"/>
                </v:rect>
              </w:pict>
            </mc:Fallback>
          </mc:AlternateContent>
        </w:r>
      </w:hyperlink>
    </w:p>
    <w:p>
      <w:pPr>
        <w:pStyle w:val="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5820" w:leader="none"/>
        </w:tabs>
        <w:rPr/>
      </w:pPr>
      <w:r>
        <mc:AlternateContent>
          <mc:Choice Requires="wps">
            <w:drawing>
              <wp:anchor behindDoc="0" distT="4445" distB="4445" distL="118745" distR="118745" simplePos="0" locked="0" layoutInCell="0" allowOverlap="1" relativeHeight="12">
                <wp:simplePos x="0" y="0"/>
                <wp:positionH relativeFrom="column">
                  <wp:posOffset>3305175</wp:posOffset>
                </wp:positionH>
                <wp:positionV relativeFrom="paragraph">
                  <wp:posOffset>519430</wp:posOffset>
                </wp:positionV>
                <wp:extent cx="2548890" cy="834390"/>
                <wp:effectExtent l="0" t="0" r="0" b="0"/>
                <wp:wrapSquare wrapText="bothSides"/>
                <wp:docPr id="12" name="Поле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080" cy="83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Выдача заявителю в письменной форме отказа в предоставлении государственной услуги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7" path="m0,0l-2147483645,0l-2147483645,-2147483646l0,-2147483646xe" fillcolor="white" stroked="t" o:allowincell="f" style="position:absolute;margin-left:260.25pt;margin-top:40.9pt;width:200.6pt;height:65.6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Style24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Выдача заявителю в письменной форме отказа в предоставлении государственной услуги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4445" distB="4445" distL="118745" distR="118745" simplePos="0" locked="0" layoutInCell="0" allowOverlap="1" relativeHeight="14">
                <wp:simplePos x="0" y="0"/>
                <wp:positionH relativeFrom="column">
                  <wp:posOffset>-123825</wp:posOffset>
                </wp:positionH>
                <wp:positionV relativeFrom="paragraph">
                  <wp:posOffset>748030</wp:posOffset>
                </wp:positionV>
                <wp:extent cx="2891790" cy="1052195"/>
                <wp:effectExtent l="0" t="0" r="0" b="0"/>
                <wp:wrapSquare wrapText="bothSides"/>
                <wp:docPr id="14" name="Поле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6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Предоставление заявителю в письменной форме информации о детях-сиротах  и детях, оставшихся без попечения родителей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8" path="m0,0l-2147483645,0l-2147483645,-2147483646l0,-2147483646xe" fillcolor="white" stroked="t" o:allowincell="f" style="position:absolute;margin-left:-9.75pt;margin-top:58.9pt;width:227.6pt;height:82.7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Style24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Предоставление заявителю в письменной форме информации о детях-сиротах  и детях, оставшихся без попечения родителей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465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8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f56c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napToGrid w:val="false"/>
      <w:outlineLvl w:val="0"/>
    </w:pPr>
    <w:rPr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qFormat/>
    <w:rsid w:val="00ff56cf"/>
    <w:rPr>
      <w:color w:val="0000FF"/>
    </w:rPr>
  </w:style>
  <w:style w:type="character" w:styleId="WW8Num1z0" w:customStyle="1">
    <w:name w:val="WW8Num1z0"/>
    <w:qFormat/>
    <w:rsid w:val="00ff56cf"/>
    <w:rPr/>
  </w:style>
  <w:style w:type="character" w:styleId="WW8Num1z1" w:customStyle="1">
    <w:name w:val="WW8Num1z1"/>
    <w:qFormat/>
    <w:rsid w:val="00ff56cf"/>
    <w:rPr/>
  </w:style>
  <w:style w:type="character" w:styleId="WW8Num1z2" w:customStyle="1">
    <w:name w:val="WW8Num1z2"/>
    <w:qFormat/>
    <w:rsid w:val="00ff56cf"/>
    <w:rPr/>
  </w:style>
  <w:style w:type="character" w:styleId="WW8Num1z3" w:customStyle="1">
    <w:name w:val="WW8Num1z3"/>
    <w:qFormat/>
    <w:rsid w:val="00ff56cf"/>
    <w:rPr/>
  </w:style>
  <w:style w:type="character" w:styleId="WW8Num1z4" w:customStyle="1">
    <w:name w:val="WW8Num1z4"/>
    <w:qFormat/>
    <w:rsid w:val="00ff56cf"/>
    <w:rPr/>
  </w:style>
  <w:style w:type="character" w:styleId="WW8Num1z5" w:customStyle="1">
    <w:name w:val="WW8Num1z5"/>
    <w:qFormat/>
    <w:rsid w:val="00ff56cf"/>
    <w:rPr/>
  </w:style>
  <w:style w:type="character" w:styleId="WW8Num1z6" w:customStyle="1">
    <w:name w:val="WW8Num1z6"/>
    <w:qFormat/>
    <w:rsid w:val="00ff56cf"/>
    <w:rPr/>
  </w:style>
  <w:style w:type="character" w:styleId="WW8Num1z7" w:customStyle="1">
    <w:name w:val="WW8Num1z7"/>
    <w:qFormat/>
    <w:rsid w:val="00ff56cf"/>
    <w:rPr/>
  </w:style>
  <w:style w:type="character" w:styleId="WW8Num1z8" w:customStyle="1">
    <w:name w:val="WW8Num1z8"/>
    <w:qFormat/>
    <w:rsid w:val="00ff56cf"/>
    <w:rPr/>
  </w:style>
  <w:style w:type="character" w:styleId="11" w:customStyle="1">
    <w:name w:val="Основной шрифт абзаца1"/>
    <w:qFormat/>
    <w:rsid w:val="00ff56cf"/>
    <w:rPr/>
  </w:style>
  <w:style w:type="character" w:styleId="2" w:customStyle="1">
    <w:name w:val="Основной текст (2)_"/>
    <w:qFormat/>
    <w:rsid w:val="00ff56cf"/>
    <w:rPr>
      <w:sz w:val="28"/>
      <w:szCs w:val="28"/>
      <w:shd w:fill="FFFFFF" w:val="clear"/>
      <w:lang w:bidi="ar-SA"/>
    </w:rPr>
  </w:style>
  <w:style w:type="character" w:styleId="Style14" w:customStyle="1">
    <w:name w:val="Знак Знак"/>
    <w:qFormat/>
    <w:rsid w:val="00ff56cf"/>
    <w:rPr>
      <w:sz w:val="24"/>
      <w:szCs w:val="24"/>
      <w:lang w:val="ru-RU" w:bidi="ar-SA"/>
    </w:rPr>
  </w:style>
  <w:style w:type="character" w:styleId="Style15" w:customStyle="1">
    <w:name w:val="Выделение жирным"/>
    <w:qFormat/>
    <w:rsid w:val="00ff56cf"/>
    <w:rPr>
      <w:rFonts w:ascii="Times New Roman" w:hAnsi="Times New Roman" w:cs="Times New Roman"/>
      <w:b/>
      <w:bCs/>
    </w:rPr>
  </w:style>
  <w:style w:type="character" w:styleId="12" w:customStyle="1">
    <w:name w:val="Знак Знак1"/>
    <w:qFormat/>
    <w:rsid w:val="00ff56cf"/>
    <w:rPr>
      <w:b/>
      <w:sz w:val="36"/>
      <w:lang w:val="ru-RU" w:bidi="ar-SA"/>
    </w:rPr>
  </w:style>
  <w:style w:type="character" w:styleId="3" w:customStyle="1">
    <w:name w:val="Знак Знак3"/>
    <w:qFormat/>
    <w:rsid w:val="00ff56cf"/>
    <w:rPr>
      <w:b/>
      <w:sz w:val="36"/>
      <w:lang w:val="ru-RU" w:bidi="ar-SA"/>
    </w:rPr>
  </w:style>
  <w:style w:type="character" w:styleId="Appleconvertedspace" w:customStyle="1">
    <w:name w:val="apple-converted-space"/>
    <w:qFormat/>
    <w:rsid w:val="00ff56cf"/>
    <w:rPr>
      <w:rFonts w:ascii="Times New Roman" w:hAnsi="Times New Roman" w:cs="Times New Roman"/>
    </w:rPr>
  </w:style>
  <w:style w:type="character" w:styleId="ConsPlusNormal" w:customStyle="1">
    <w:name w:val="ConsPlusNormal Знак"/>
    <w:qFormat/>
    <w:rsid w:val="00ff56cf"/>
    <w:rPr>
      <w:rFonts w:ascii="Arial" w:hAnsi="Arial" w:cs="Arial"/>
      <w:lang w:val="ru-RU" w:bidi="ar-SA"/>
    </w:rPr>
  </w:style>
  <w:style w:type="character" w:styleId="21" w:customStyle="1">
    <w:name w:val="Знак Знак2"/>
    <w:qFormat/>
    <w:rsid w:val="00ff56cf"/>
    <w:rPr>
      <w:b/>
      <w:sz w:val="12"/>
      <w:lang w:val="ru-RU" w:bidi="ar-SA"/>
    </w:rPr>
  </w:style>
  <w:style w:type="character" w:styleId="Style16" w:customStyle="1">
    <w:name w:val="Посещённая гиперссылка"/>
    <w:qFormat/>
    <w:rsid w:val="00ff56cf"/>
    <w:rPr>
      <w:rFonts w:ascii="Times New Roman" w:hAnsi="Times New Roman" w:cs="Times New Roman"/>
      <w:color w:val="800080"/>
      <w:u w:val="single"/>
    </w:rPr>
  </w:style>
  <w:style w:type="character" w:styleId="13" w:customStyle="1">
    <w:name w:val="Номер страницы1"/>
    <w:basedOn w:val="11"/>
    <w:qFormat/>
    <w:rsid w:val="00ff56cf"/>
    <w:rPr/>
  </w:style>
  <w:style w:type="character" w:styleId="Style17" w:customStyle="1">
    <w:name w:val="Текст выноски Знак"/>
    <w:basedOn w:val="DefaultParagraphFont"/>
    <w:qFormat/>
    <w:rsid w:val="00950e88"/>
    <w:rPr>
      <w:rFonts w:ascii="Tahoma" w:hAnsi="Tahoma" w:eastAsia="Times New Roman" w:cs="Tahoma"/>
      <w:sz w:val="16"/>
      <w:szCs w:val="16"/>
      <w:lang w:bidi="ar-SA"/>
    </w:rPr>
  </w:style>
  <w:style w:type="paragraph" w:styleId="Style18" w:customStyle="1">
    <w:name w:val="Заголовок"/>
    <w:basedOn w:val="Normal"/>
    <w:next w:val="Style19"/>
    <w:qFormat/>
    <w:rsid w:val="00ff56c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qFormat/>
    <w:rsid w:val="00ff56cf"/>
    <w:pPr>
      <w:spacing w:lineRule="auto" w:line="276" w:before="0" w:after="140"/>
    </w:pPr>
    <w:rPr/>
  </w:style>
  <w:style w:type="paragraph" w:styleId="Style20">
    <w:name w:val="List"/>
    <w:basedOn w:val="Style19"/>
    <w:qFormat/>
    <w:rsid w:val="00ff56cf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11" w:customStyle="1">
    <w:name w:val="Заголовок 11"/>
    <w:basedOn w:val="Normal"/>
    <w:next w:val="Normal"/>
    <w:qFormat/>
    <w:rsid w:val="00ff56cf"/>
    <w:pPr>
      <w:keepNext w:val="true"/>
      <w:snapToGrid w:val="false"/>
      <w:outlineLvl w:val="0"/>
    </w:pPr>
    <w:rPr>
      <w:b/>
      <w:sz w:val="36"/>
      <w:szCs w:val="20"/>
    </w:rPr>
  </w:style>
  <w:style w:type="paragraph" w:styleId="31" w:customStyle="1">
    <w:name w:val="Заголовок 31"/>
    <w:basedOn w:val="Normal"/>
    <w:next w:val="Normal"/>
    <w:qFormat/>
    <w:rsid w:val="00ff56cf"/>
    <w:pPr>
      <w:keepNext w:val="true"/>
      <w:outlineLvl w:val="2"/>
    </w:pPr>
    <w:rPr>
      <w:b/>
      <w:sz w:val="12"/>
      <w:szCs w:val="20"/>
    </w:rPr>
  </w:style>
  <w:style w:type="paragraph" w:styleId="41" w:customStyle="1">
    <w:name w:val="Заголовок 41"/>
    <w:basedOn w:val="Normal"/>
    <w:next w:val="Normal"/>
    <w:qFormat/>
    <w:rsid w:val="00ff56cf"/>
    <w:pPr>
      <w:keepNext w:val="true"/>
      <w:jc w:val="center"/>
      <w:outlineLvl w:val="3"/>
    </w:pPr>
    <w:rPr>
      <w:b/>
      <w:sz w:val="36"/>
      <w:szCs w:val="20"/>
    </w:rPr>
  </w:style>
  <w:style w:type="paragraph" w:styleId="14" w:customStyle="1">
    <w:name w:val="Название объекта1"/>
    <w:basedOn w:val="Normal"/>
    <w:qFormat/>
    <w:rsid w:val="00ff56cf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ff56cf"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rsid w:val="00ff56cf"/>
    <w:pPr>
      <w:suppressLineNumbers/>
      <w:spacing w:before="120" w:after="120"/>
    </w:pPr>
    <w:rPr>
      <w:rFonts w:cs="Arial"/>
      <w:i/>
      <w:iCs/>
    </w:rPr>
  </w:style>
  <w:style w:type="paragraph" w:styleId="Style23" w:customStyle="1">
    <w:name w:val="Верхний и нижний колонтитулы"/>
    <w:basedOn w:val="Normal"/>
    <w:qFormat/>
    <w:rsid w:val="00ff56cf"/>
    <w:pPr>
      <w:suppressLineNumbers/>
      <w:tabs>
        <w:tab w:val="clear" w:pos="709"/>
        <w:tab w:val="center" w:pos="4677" w:leader="none"/>
        <w:tab w:val="right" w:pos="9354" w:leader="none"/>
      </w:tabs>
    </w:pPr>
    <w:rPr/>
  </w:style>
  <w:style w:type="paragraph" w:styleId="15" w:customStyle="1">
    <w:name w:val="Верхний колонтитул1"/>
    <w:basedOn w:val="Normal"/>
    <w:qFormat/>
    <w:rsid w:val="00ff56c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6" w:customStyle="1">
    <w:name w:val="Указатель1"/>
    <w:basedOn w:val="Normal"/>
    <w:qFormat/>
    <w:rsid w:val="00ff56cf"/>
    <w:pPr>
      <w:suppressLineNumbers/>
    </w:pPr>
    <w:rPr>
      <w:rFonts w:cs="Arial"/>
    </w:rPr>
  </w:style>
  <w:style w:type="paragraph" w:styleId="17" w:customStyle="1">
    <w:name w:val="Абзац списка1"/>
    <w:basedOn w:val="Normal"/>
    <w:qFormat/>
    <w:rsid w:val="00ff56cf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18" w:customStyle="1">
    <w:name w:val="Без интервала1"/>
    <w:qFormat/>
    <w:rsid w:val="00ff56c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ConsPlusTitle" w:customStyle="1">
    <w:name w:val="ConsPlusTitle"/>
    <w:qFormat/>
    <w:rsid w:val="00ff56c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zh-CN" w:bidi="ar-SA"/>
    </w:rPr>
  </w:style>
  <w:style w:type="paragraph" w:styleId="19" w:customStyle="1">
    <w:name w:val="Обычный (веб)1"/>
    <w:basedOn w:val="Normal"/>
    <w:qFormat/>
    <w:rsid w:val="00ff56cf"/>
    <w:pPr/>
    <w:rPr/>
  </w:style>
  <w:style w:type="paragraph" w:styleId="22" w:customStyle="1">
    <w:name w:val="Основной текст (2)"/>
    <w:basedOn w:val="Normal"/>
    <w:qFormat/>
    <w:rsid w:val="00ff56cf"/>
    <w:pPr>
      <w:widowControl w:val="false"/>
      <w:shd w:val="clear" w:color="auto" w:fill="FFFFFF"/>
      <w:spacing w:lineRule="exact" w:line="480" w:before="0" w:after="780"/>
      <w:jc w:val="center"/>
    </w:pPr>
    <w:rPr>
      <w:sz w:val="28"/>
      <w:szCs w:val="28"/>
      <w:shd w:fill="FFFFFF" w:val="clear"/>
      <w:lang w:eastAsia="ru-RU"/>
    </w:rPr>
  </w:style>
  <w:style w:type="paragraph" w:styleId="32" w:customStyle="1">
    <w:name w:val="Знак Знак3 Знак"/>
    <w:basedOn w:val="Normal"/>
    <w:qFormat/>
    <w:rsid w:val="00ff56c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ConsPlusNonformat" w:customStyle="1">
    <w:name w:val="ConsPlusNonformat"/>
    <w:qFormat/>
    <w:rsid w:val="00ff56cf"/>
    <w:pPr>
      <w:widowControl w:val="false"/>
      <w:suppressAutoHyphens w:val="true"/>
      <w:bidi w:val="0"/>
      <w:spacing w:lineRule="auto" w:line="360" w:before="0" w:after="0"/>
      <w:ind w:left="357" w:hanging="357"/>
      <w:jc w:val="both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zh-CN" w:bidi="ar-SA"/>
    </w:rPr>
  </w:style>
  <w:style w:type="paragraph" w:styleId="23" w:customStyle="1">
    <w:name w:val="Без интервала2"/>
    <w:qFormat/>
    <w:rsid w:val="00ff56c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ConsPlusNormal1" w:customStyle="1">
    <w:name w:val="ConsPlusNormal"/>
    <w:qFormat/>
    <w:rsid w:val="00ff56cf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Style24" w:customStyle="1">
    <w:name w:val="Содержимое врезки"/>
    <w:basedOn w:val="Normal"/>
    <w:qFormat/>
    <w:rsid w:val="00ff56cf"/>
    <w:pPr/>
    <w:rPr/>
  </w:style>
  <w:style w:type="paragraph" w:styleId="BalloonText">
    <w:name w:val="Balloon Text"/>
    <w:basedOn w:val="Normal"/>
    <w:qFormat/>
    <w:rsid w:val="00950e88"/>
    <w:pPr/>
    <w:rPr>
      <w:rFonts w:ascii="Tahoma" w:hAnsi="Tahoma" w:cs="Tahoma"/>
      <w:sz w:val="16"/>
      <w:szCs w:val="16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mzhirn.ru/" TargetMode="External"/><Relationship Id="rId4" Type="http://schemas.openxmlformats.org/officeDocument/2006/relationships/hyperlink" Target="mailto:ra_zhirn_opeka@volganet.ru" TargetMode="External"/><Relationship Id="rId5" Type="http://schemas.openxmlformats.org/officeDocument/2006/relationships/hyperlink" Target="http://www.admzhirn.ru/" TargetMode="External"/><Relationship Id="rId6" Type="http://schemas.openxmlformats.org/officeDocument/2006/relationships/hyperlink" Target="http://www.gosuslugi.ru/" TargetMode="External"/><Relationship Id="rId7" Type="http://schemas.openxmlformats.org/officeDocument/2006/relationships/hyperlink" Target="consultantplus://offline/ref=79566F53236E95F48F7B79B878F299D6A787819D6CC8EDD69CAE4D0D150370F338B4CD645B38112A4216714CD3V5xBE" TargetMode="External"/><Relationship Id="rId8" Type="http://schemas.openxmlformats.org/officeDocument/2006/relationships/hyperlink" Target="consultantplus://offline/ref=79566F53236E95F48F7B79B878F299D6A788849A64CDEDD69CAE4D0D150370F338B4CD645B38112A4216714CD3V5xBE" TargetMode="External"/><Relationship Id="rId9" Type="http://schemas.openxmlformats.org/officeDocument/2006/relationships/hyperlink" Target="consultantplus://offline/ref=79566F53236E95F48F7B67B56E9EC6D3A68BD9936CCCE380C1FD4B5A4A5376A66AF4933D0B7A5A26420E6D4DD34D0A0FF8VAxDE" TargetMode="External"/><Relationship Id="rId10" Type="http://schemas.openxmlformats.org/officeDocument/2006/relationships/hyperlink" Target="consultantplus://offline/ref=79566F53236E95F48F7B67B56E9EC6D3A68BD9936CC8E587C6FD4B5A4A5376A66AF4933D0B7A5A26420E6D4DD34D0A0FF8VAxDE" TargetMode="External"/><Relationship Id="rId11" Type="http://schemas.openxmlformats.org/officeDocument/2006/relationships/hyperlink" Target="consultantplus://offline/ref=79566F53236E95F48F7B67B56E9EC6D3A68BD9936CCDE181C6F34B5A4A5376A66AF4933D0B7A5A26420E6D4DD34D0A0FF8VAxDE" TargetMode="Externa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3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3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3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3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3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3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3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3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3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3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4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4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4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4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4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4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4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4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4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4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5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5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5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5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5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5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5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5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5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5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6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6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6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6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6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6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6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6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6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6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7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7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7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7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7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7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7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7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7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7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8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8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8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8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8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8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8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8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8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8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9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9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9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9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9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9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9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9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9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9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0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0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0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0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0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0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0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0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0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0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2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2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2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2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2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2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2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2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2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2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3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3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3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3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3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3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3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3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3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3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4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4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4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4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4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4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4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4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4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4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5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5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5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5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5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5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5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5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5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5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6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6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6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6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6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6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6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6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6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6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7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7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7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7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7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7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7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7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7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7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8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8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8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8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8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8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8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8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8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8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9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9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9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9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9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9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9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9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9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9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2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2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2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2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2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2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2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2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2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2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3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3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3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3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3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3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3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3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3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39" Type="http://schemas.openxmlformats.org/officeDocument/2006/relationships/numbering" Target="numbering.xml"/><Relationship Id="rId240" Type="http://schemas.openxmlformats.org/officeDocument/2006/relationships/fontTable" Target="fontTable.xml"/><Relationship Id="rId241" Type="http://schemas.openxmlformats.org/officeDocument/2006/relationships/settings" Target="settings.xml"/><Relationship Id="rId242" Type="http://schemas.openxmlformats.org/officeDocument/2006/relationships/theme" Target="theme/theme1.xml"/><Relationship Id="rId24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LibreOffice/7.2.2.2$Windows_X86_64 LibreOffice_project/02b2acce88a210515b4a5bb2e46cbfb63fe97d56</Application>
  <AppVersion>15.0000</AppVersion>
  <Pages>20</Pages>
  <Words>6724</Words>
  <Characters>51945</Characters>
  <CharactersWithSpaces>61418</CharactersWithSpaces>
  <Paragraphs>343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</dc:creator>
  <dc:description/>
  <dc:language>ru-RU</dc:language>
  <cp:lastModifiedBy/>
  <cp:lastPrinted>2022-02-10T11:35:08Z</cp:lastPrinted>
  <dcterms:modified xsi:type="dcterms:W3CDTF">2022-02-10T11:36:00Z</dcterms:modified>
  <cp:revision>39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1049-10.2.0.5871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