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AF4" w:rsidRDefault="003C0AF4">
      <w:pPr>
        <w:jc w:val="center"/>
      </w:pPr>
      <w:r w:rsidRPr="00C324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7" o:title="" croptop="-55f" cropbottom="-55f" cropleft="-64f" cropright="-64f"/>
          </v:shape>
        </w:pict>
      </w:r>
    </w:p>
    <w:p w:rsidR="003C0AF4" w:rsidRDefault="003C0AF4">
      <w:pPr>
        <w:pStyle w:val="Heading1"/>
        <w:numPr>
          <w:ilvl w:val="0"/>
          <w:numId w:val="2"/>
        </w:numPr>
        <w:jc w:val="center"/>
        <w:rPr>
          <w:sz w:val="24"/>
          <w:szCs w:val="24"/>
        </w:rPr>
      </w:pPr>
    </w:p>
    <w:p w:rsidR="003C0AF4" w:rsidRDefault="003C0AF4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C0AF4" w:rsidRDefault="003C0A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ЖИРНОВСКОГО МУНИЦИПАЛЬНОГО РАЙОНА ВОЛГОГРАДСКОЙ ОБЛАСТИ</w:t>
      </w:r>
    </w:p>
    <w:p w:rsidR="003C0AF4" w:rsidRDefault="003C0AF4">
      <w:pPr>
        <w:pStyle w:val="Heading3"/>
        <w:numPr>
          <w:ilvl w:val="2"/>
          <w:numId w:val="2"/>
        </w:numPr>
      </w:pPr>
      <w:r>
        <w:rPr>
          <w:noProof/>
          <w:lang w:eastAsia="ru-RU"/>
        </w:rPr>
        <w:pict>
          <v:line id="Линия 2" o:spid="_x0000_s1027" style="position:absolute;left:0;text-align:left;z-index:251654144" from="-8.6pt,6.6pt" to="510.15pt,6.6pt" strokeweight="1.41mm">
            <v:fill o:detectmouseclick="t"/>
            <v:stroke joinstyle="miter" endcap="square"/>
          </v:lin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AF4" w:rsidRDefault="003C0AF4">
      <w:pPr>
        <w:pStyle w:val="Heading4"/>
        <w:numPr>
          <w:ilvl w:val="3"/>
          <w:numId w:val="2"/>
        </w:numPr>
        <w:jc w:val="left"/>
        <w:rPr>
          <w:sz w:val="16"/>
        </w:rPr>
      </w:pPr>
    </w:p>
    <w:p w:rsidR="003C0AF4" w:rsidRDefault="003C0AF4">
      <w:r>
        <w:rPr>
          <w:bCs/>
        </w:rPr>
        <w:t xml:space="preserve">от 18.05.2020 № 374   </w:t>
      </w:r>
    </w:p>
    <w:p w:rsidR="003C0AF4" w:rsidRDefault="003C0AF4">
      <w:pPr>
        <w:pStyle w:val="111"/>
        <w:jc w:val="center"/>
      </w:pPr>
      <w:r>
        <w:t>О внесении изменений в постановление администрации Жирновского муниципального района от  09.12.2015 № 731 «Об утверждении административного регламента»</w:t>
      </w:r>
    </w:p>
    <w:p w:rsidR="003C0AF4" w:rsidRDefault="003C0AF4">
      <w:pPr>
        <w:ind w:firstLine="540"/>
        <w:jc w:val="both"/>
      </w:pPr>
    </w:p>
    <w:p w:rsidR="003C0AF4" w:rsidRDefault="003C0AF4">
      <w:pPr>
        <w:ind w:firstLine="540"/>
        <w:jc w:val="both"/>
      </w:pPr>
      <w:r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района, руководствуясь Уставом Жирновского муниципального района, администрация Жирновского муниципального района                               п о с т а н о в л я е т:</w:t>
      </w:r>
    </w:p>
    <w:p w:rsidR="003C0AF4" w:rsidRDefault="003C0AF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Изложить административный регламент по осуществлению отделом опеки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«Подбор, учет и подготовка граждан, выразивших желание стать опекунами (попечителями) либо приемными родителями» в новой редакции (прилагается).</w:t>
      </w:r>
    </w:p>
    <w:p w:rsidR="003C0AF4" w:rsidRDefault="003C0AF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Жирновского муниципального района от 24.03.2020 № 252 «О внесении изменений в постановление администрации Жирновского муниципального района от 09.12.2015 № 731                                 «Об утверждении административного регламента».</w:t>
      </w:r>
    </w:p>
    <w:p w:rsidR="003C0AF4" w:rsidRDefault="003C0AF4">
      <w:pPr>
        <w:pStyle w:val="1f7"/>
      </w:pPr>
      <w:r>
        <w:t xml:space="preserve">3. Постановление подлежит опубликованию в газете «Жирновские новости»                          и размещению на официальном сайте Жирновского муниципального района </w:t>
      </w:r>
      <w:hyperlink r:id="rId8">
        <w:r w:rsidRPr="00A2515E">
          <w:rPr>
            <w:rStyle w:val="-"/>
            <w:color w:val="auto"/>
          </w:rPr>
          <w:t>www.admzhirn.ru</w:t>
        </w:r>
      </w:hyperlink>
      <w:r w:rsidRPr="00A2515E">
        <w:t xml:space="preserve"> </w:t>
      </w:r>
      <w:r>
        <w:t>в подразделе «Административные регламенты» раздела «Муниципальные услуги».</w:t>
      </w:r>
    </w:p>
    <w:p w:rsidR="003C0AF4" w:rsidRDefault="003C0AF4">
      <w:pPr>
        <w:tabs>
          <w:tab w:val="left" w:pos="900"/>
        </w:tabs>
        <w:ind w:right="-6" w:firstLine="540"/>
        <w:jc w:val="both"/>
      </w:pPr>
      <w:r>
        <w:t xml:space="preserve"> 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3C0AF4" w:rsidRDefault="003C0AF4">
      <w:pPr>
        <w:ind w:firstLine="540"/>
        <w:jc w:val="both"/>
      </w:pPr>
    </w:p>
    <w:p w:rsidR="003C0AF4" w:rsidRDefault="003C0AF4">
      <w:pPr>
        <w:rPr>
          <w:bCs/>
        </w:rPr>
      </w:pPr>
    </w:p>
    <w:p w:rsidR="003C0AF4" w:rsidRDefault="003C0AF4">
      <w:pPr>
        <w:rPr>
          <w:bCs/>
        </w:rPr>
      </w:pPr>
    </w:p>
    <w:p w:rsidR="003C0AF4" w:rsidRDefault="003C0AF4">
      <w:pPr>
        <w:jc w:val="both"/>
      </w:pPr>
      <w:r>
        <w:t>Глава Жирновского</w:t>
      </w:r>
    </w:p>
    <w:p w:rsidR="003C0AF4" w:rsidRDefault="003C0AF4">
      <w:pPr>
        <w:jc w:val="both"/>
      </w:pPr>
      <w:r>
        <w:t xml:space="preserve">муниципального района                                                                                       А.Ф. Шевченко  </w:t>
      </w: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  <w:rPr>
          <w:bCs/>
        </w:rPr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 w:rsidP="00200311">
      <w:r>
        <w:t xml:space="preserve">                                                                                                                               УТВЕРЖДЕН</w:t>
      </w:r>
    </w:p>
    <w:p w:rsidR="003C0AF4" w:rsidRDefault="003C0AF4">
      <w:pPr>
        <w:jc w:val="right"/>
      </w:pPr>
    </w:p>
    <w:p w:rsidR="003C0AF4" w:rsidRDefault="003C0AF4" w:rsidP="00200311">
      <w:pPr>
        <w:jc w:val="center"/>
      </w:pPr>
      <w:r>
        <w:t xml:space="preserve">                                                                   постановлением администрации</w:t>
      </w:r>
    </w:p>
    <w:p w:rsidR="003C0AF4" w:rsidRDefault="003C0AF4">
      <w:pPr>
        <w:jc w:val="center"/>
      </w:pPr>
      <w:r>
        <w:t xml:space="preserve">                                                                 Жирновского муниципального</w:t>
      </w:r>
    </w:p>
    <w:p w:rsidR="003C0AF4" w:rsidRDefault="003C0AF4">
      <w:pPr>
        <w:jc w:val="center"/>
      </w:pPr>
      <w:r>
        <w:t xml:space="preserve">                          района</w:t>
      </w:r>
    </w:p>
    <w:p w:rsidR="003C0AF4" w:rsidRDefault="003C0AF4">
      <w:pPr>
        <w:jc w:val="right"/>
      </w:pPr>
    </w:p>
    <w:p w:rsidR="003C0AF4" w:rsidRDefault="003C0AF4">
      <w:pPr>
        <w:jc w:val="center"/>
      </w:pPr>
      <w:r>
        <w:t xml:space="preserve">                                                 от 18.05.2020  № 374 </w:t>
      </w:r>
    </w:p>
    <w:p w:rsidR="003C0AF4" w:rsidRDefault="003C0AF4">
      <w:pPr>
        <w:jc w:val="center"/>
      </w:pPr>
    </w:p>
    <w:p w:rsidR="003C0AF4" w:rsidRDefault="003C0AF4">
      <w:pPr>
        <w:jc w:val="center"/>
      </w:pPr>
    </w:p>
    <w:p w:rsidR="003C0AF4" w:rsidRDefault="003C0AF4">
      <w:pPr>
        <w:jc w:val="center"/>
      </w:pPr>
      <w:r>
        <w:t xml:space="preserve">Административный регламент </w:t>
      </w:r>
      <w: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 w:rsidR="003C0AF4" w:rsidRDefault="003C0AF4">
      <w:pPr>
        <w:jc w:val="center"/>
      </w:pPr>
      <w:r>
        <w:rPr>
          <w:bCs/>
        </w:rPr>
        <w:t xml:space="preserve">«Подбор, учет и подготовка граждан, выразивших желание </w:t>
      </w:r>
    </w:p>
    <w:p w:rsidR="003C0AF4" w:rsidRDefault="003C0AF4">
      <w:pPr>
        <w:jc w:val="center"/>
      </w:pPr>
      <w:r>
        <w:rPr>
          <w:bCs/>
        </w:rPr>
        <w:t>стать опекунами (попечителями) либо приемными родителями»</w:t>
      </w:r>
    </w:p>
    <w:p w:rsidR="003C0AF4" w:rsidRDefault="003C0AF4">
      <w:pPr>
        <w:jc w:val="center"/>
        <w:rPr>
          <w:bCs/>
        </w:rPr>
      </w:pPr>
    </w:p>
    <w:p w:rsidR="003C0AF4" w:rsidRDefault="003C0AF4">
      <w:pPr>
        <w:numPr>
          <w:ilvl w:val="0"/>
          <w:numId w:val="3"/>
        </w:numPr>
        <w:jc w:val="center"/>
        <w:rPr>
          <w:bCs/>
        </w:rPr>
      </w:pPr>
      <w:r>
        <w:rPr>
          <w:bCs/>
        </w:rPr>
        <w:t>Общие положения</w:t>
      </w:r>
    </w:p>
    <w:p w:rsidR="003C0AF4" w:rsidRDefault="003C0AF4">
      <w:pPr>
        <w:jc w:val="both"/>
        <w:rPr>
          <w:bCs/>
        </w:rPr>
      </w:pPr>
    </w:p>
    <w:p w:rsidR="003C0AF4" w:rsidRDefault="003C0AF4">
      <w:pPr>
        <w:ind w:firstLine="540"/>
        <w:jc w:val="both"/>
      </w:pPr>
      <w:r>
        <w:t>Настоящий административный регламент разработан во исполнение Федерального закона от 27.07.2010 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3C0AF4" w:rsidRDefault="003C0AF4">
      <w:pPr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регламента.</w:t>
      </w:r>
    </w:p>
    <w:p w:rsidR="003C0AF4" w:rsidRDefault="003C0AF4">
      <w:pPr>
        <w:ind w:firstLine="540"/>
        <w:jc w:val="both"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t>"Подбор, учет и подготовка граждан, выразивших желание стать опекунами (попечителями) либо приемными родителями" (далее Административный регламент) разработан в целях повышения качества и доступности предоставления государственной услуги (далее – государственная услуга),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3C0AF4" w:rsidRDefault="003C0AF4">
      <w:pPr>
        <w:ind w:firstLine="540"/>
        <w:jc w:val="both"/>
      </w:pPr>
      <w:r>
        <w:t>стандарт предоставления государственной услуги;</w:t>
      </w:r>
    </w:p>
    <w:p w:rsidR="003C0AF4" w:rsidRDefault="003C0AF4">
      <w:pPr>
        <w:ind w:firstLine="540"/>
        <w:jc w:val="both"/>
      </w:pPr>
      <w: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3C0AF4" w:rsidRDefault="003C0AF4">
      <w:pPr>
        <w:ind w:firstLine="540"/>
        <w:jc w:val="both"/>
      </w:pPr>
      <w:r>
        <w:t>формы контроля исполнения Административного регламента;</w:t>
      </w:r>
    </w:p>
    <w:p w:rsidR="003C0AF4" w:rsidRDefault="003C0AF4">
      <w:pPr>
        <w:ind w:firstLine="540"/>
        <w:jc w:val="both"/>
        <w:outlineLvl w:val="1"/>
      </w:pPr>
      <w: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3C0AF4" w:rsidRDefault="003C0AF4">
      <w:pPr>
        <w:ind w:firstLine="540"/>
        <w:jc w:val="both"/>
        <w:rPr>
          <w:bCs/>
        </w:rPr>
      </w:pPr>
      <w:r>
        <w:rPr>
          <w:bCs/>
        </w:rPr>
        <w:t xml:space="preserve">1.2. Круг заявителей. </w:t>
      </w:r>
    </w:p>
    <w:p w:rsidR="003C0AF4" w:rsidRDefault="003C0AF4">
      <w:pPr>
        <w:ind w:firstLine="540"/>
        <w:jc w:val="both"/>
      </w:pPr>
      <w:r>
        <w:t xml:space="preserve"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родителями, проживающие на территории Жирновского муниципального района (далее – опекуны). </w:t>
      </w:r>
    </w:p>
    <w:p w:rsidR="003C0AF4" w:rsidRDefault="003C0AF4">
      <w:pPr>
        <w:ind w:firstLine="540"/>
        <w:jc w:val="both"/>
      </w:pPr>
      <w:r>
        <w:t>Не могут быть назначены опекунами:</w:t>
      </w:r>
    </w:p>
    <w:p w:rsidR="003C0AF4" w:rsidRDefault="003C0AF4">
      <w:pPr>
        <w:ind w:firstLine="540"/>
        <w:jc w:val="both"/>
      </w:pPr>
      <w:r>
        <w:t>лица, лишенные родительских прав;</w:t>
      </w:r>
    </w:p>
    <w:p w:rsidR="003C0AF4" w:rsidRDefault="003C0AF4">
      <w:pPr>
        <w:ind w:firstLine="540"/>
        <w:jc w:val="both"/>
      </w:pPr>
      <w: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</w:t>
      </w:r>
    </w:p>
    <w:p w:rsidR="003C0AF4" w:rsidRDefault="003C0AF4">
      <w:pPr>
        <w:ind w:firstLine="540"/>
        <w:jc w:val="both"/>
      </w:pPr>
    </w:p>
    <w:p w:rsidR="003C0AF4" w:rsidRDefault="003C0AF4">
      <w:pPr>
        <w:ind w:firstLine="540"/>
        <w:jc w:val="both"/>
      </w:pPr>
    </w:p>
    <w:p w:rsidR="003C0AF4" w:rsidRDefault="003C0AF4">
      <w:pPr>
        <w:jc w:val="both"/>
      </w:pPr>
      <w:r>
        <w:t>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3C0AF4" w:rsidRDefault="003C0AF4">
      <w:pPr>
        <w:ind w:firstLine="540"/>
        <w:jc w:val="both"/>
      </w:pPr>
      <w:r>
        <w:t>лица, имеющие неснятую или непогашенную судимость за тяжкие или особо тяжкие преступления;</w:t>
      </w:r>
    </w:p>
    <w:p w:rsidR="003C0AF4" w:rsidRDefault="003C0AF4">
      <w:pPr>
        <w:ind w:firstLine="540"/>
        <w:jc w:val="both"/>
      </w:pPr>
      <w:r>
        <w:t>лица, больные хроническим алкоголизмом или наркоманией;</w:t>
      </w:r>
    </w:p>
    <w:p w:rsidR="003C0AF4" w:rsidRDefault="003C0AF4">
      <w:pPr>
        <w:ind w:firstLine="540"/>
        <w:jc w:val="both"/>
      </w:pPr>
      <w:r>
        <w:t>лица, отстраненные от выполнения обязанностей опекунов;</w:t>
      </w:r>
    </w:p>
    <w:p w:rsidR="003C0AF4" w:rsidRDefault="003C0AF4">
      <w:pPr>
        <w:ind w:firstLine="540"/>
        <w:jc w:val="both"/>
      </w:pPr>
      <w:r>
        <w:t xml:space="preserve">лица, ограниченные в родительских правах; </w:t>
      </w:r>
    </w:p>
    <w:p w:rsidR="003C0AF4" w:rsidRDefault="003C0AF4">
      <w:pPr>
        <w:ind w:firstLine="540"/>
        <w:jc w:val="both"/>
      </w:pPr>
      <w:r>
        <w:t>бывшие усыновители, если усыновление отменено по их вине;</w:t>
      </w:r>
    </w:p>
    <w:p w:rsidR="003C0AF4" w:rsidRDefault="003C0AF4">
      <w:pPr>
        <w:ind w:firstLine="540"/>
        <w:jc w:val="both"/>
      </w:pPr>
      <w:r>
        <w:t>лица, которые по состоянию здоровья не могут осуществлять обязанности по воспитанию ребенка.</w:t>
      </w:r>
    </w:p>
    <w:p w:rsidR="003C0AF4" w:rsidRDefault="003C0AF4">
      <w:pPr>
        <w:ind w:firstLine="540"/>
        <w:jc w:val="both"/>
      </w:pPr>
      <w:r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3C0AF4" w:rsidRDefault="003C0AF4">
      <w:pPr>
        <w:ind w:firstLine="540"/>
        <w:jc w:val="both"/>
      </w:pPr>
      <w:r>
        <w:t>Бабушки и дедушки, совершеннолетние братья и сестры несовершеннолетнего имеют преимущественное право быть его опекунами  перед всеми иными лицами.</w:t>
      </w:r>
    </w:p>
    <w:p w:rsidR="003C0AF4" w:rsidRDefault="003C0AF4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 w:rsidR="003C0AF4" w:rsidRDefault="003C0AF4">
      <w:pPr>
        <w:tabs>
          <w:tab w:val="left" w:pos="540"/>
        </w:tabs>
        <w:ind w:firstLine="567"/>
        <w:jc w:val="both"/>
      </w:pPr>
      <w:r>
        <w:t xml:space="preserve">1.3.1. Местонахождение </w:t>
      </w:r>
      <w:bookmarkStart w:id="0" w:name="_GoBack"/>
      <w:bookmarkEnd w:id="0"/>
      <w:r>
        <w:t xml:space="preserve">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t xml:space="preserve">троителей, дом № 12/1; каб. № </w:t>
      </w:r>
      <w:r w:rsidRPr="00200311">
        <w:t>7,8,9.</w:t>
      </w:r>
      <w:r>
        <w:t xml:space="preserve"> </w:t>
      </w:r>
    </w:p>
    <w:p w:rsidR="003C0AF4" w:rsidRDefault="003C0AF4">
      <w:pPr>
        <w:tabs>
          <w:tab w:val="left" w:pos="540"/>
        </w:tabs>
        <w:ind w:firstLine="567"/>
        <w:jc w:val="both"/>
      </w:pPr>
      <w:r>
        <w:t>Контактные телефоны: (84454) 5-57-09; 5-30-58; факс: (84454) 5-30-58; адрес электронной почты</w:t>
      </w:r>
      <w:r w:rsidRPr="00A2515E">
        <w:t xml:space="preserve">: </w:t>
      </w:r>
      <w:hyperlink r:id="rId9">
        <w:r w:rsidRPr="00A2515E">
          <w:rPr>
            <w:rStyle w:val="-"/>
            <w:color w:val="auto"/>
            <w:lang w:val="en-US"/>
          </w:rPr>
          <w:t>ra</w:t>
        </w:r>
        <w:r w:rsidRPr="00A2515E">
          <w:rPr>
            <w:rStyle w:val="-"/>
            <w:color w:val="auto"/>
          </w:rPr>
          <w:t>_</w:t>
        </w:r>
        <w:r w:rsidRPr="00A2515E">
          <w:rPr>
            <w:rStyle w:val="-"/>
            <w:color w:val="auto"/>
            <w:lang w:val="en-US"/>
          </w:rPr>
          <w:t>zhirn</w:t>
        </w:r>
        <w:r w:rsidRPr="00A2515E">
          <w:rPr>
            <w:rStyle w:val="-"/>
            <w:color w:val="auto"/>
          </w:rPr>
          <w:t>_</w:t>
        </w:r>
        <w:r w:rsidRPr="00A2515E">
          <w:rPr>
            <w:rStyle w:val="-"/>
            <w:color w:val="auto"/>
            <w:lang w:val="en-US"/>
          </w:rPr>
          <w:t>opeka</w:t>
        </w:r>
        <w:r w:rsidRPr="00A2515E">
          <w:rPr>
            <w:rStyle w:val="-"/>
            <w:color w:val="auto"/>
          </w:rPr>
          <w:t>@</w:t>
        </w:r>
        <w:r w:rsidRPr="00A2515E">
          <w:rPr>
            <w:rStyle w:val="-"/>
            <w:color w:val="auto"/>
            <w:lang w:val="en-US"/>
          </w:rPr>
          <w:t>volganet</w:t>
        </w:r>
        <w:r w:rsidRPr="00A2515E">
          <w:rPr>
            <w:rStyle w:val="-"/>
            <w:color w:val="auto"/>
          </w:rPr>
          <w:t>.</w:t>
        </w:r>
        <w:r w:rsidRPr="00A2515E">
          <w:rPr>
            <w:rStyle w:val="-"/>
            <w:color w:val="auto"/>
            <w:lang w:val="en-US"/>
          </w:rPr>
          <w:t>ru</w:t>
        </w:r>
      </w:hyperlink>
      <w:r>
        <w:t>.</w:t>
      </w:r>
    </w:p>
    <w:p w:rsidR="003C0AF4" w:rsidRDefault="003C0AF4">
      <w:pPr>
        <w:tabs>
          <w:tab w:val="left" w:pos="540"/>
        </w:tabs>
        <w:ind w:firstLine="540"/>
        <w:jc w:val="both"/>
        <w:rPr>
          <w:bCs/>
        </w:rPr>
      </w:pPr>
      <w:r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t>осуществляет прием заявителей в соответствии со следующим графиком:</w:t>
      </w:r>
    </w:p>
    <w:p w:rsidR="003C0AF4" w:rsidRDefault="003C0AF4">
      <w:pPr>
        <w:tabs>
          <w:tab w:val="left" w:pos="540"/>
        </w:tabs>
        <w:ind w:firstLine="539"/>
        <w:jc w:val="both"/>
      </w:pPr>
      <w:r>
        <w:t xml:space="preserve">понедельник, вторник с 08.00 до 17.00; </w:t>
      </w:r>
    </w:p>
    <w:p w:rsidR="003C0AF4" w:rsidRDefault="003C0AF4">
      <w:pPr>
        <w:tabs>
          <w:tab w:val="left" w:pos="540"/>
        </w:tabs>
        <w:ind w:firstLine="567"/>
        <w:jc w:val="both"/>
      </w:pPr>
      <w:r>
        <w:t xml:space="preserve">обеденный перерыв – с 12.00 до 13.00; </w:t>
      </w:r>
    </w:p>
    <w:p w:rsidR="003C0AF4" w:rsidRDefault="003C0AF4">
      <w:pPr>
        <w:tabs>
          <w:tab w:val="left" w:pos="540"/>
        </w:tabs>
        <w:ind w:firstLine="567"/>
        <w:jc w:val="both"/>
      </w:pPr>
      <w:r>
        <w:t>суббота, воскресенье – выходной.</w:t>
      </w:r>
    </w:p>
    <w:p w:rsidR="003C0AF4" w:rsidRDefault="003C0AF4">
      <w:pPr>
        <w:tabs>
          <w:tab w:val="left" w:pos="540"/>
        </w:tabs>
        <w:ind w:firstLine="567"/>
        <w:jc w:val="both"/>
      </w:pPr>
      <w:r>
        <w:t>1.3.3. Информирование  получателей  государственной услуги осуществляется путем: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устного консультирования;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 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t>в информационно - телекоммуникационной сети Интернет (</w:t>
      </w:r>
      <w:hyperlink r:id="rId10">
        <w:r>
          <w:rPr>
            <w:rStyle w:val="-"/>
            <w:color w:val="000000"/>
          </w:rPr>
          <w:t>www.admzhirn.ru</w:t>
        </w:r>
      </w:hyperlink>
      <w:r>
        <w:t>);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1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). 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2) текст настоящего Административного регламента;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4) образцы оформления документов, необходимых для предоставления государственной услуги, и требования к ним;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 xml:space="preserve">5) порядок информирования о ходе предоставления государственной услуги; 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На стенде отдела опеки и попечительства администрации Жирновского муниципального района Волгоградской области по предоставлению государственной услуги, размещается следующая информация: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2) текст настоящего Административного регламента;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4)образцы оформления документов, необходимых для предоставления государственной услуги, и требования к ним;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5) порядок информирования о ходе предоставления государственной услуги;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 w:rsidR="003C0AF4" w:rsidRDefault="003C0AF4">
      <w:pPr>
        <w:tabs>
          <w:tab w:val="left" w:pos="540"/>
        </w:tabs>
        <w:ind w:firstLine="540"/>
        <w:jc w:val="both"/>
      </w:pPr>
      <w:r>
        <w:rPr>
          <w:bCs/>
        </w:rPr>
        <w:t xml:space="preserve">1.3.6. Информация о месте нахождения и графике работы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 w:rsidR="003C0AF4" w:rsidRDefault="003C0AF4">
      <w:pPr>
        <w:tabs>
          <w:tab w:val="left" w:pos="540"/>
        </w:tabs>
        <w:ind w:firstLine="284"/>
        <w:jc w:val="both"/>
        <w:rPr>
          <w:sz w:val="18"/>
          <w:szCs w:val="18"/>
        </w:rPr>
      </w:pPr>
    </w:p>
    <w:p w:rsidR="003C0AF4" w:rsidRPr="00CD50F3" w:rsidRDefault="003C0AF4">
      <w:pPr>
        <w:ind w:firstLine="540"/>
        <w:jc w:val="center"/>
        <w:outlineLvl w:val="1"/>
        <w:rPr>
          <w:bCs/>
        </w:rPr>
      </w:pPr>
      <w:r w:rsidRPr="00CD50F3">
        <w:rPr>
          <w:bCs/>
        </w:rPr>
        <w:t>2. Стандарт предоставления государственной услуги.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</w:p>
    <w:p w:rsidR="003C0AF4" w:rsidRPr="00CD50F3" w:rsidRDefault="003C0AF4">
      <w:pPr>
        <w:tabs>
          <w:tab w:val="left" w:pos="540"/>
        </w:tabs>
        <w:ind w:firstLine="567"/>
        <w:jc w:val="both"/>
        <w:rPr>
          <w:bCs/>
        </w:rPr>
      </w:pPr>
      <w:r w:rsidRPr="00CD50F3">
        <w:rPr>
          <w:bCs/>
        </w:rPr>
        <w:t>2.1. Наименование государственной услуги.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>Подбор, учет и подготовка граждан, выразивших желание стать опекунами (попечителями) либо приемными родителями.</w:t>
      </w:r>
    </w:p>
    <w:p w:rsidR="003C0AF4" w:rsidRPr="00CD50F3" w:rsidRDefault="003C0AF4">
      <w:pPr>
        <w:tabs>
          <w:tab w:val="left" w:pos="540"/>
        </w:tabs>
        <w:ind w:firstLine="567"/>
        <w:jc w:val="both"/>
        <w:rPr>
          <w:bCs/>
        </w:rPr>
      </w:pPr>
      <w:r w:rsidRPr="00CD50F3">
        <w:rPr>
          <w:bCs/>
        </w:rPr>
        <w:t>2.2 Наименование органа местного самоуправления, предоставляющего государственную услугу.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 xml:space="preserve">2.2.1. </w:t>
      </w:r>
      <w:r w:rsidRPr="00CD50F3">
        <w:rPr>
          <w:iCs/>
        </w:rPr>
        <w:t>Государственную услугу предоставляет: отдел опеки и попечительства администрации Жирновского муниципального района Волгоградской области (далее – уполномоченный орган)</w:t>
      </w:r>
      <w:r w:rsidRPr="00CD50F3">
        <w:rPr>
          <w:i/>
          <w:iCs/>
        </w:rPr>
        <w:t>.</w:t>
      </w:r>
      <w:r w:rsidRPr="00CD50F3">
        <w:rPr>
          <w:iCs/>
        </w:rPr>
        <w:t xml:space="preserve"> 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3C0AF4" w:rsidRPr="00CD50F3" w:rsidRDefault="003C0AF4">
      <w:pPr>
        <w:tabs>
          <w:tab w:val="left" w:pos="540"/>
        </w:tabs>
        <w:ind w:firstLine="567"/>
        <w:jc w:val="both"/>
        <w:rPr>
          <w:bCs/>
        </w:rPr>
      </w:pPr>
      <w:r w:rsidRPr="00CD50F3">
        <w:rPr>
          <w:bCs/>
        </w:rPr>
        <w:t>2.3. Описание результата предоставления государственной услуги.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>Конечным результатом предоставления государственной услуги является: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>выдача заключения о невозможности гражданина быть опекуном (попечителем) с указанием причин;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 xml:space="preserve"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         </w:t>
      </w:r>
    </w:p>
    <w:p w:rsidR="003C0AF4" w:rsidRPr="00CD50F3" w:rsidRDefault="003C0AF4">
      <w:pPr>
        <w:ind w:firstLine="540"/>
        <w:jc w:val="both"/>
      </w:pPr>
      <w:r w:rsidRPr="00CD50F3">
        <w:t>выдача по окончании обучения гражданину, выразившему желание стать опекуном, уполномоченным отделом (организацией) свидетельства о прохождении подготовки.</w:t>
      </w:r>
    </w:p>
    <w:p w:rsidR="003C0AF4" w:rsidRPr="00CD50F3" w:rsidRDefault="003C0AF4">
      <w:pPr>
        <w:tabs>
          <w:tab w:val="left" w:pos="540"/>
        </w:tabs>
        <w:ind w:firstLine="567"/>
        <w:jc w:val="both"/>
        <w:rPr>
          <w:bCs/>
        </w:rPr>
      </w:pPr>
      <w:r w:rsidRPr="00CD50F3">
        <w:rPr>
          <w:bCs/>
        </w:rPr>
        <w:t>2.4. Срок предоставления государственной услуги.</w:t>
      </w:r>
    </w:p>
    <w:p w:rsidR="003C0AF4" w:rsidRPr="00CD50F3" w:rsidRDefault="003C0AF4">
      <w:pPr>
        <w:ind w:firstLine="540"/>
        <w:jc w:val="both"/>
      </w:pPr>
      <w:r w:rsidRPr="00CD50F3">
        <w:t xml:space="preserve">2.4.1. Отдел опеки и попечительства администрации Жирновского муниципального района Волгоградской области в течение 10 дней со дня предоставления документов, предусмотренных пунктом 2.6 настоящего регламента, на основании предоставленных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 либо о невозможности гражданина быть таковым с указанием причин отказа. 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rPr>
          <w:bCs/>
        </w:rPr>
        <w:t>2.5. Перечень нормативных правовых актов, регулирующих предоставление государственной услуги.</w:t>
      </w:r>
    </w:p>
    <w:p w:rsidR="003C0AF4" w:rsidRPr="00CD50F3" w:rsidRDefault="003C0AF4">
      <w:pPr>
        <w:ind w:firstLine="567"/>
        <w:jc w:val="both"/>
      </w:pPr>
      <w:r w:rsidRPr="00CD50F3"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3C0AF4" w:rsidRPr="00CD50F3" w:rsidRDefault="003C0AF4">
      <w:pPr>
        <w:ind w:firstLine="567"/>
        <w:jc w:val="both"/>
      </w:pPr>
      <w:r w:rsidRPr="00CD50F3">
        <w:t>Конституцией Российской Федерации ("Российская газета", 21.01.2009, № 7);</w:t>
      </w:r>
    </w:p>
    <w:p w:rsidR="003C0AF4" w:rsidRPr="00CD50F3" w:rsidRDefault="003C0AF4">
      <w:pPr>
        <w:ind w:firstLine="567"/>
        <w:jc w:val="both"/>
      </w:pPr>
      <w:r w:rsidRPr="00CD50F3">
        <w:t xml:space="preserve">Гражданским </w:t>
      </w:r>
      <w:hyperlink r:id="rId12">
        <w:r w:rsidRPr="00CD50F3">
          <w:rPr>
            <w:rStyle w:val="-"/>
            <w:color w:val="auto"/>
          </w:rPr>
          <w:t>кодекс</w:t>
        </w:r>
      </w:hyperlink>
      <w:r w:rsidRPr="00CD50F3">
        <w:t>ом Российской Федерации (часть первая) ("Собрание законодательства РФ", 05.12.1994, № 32, ст. 3301, "Российская газета", № 238-239, 08.12.1994);</w:t>
      </w:r>
    </w:p>
    <w:p w:rsidR="003C0AF4" w:rsidRPr="00CD50F3" w:rsidRDefault="003C0AF4">
      <w:pPr>
        <w:ind w:firstLine="567"/>
        <w:jc w:val="both"/>
      </w:pPr>
      <w:r w:rsidRPr="00CD50F3">
        <w:t xml:space="preserve">Семейным </w:t>
      </w:r>
      <w:hyperlink r:id="rId13">
        <w:r w:rsidRPr="00CD50F3">
          <w:rPr>
            <w:rStyle w:val="-"/>
            <w:color w:val="auto"/>
          </w:rPr>
          <w:t>кодекс</w:t>
        </w:r>
      </w:hyperlink>
      <w:r w:rsidRPr="00CD50F3">
        <w:t>ом Российской Федерации ("Собрание законодательства РФ", 01.01.1996, № 1, ст. 16; "Российская газета", № 17, 27.01.1996);</w:t>
      </w:r>
    </w:p>
    <w:p w:rsidR="003C0AF4" w:rsidRPr="00CD50F3" w:rsidRDefault="003C0AF4">
      <w:pPr>
        <w:ind w:firstLine="567"/>
        <w:jc w:val="both"/>
      </w:pPr>
      <w:hyperlink r:id="rId14">
        <w:r w:rsidRPr="00CD50F3">
          <w:rPr>
            <w:rStyle w:val="-"/>
            <w:color w:val="auto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CD50F3">
        <w:t xml:space="preserve"> ("Собрание законодательства РФ", 02.08.2010, № 31, ст. 4179; "Российская газета",   № 168, 30.07.2010);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 xml:space="preserve">Федеральным </w:t>
      </w:r>
      <w:hyperlink r:id="rId15">
        <w:r w:rsidRPr="00CD50F3">
          <w:rPr>
            <w:rStyle w:val="-"/>
            <w:color w:val="auto"/>
          </w:rPr>
          <w:t>закон</w:t>
        </w:r>
      </w:hyperlink>
      <w:r w:rsidRPr="00CD50F3">
        <w:t>ом от 21.12.1996 №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№ 52, ст. 5880; "Российская газета", № 248, 27.12.1996);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 xml:space="preserve">Федеральным </w:t>
      </w:r>
      <w:hyperlink r:id="rId16">
        <w:r w:rsidRPr="00CD50F3">
          <w:rPr>
            <w:rStyle w:val="-"/>
            <w:color w:val="auto"/>
          </w:rPr>
          <w:t>закон</w:t>
        </w:r>
      </w:hyperlink>
      <w:r w:rsidRPr="00CD50F3">
        <w:t>ом от 24.07.1998 № 124-ФЗ "Об основных гарантиях прав ребенка в Российской Федерации" ("Собрание законодательства РФ", 03.08.1998, № 31, ст. 3802; "Российская газета", № 147, 05.08.1998);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 xml:space="preserve">Федеральным </w:t>
      </w:r>
      <w:hyperlink r:id="rId17">
        <w:r w:rsidRPr="00CD50F3">
          <w:rPr>
            <w:rStyle w:val="-"/>
            <w:color w:val="auto"/>
          </w:rPr>
          <w:t>закон</w:t>
        </w:r>
      </w:hyperlink>
      <w:r w:rsidRPr="00CD50F3">
        <w:t>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 w:rsidR="003C0AF4" w:rsidRPr="00CD50F3" w:rsidRDefault="003C0AF4">
      <w:pPr>
        <w:ind w:firstLine="567"/>
        <w:jc w:val="both"/>
      </w:pPr>
      <w:hyperlink r:id="rId18">
        <w:r w:rsidRPr="00CD50F3">
          <w:rPr>
            <w:rStyle w:val="-"/>
            <w:color w:val="auto"/>
          </w:rPr>
          <w:t>Федеральным законом от 15.11.1997 № 143-ФЗ  "Об актах гражданского состояния"</w:t>
        </w:r>
      </w:hyperlink>
      <w:r w:rsidRPr="00CD50F3">
        <w:t xml:space="preserve"> ("Собрание законодательства РФ", 24.11.1997, № 47, ст. 5340; "Российская газета", № 224, 20.11.1997);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 xml:space="preserve">Федеральным </w:t>
      </w:r>
      <w:hyperlink r:id="rId19">
        <w:r w:rsidRPr="00CD50F3">
          <w:rPr>
            <w:rStyle w:val="-"/>
            <w:color w:val="auto"/>
          </w:rPr>
          <w:t>закон</w:t>
        </w:r>
      </w:hyperlink>
      <w:r w:rsidRPr="00CD50F3">
        <w:t>ом от 24.04.2008 № 48-ФЗ "Об опеке и попечительстве" ("Собрание законодательства РФ", 28.04.2008, № 17, ст. 1755; "Российская газета", № 94, 30.04.2008);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 xml:space="preserve">Федеральный </w:t>
      </w:r>
      <w:hyperlink r:id="rId20">
        <w:r w:rsidRPr="00CD50F3">
          <w:rPr>
            <w:rStyle w:val="-"/>
            <w:color w:val="auto"/>
          </w:rPr>
          <w:t>закон</w:t>
        </w:r>
      </w:hyperlink>
      <w:r w:rsidRPr="00CD50F3"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Постановлением Правительства Российской Федерации от 18.05.2009    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rPr>
          <w:iCs/>
        </w:rPr>
        <w:t xml:space="preserve">Постановлением Правительства Российской Федерации от 16.05.2011 № 373 "О разработке и утверждении </w:t>
      </w:r>
      <w:r>
        <w:rPr>
          <w:iCs/>
        </w:rPr>
        <w:t>а</w:t>
      </w:r>
      <w:r w:rsidRPr="00CD50F3">
        <w:rPr>
          <w:iCs/>
        </w:rPr>
        <w:t xml:space="preserve">дминистративных регламентов осуществления государственного контроля (надзора) и </w:t>
      </w:r>
      <w:r>
        <w:rPr>
          <w:iCs/>
        </w:rPr>
        <w:t>а</w:t>
      </w:r>
      <w:r w:rsidRPr="00CD50F3">
        <w:rPr>
          <w:iCs/>
        </w:rPr>
        <w:t xml:space="preserve">дминистративных регламентов предоставления государственных услуг" (вместе с «Правилами разработки и утверждения </w:t>
      </w:r>
      <w:r>
        <w:rPr>
          <w:iCs/>
        </w:rPr>
        <w:t>а</w:t>
      </w:r>
      <w:r w:rsidRPr="00CD50F3">
        <w:rPr>
          <w:iCs/>
        </w:rPr>
        <w:t xml:space="preserve">дминистративных регламентов осуществления государственного контроля (надзора)», «Правила разработки и утверждения </w:t>
      </w:r>
      <w:r>
        <w:rPr>
          <w:iCs/>
        </w:rPr>
        <w:t>а</w:t>
      </w:r>
      <w:r w:rsidRPr="00CD50F3">
        <w:rPr>
          <w:iCs/>
        </w:rPr>
        <w:t xml:space="preserve">дминистративных регламентов предоставления государственных услуг», «Правила проведения экспертизы проектов </w:t>
      </w:r>
      <w:r>
        <w:rPr>
          <w:iCs/>
        </w:rPr>
        <w:t>а</w:t>
      </w:r>
      <w:r w:rsidRPr="00CD50F3">
        <w:rPr>
          <w:iCs/>
        </w:rPr>
        <w:t xml:space="preserve">дминистративных регламентов осуществления государственного контроля (надзора) и </w:t>
      </w:r>
      <w:r>
        <w:rPr>
          <w:iCs/>
        </w:rPr>
        <w:t>а</w:t>
      </w:r>
      <w:r w:rsidRPr="00CD50F3">
        <w:rPr>
          <w:iCs/>
        </w:rPr>
        <w:t>дминистративных регламентов предоставления государственных услуг») (ред. от 13.06.2018) (</w:t>
      </w:r>
      <w:r w:rsidRPr="00CD50F3">
        <w:t>Собрание законодательства Российской Федерации ", 30.05.2011, № 22, ст. 3169</w:t>
      </w:r>
      <w:r w:rsidRPr="00CD50F3">
        <w:rPr>
          <w:iCs/>
        </w:rPr>
        <w:t>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Законом Волгоградской области от 15.11.2007 № 1558-ОД "Об органах опеки и попечительства" ("Волгоградская правда", № 224, 28.11.2007);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Законом Волгоградской области от 12.12.2005 №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№ 239, 21.12.2005);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Законом Волгоградской области от 30.03.2010 г. № 2020-ОД "О патронатном воспитании в Волгоградской области" ("Волгоградская правда", № 61, 07.04.2010);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Законом Волгоградской области от 16.12.2009 г. № 1972-ОД "О вознаграждении за труд, причитающемся приемным родителям " ("Волгоградская правда", № 241, 23.12.2009);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Законом Волгоградской области от 20.04.2007 № 1450-ОД "О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№ 75, 25.04.2007).</w:t>
      </w:r>
    </w:p>
    <w:p w:rsidR="003C0AF4" w:rsidRPr="00CD50F3" w:rsidRDefault="003C0AF4">
      <w:pPr>
        <w:ind w:firstLine="567"/>
        <w:jc w:val="both"/>
        <w:outlineLvl w:val="1"/>
      </w:pPr>
      <w:r w:rsidRPr="00CD50F3">
        <w:t xml:space="preserve">Постановлением Администрации Волгоградской области от 25.07.2011 № 369-п "О разработке и утверждении </w:t>
      </w:r>
      <w:r>
        <w:t>а</w:t>
      </w:r>
      <w:r w:rsidRPr="00CD50F3">
        <w:t>дминистративных регламентов предоставления государственных услуг" ("Волгоградская правда", № 142, 03.08.2011);</w:t>
      </w:r>
    </w:p>
    <w:p w:rsidR="003C0AF4" w:rsidRPr="00CD50F3" w:rsidRDefault="003C0AF4">
      <w:pPr>
        <w:ind w:firstLine="567"/>
        <w:jc w:val="both"/>
        <w:outlineLvl w:val="1"/>
      </w:pPr>
      <w:r w:rsidRPr="00CD50F3">
        <w:t>Уставом Жирновского муниципального района Волгоградской области.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 заявителем.</w:t>
      </w:r>
    </w:p>
    <w:p w:rsidR="003C0AF4" w:rsidRPr="00CD50F3" w:rsidRDefault="003C0AF4">
      <w:pPr>
        <w:ind w:firstLine="540"/>
        <w:jc w:val="both"/>
      </w:pPr>
      <w:r w:rsidRPr="00CD50F3">
        <w:t>2.6.1. Для получения государственной услуги  гражданин, выразивший желание стать опекуном,  предоставляет в отдел опеки и попечительства администрации Жирновского муниципального района Волгоградской области по месту жительства следующие документы:</w:t>
      </w:r>
    </w:p>
    <w:p w:rsidR="003C0AF4" w:rsidRPr="00CD50F3" w:rsidRDefault="003C0AF4">
      <w:pPr>
        <w:ind w:firstLine="540"/>
        <w:jc w:val="both"/>
      </w:pPr>
      <w:r w:rsidRPr="00CD50F3">
        <w:t>1) заявление о выдаче заключения о возможности заявителя быть опекуном (попечителем) (далее - заявление);</w:t>
      </w:r>
    </w:p>
    <w:p w:rsidR="003C0AF4" w:rsidRPr="00CD50F3" w:rsidRDefault="003C0AF4">
      <w:pPr>
        <w:ind w:firstLine="540"/>
        <w:jc w:val="both"/>
        <w:rPr>
          <w:i/>
        </w:rPr>
      </w:pPr>
      <w:r w:rsidRPr="00CD50F3">
        <w:t>Форма заявления установлена в приложении к настоящему Административному регламенту.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документ.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>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21">
        <w:r w:rsidRPr="00CD50F3">
          <w:rPr>
            <w:rStyle w:val="-"/>
            <w:color w:val="auto"/>
          </w:rPr>
          <w:t>порядке</w:t>
        </w:r>
      </w:hyperlink>
      <w:r w:rsidRPr="00CD50F3">
        <w:t>, устанавливаемом  Министерством здравоохранения Российской Федерации;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>копия свидетельства о браке (если гражданин, выразивший желание стать опекуном, состоит в браке);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>документ о прохождении подготовки гражданином, выразившим желание стать опекуном (при наличии);</w:t>
      </w:r>
    </w:p>
    <w:p w:rsidR="003C0AF4" w:rsidRPr="00CD50F3" w:rsidRDefault="003C0AF4">
      <w:pPr>
        <w:numPr>
          <w:ilvl w:val="0"/>
          <w:numId w:val="4"/>
        </w:numPr>
        <w:ind w:firstLine="540"/>
        <w:jc w:val="both"/>
      </w:pPr>
      <w:r w:rsidRPr="00CD50F3">
        <w:t>автобиография.</w:t>
      </w:r>
    </w:p>
    <w:p w:rsidR="003C0AF4" w:rsidRPr="00CD50F3" w:rsidRDefault="003C0AF4">
      <w:pPr>
        <w:ind w:firstLine="567"/>
        <w:jc w:val="both"/>
      </w:pPr>
      <w:r w:rsidRPr="00CD50F3">
        <w:t xml:space="preserve">Гражданин, выразивший желание стать опекуном, при подаче </w:t>
      </w:r>
      <w:hyperlink r:id="rId22">
        <w:r w:rsidRPr="00CD50F3">
          <w:rPr>
            <w:rStyle w:val="-"/>
            <w:color w:val="auto"/>
          </w:rPr>
          <w:t>заявления</w:t>
        </w:r>
      </w:hyperlink>
      <w:r w:rsidRPr="00CD50F3">
        <w:t xml:space="preserve"> должен предъявить паспорт или иной документ, удостоверяющий личность.</w:t>
      </w:r>
    </w:p>
    <w:p w:rsidR="003C0AF4" w:rsidRPr="00CD50F3" w:rsidRDefault="003C0AF4">
      <w:pPr>
        <w:ind w:firstLine="567"/>
        <w:jc w:val="both"/>
      </w:pPr>
      <w:r w:rsidRPr="00CD50F3"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3C0AF4" w:rsidRPr="00CD50F3" w:rsidRDefault="003C0AF4">
      <w:pPr>
        <w:ind w:firstLine="540"/>
        <w:jc w:val="both"/>
      </w:pPr>
      <w:r w:rsidRPr="00CD50F3"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3C0AF4" w:rsidRPr="00CD50F3" w:rsidRDefault="003C0AF4">
      <w:pPr>
        <w:ind w:firstLine="567"/>
        <w:jc w:val="both"/>
      </w:pPr>
      <w:r w:rsidRPr="00CD50F3">
        <w:t>Заявитель вправе предоставить следующие документы:</w:t>
      </w:r>
    </w:p>
    <w:p w:rsidR="003C0AF4" w:rsidRPr="00CD50F3" w:rsidRDefault="003C0AF4">
      <w:pPr>
        <w:ind w:firstLine="567"/>
      </w:pPr>
      <w:r w:rsidRPr="00CD50F3">
        <w:t>1)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3C0AF4" w:rsidRPr="00CD50F3" w:rsidRDefault="003C0AF4">
      <w:pPr>
        <w:ind w:firstLine="540"/>
        <w:jc w:val="both"/>
      </w:pPr>
      <w:r w:rsidRPr="00CD50F3">
        <w:t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3C0AF4" w:rsidRPr="00CD50F3" w:rsidRDefault="003C0AF4">
      <w:pPr>
        <w:ind w:firstLine="540"/>
        <w:jc w:val="both"/>
      </w:pPr>
      <w:r w:rsidRPr="00CD50F3"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 w:rsidR="003C0AF4" w:rsidRPr="00CD50F3" w:rsidRDefault="003C0AF4">
      <w:pPr>
        <w:ind w:firstLine="567"/>
        <w:jc w:val="both"/>
        <w:outlineLvl w:val="0"/>
      </w:pPr>
      <w:r w:rsidRPr="00CD50F3">
        <w:t xml:space="preserve">4) 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23">
        <w:r w:rsidRPr="00CD50F3">
          <w:rPr>
            <w:rStyle w:val="-"/>
            <w:color w:val="auto"/>
          </w:rPr>
          <w:t>пунктом 4 статьи 127</w:t>
        </w:r>
      </w:hyperlink>
      <w:r w:rsidRPr="00CD50F3"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  (при наличии).</w:t>
      </w:r>
    </w:p>
    <w:p w:rsidR="003C0AF4" w:rsidRPr="00CD50F3" w:rsidRDefault="003C0AF4">
      <w:pPr>
        <w:jc w:val="both"/>
        <w:outlineLvl w:val="0"/>
      </w:pPr>
      <w:r w:rsidRPr="00CD50F3">
        <w:t xml:space="preserve">Документы, предусмотренные </w:t>
      </w:r>
      <w:hyperlink r:id="rId24">
        <w:r w:rsidRPr="00CD50F3">
          <w:rPr>
            <w:rStyle w:val="-"/>
            <w:color w:val="auto"/>
          </w:rPr>
          <w:t>подпунктом 2</w:t>
        </w:r>
      </w:hyperlink>
      <w:r w:rsidRPr="00CD50F3">
        <w:t xml:space="preserve"> пункта 2.6.1 и подпунктами 1, 2 пункта                                         2.6.2 принимаются уполномоченным органом в течение года со дня их выдачи; документ, предусмотренный </w:t>
      </w:r>
      <w:hyperlink r:id="rId25">
        <w:r w:rsidRPr="00CD50F3">
          <w:rPr>
            <w:rStyle w:val="-"/>
            <w:color w:val="auto"/>
          </w:rPr>
          <w:t xml:space="preserve">подпунктом </w:t>
        </w:r>
      </w:hyperlink>
      <w:r w:rsidRPr="00CD50F3">
        <w:t>3 пункта 2.6.1 – в течение 6 месяцев со дня его выдачи.</w:t>
      </w:r>
    </w:p>
    <w:p w:rsidR="003C0AF4" w:rsidRPr="00CD50F3" w:rsidRDefault="003C0AF4">
      <w:pPr>
        <w:tabs>
          <w:tab w:val="left" w:pos="540"/>
        </w:tabs>
        <w:ind w:firstLine="540"/>
        <w:jc w:val="both"/>
      </w:pPr>
      <w:r w:rsidRPr="00CD50F3">
        <w:t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26">
        <w:r w:rsidRPr="00CD50F3">
          <w:rPr>
            <w:rStyle w:val="-"/>
            <w:color w:val="auto"/>
            <w:lang w:val="en-US"/>
          </w:rPr>
          <w:t>www</w:t>
        </w:r>
        <w:r w:rsidRPr="00CD50F3">
          <w:rPr>
            <w:rStyle w:val="-"/>
            <w:color w:val="auto"/>
          </w:rPr>
          <w:t>.</w:t>
        </w:r>
        <w:r w:rsidRPr="00CD50F3">
          <w:rPr>
            <w:rStyle w:val="-"/>
            <w:color w:val="auto"/>
            <w:lang w:val="en-US"/>
          </w:rPr>
          <w:t>gosuslugi</w:t>
        </w:r>
        <w:r w:rsidRPr="00CD50F3">
          <w:rPr>
            <w:rStyle w:val="-"/>
            <w:color w:val="auto"/>
          </w:rPr>
          <w:t>.</w:t>
        </w:r>
        <w:r w:rsidRPr="00CD50F3">
          <w:rPr>
            <w:rStyle w:val="-"/>
            <w:color w:val="auto"/>
            <w:lang w:val="en-US"/>
          </w:rPr>
          <w:t>ru</w:t>
        </w:r>
      </w:hyperlink>
      <w:r w:rsidRPr="00CD50F3">
        <w:t>), официального портала Губернатора и Администрации Волгоградской области (раздел "Государственные услуги") (</w:t>
      </w:r>
      <w:r w:rsidRPr="00CD50F3">
        <w:rPr>
          <w:lang w:val="en-US"/>
        </w:rPr>
        <w:t>www</w:t>
      </w:r>
      <w:r w:rsidRPr="00CD50F3">
        <w:t>.</w:t>
      </w:r>
      <w:r w:rsidRPr="00CD50F3">
        <w:rPr>
          <w:lang w:val="en-US"/>
        </w:rPr>
        <w:t>volganet</w:t>
      </w:r>
      <w:r w:rsidRPr="00CD50F3">
        <w:t>.</w:t>
      </w:r>
      <w:r w:rsidRPr="00CD50F3">
        <w:rPr>
          <w:lang w:val="en-US"/>
        </w:rPr>
        <w:t>ru</w:t>
      </w:r>
      <w:r w:rsidRPr="00CD50F3">
        <w:t>), официального сайта уполномоченного органа (</w:t>
      </w:r>
      <w:hyperlink r:id="rId27">
        <w:r w:rsidRPr="00CD50F3">
          <w:rPr>
            <w:rStyle w:val="-"/>
            <w:color w:val="auto"/>
          </w:rPr>
          <w:t>www.admzhirn.ru</w:t>
        </w:r>
      </w:hyperlink>
      <w:r w:rsidRPr="00CD50F3">
        <w:t>).</w:t>
      </w:r>
    </w:p>
    <w:p w:rsidR="003C0AF4" w:rsidRPr="00CD50F3" w:rsidRDefault="003C0AF4">
      <w:pPr>
        <w:ind w:firstLine="567"/>
        <w:jc w:val="both"/>
      </w:pPr>
      <w:r w:rsidRPr="00CD50F3"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3C0AF4" w:rsidRPr="00CD50F3" w:rsidRDefault="003C0AF4">
      <w:pPr>
        <w:ind w:firstLine="567"/>
        <w:jc w:val="both"/>
      </w:pPr>
      <w:r w:rsidRPr="00CD50F3">
        <w:t>В случае предоставления документов, указанных в пункте 2.6.1 и 2.6.2 настоящего Административного регламента, по почте, все приложенные к заявлению копии документов должны быть нотариально удостоверены.</w:t>
      </w:r>
    </w:p>
    <w:p w:rsidR="003C0AF4" w:rsidRPr="00CD50F3" w:rsidRDefault="003C0AF4">
      <w:pPr>
        <w:ind w:firstLine="567"/>
        <w:jc w:val="both"/>
      </w:pPr>
      <w:r w:rsidRPr="00CD50F3"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 w:rsidRPr="00CD50F3">
        <w:rPr>
          <w:bCs/>
        </w:rPr>
        <w:t>,</w:t>
      </w:r>
      <w:r w:rsidRPr="00CD50F3">
        <w:t xml:space="preserve">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3C0AF4" w:rsidRPr="00CD50F3" w:rsidRDefault="003C0AF4">
      <w:pPr>
        <w:ind w:firstLine="567"/>
        <w:jc w:val="both"/>
      </w:pPr>
      <w:r w:rsidRPr="00CD50F3"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28">
        <w:r w:rsidRPr="00CD50F3">
          <w:rPr>
            <w:rStyle w:val="-"/>
            <w:color w:val="auto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CD50F3">
        <w:rPr>
          <w:bCs/>
        </w:rPr>
        <w:t>,</w:t>
      </w:r>
      <w:r w:rsidRPr="00CD50F3">
        <w:t xml:space="preserve"> необходимых для предоставления государственной услуги.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3C0AF4" w:rsidRPr="00CD50F3" w:rsidRDefault="003C0AF4">
      <w:pPr>
        <w:tabs>
          <w:tab w:val="left" w:pos="540"/>
        </w:tabs>
        <w:ind w:firstLine="567"/>
        <w:jc w:val="both"/>
      </w:pPr>
      <w:r w:rsidRPr="00CD50F3">
        <w:t>В случае предоставления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</w:t>
      </w:r>
      <w:r w:rsidRPr="00CD50F3">
        <w:rPr>
          <w:bCs/>
        </w:rPr>
        <w:t xml:space="preserve"> </w:t>
      </w:r>
      <w:r w:rsidRPr="00CD50F3">
        <w:t>Отсутствие в уполномоченном органе оригиналов указанных документов на момент</w:t>
      </w:r>
      <w:r w:rsidRPr="00CD50F3">
        <w:rPr>
          <w:bCs/>
        </w:rPr>
        <w:t xml:space="preserve"> </w:t>
      </w:r>
      <w:r w:rsidRPr="00CD50F3">
        <w:t xml:space="preserve">вынесения решения о предоставлении результата государственной услуги является основанием для отказа в предоставлении государственной услуги. </w:t>
      </w:r>
    </w:p>
    <w:p w:rsidR="003C0AF4" w:rsidRPr="00CD50F3" w:rsidRDefault="003C0AF4">
      <w:pPr>
        <w:ind w:firstLine="567"/>
        <w:jc w:val="both"/>
      </w:pPr>
      <w:r w:rsidRPr="00CD50F3"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3C0AF4" w:rsidRPr="00CD50F3" w:rsidRDefault="003C0AF4">
      <w:pPr>
        <w:ind w:firstLine="567"/>
        <w:jc w:val="both"/>
      </w:pPr>
      <w:r w:rsidRPr="00CD50F3"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3C0AF4" w:rsidRPr="00CD50F3" w:rsidRDefault="003C0AF4">
      <w:pPr>
        <w:ind w:firstLine="567"/>
        <w:jc w:val="both"/>
      </w:pPr>
      <w:r w:rsidRPr="00CD50F3"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3C0AF4" w:rsidRPr="00CD50F3" w:rsidRDefault="003C0AF4">
      <w:pPr>
        <w:ind w:firstLine="567"/>
        <w:jc w:val="both"/>
      </w:pPr>
      <w:r w:rsidRPr="00CD50F3"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C0AF4" w:rsidRPr="00CD50F3" w:rsidRDefault="003C0AF4">
      <w:pPr>
        <w:ind w:firstLine="567"/>
        <w:jc w:val="both"/>
      </w:pPr>
      <w:r w:rsidRPr="00CD50F3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C0AF4" w:rsidRPr="00CD50F3" w:rsidRDefault="003C0AF4">
      <w:pPr>
        <w:ind w:firstLine="567"/>
        <w:jc w:val="both"/>
      </w:pPr>
      <w:r w:rsidRPr="00CD50F3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3C0AF4" w:rsidRPr="00CD50F3" w:rsidRDefault="003C0AF4">
      <w:pPr>
        <w:ind w:firstLine="567"/>
        <w:jc w:val="both"/>
      </w:pPr>
      <w:r w:rsidRPr="00CD50F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C0AF4" w:rsidRPr="00CD50F3" w:rsidRDefault="003C0AF4">
      <w:pPr>
        <w:ind w:firstLine="567"/>
        <w:jc w:val="both"/>
      </w:pPr>
      <w:r w:rsidRPr="00CD50F3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3C0AF4" w:rsidRPr="00CD50F3" w:rsidRDefault="003C0AF4">
      <w:pPr>
        <w:ind w:firstLine="567"/>
        <w:jc w:val="both"/>
      </w:pPr>
      <w:r w:rsidRPr="00CD50F3">
        <w:t>В приеме документов, необходимых для предоставления государственной услуги, отказывается, если:</w:t>
      </w:r>
    </w:p>
    <w:p w:rsidR="003C0AF4" w:rsidRPr="00CD50F3" w:rsidRDefault="003C0AF4">
      <w:pPr>
        <w:ind w:firstLine="540"/>
        <w:jc w:val="both"/>
      </w:pPr>
      <w:r w:rsidRPr="00CD50F3">
        <w:t>1) заявитель не предъявил паспорт или иной документ, удостоверяющий его личность;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2) заявление не содержит подписи и указания фамилии, имени, отчества заявителя и его почтового адреса для ответа;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3) заявление не поддается прочтению, содержит нецензурные или оскорбительные выражения;</w:t>
      </w:r>
    </w:p>
    <w:p w:rsidR="003C0AF4" w:rsidRPr="00CD50F3" w:rsidRDefault="003C0AF4">
      <w:pPr>
        <w:ind w:firstLine="540"/>
        <w:jc w:val="both"/>
        <w:outlineLvl w:val="1"/>
      </w:pPr>
      <w:r w:rsidRPr="00CD50F3">
        <w:t xml:space="preserve">4) отсутствие одного из документов, указанных в </w:t>
      </w:r>
      <w:hyperlink r:id="rId29">
        <w:r w:rsidRPr="00CD50F3">
          <w:rPr>
            <w:rStyle w:val="-"/>
            <w:color w:val="auto"/>
          </w:rPr>
          <w:t>пункте 2.</w:t>
        </w:r>
      </w:hyperlink>
      <w:r w:rsidRPr="00CD50F3">
        <w:t>6.1 настоящего Административного регламента, предоставление которого является обязательным;</w:t>
      </w:r>
    </w:p>
    <w:p w:rsidR="003C0AF4" w:rsidRPr="00CD50F3" w:rsidRDefault="003C0AF4">
      <w:pPr>
        <w:ind w:firstLine="540"/>
        <w:jc w:val="both"/>
        <w:outlineLvl w:val="1"/>
      </w:pPr>
      <w:r w:rsidRPr="00CD50F3">
        <w:t xml:space="preserve">5) несоответствие документов, указанных в </w:t>
      </w:r>
      <w:hyperlink r:id="rId30">
        <w:r w:rsidRPr="00CD50F3">
          <w:rPr>
            <w:rStyle w:val="-"/>
            <w:color w:val="auto"/>
          </w:rPr>
          <w:t>пункте 2.</w:t>
        </w:r>
      </w:hyperlink>
      <w:r w:rsidRPr="00CD50F3"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6)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 w:rsidR="003C0AF4" w:rsidRPr="00CD50F3" w:rsidRDefault="003C0AF4">
      <w:pPr>
        <w:ind w:firstLine="540"/>
        <w:jc w:val="both"/>
      </w:pPr>
      <w:r w:rsidRPr="00CD50F3">
        <w:t>7) документы исполнены карандашом;</w:t>
      </w:r>
    </w:p>
    <w:p w:rsidR="003C0AF4" w:rsidRPr="00CD50F3" w:rsidRDefault="003C0AF4">
      <w:pPr>
        <w:ind w:firstLine="540"/>
        <w:jc w:val="both"/>
      </w:pPr>
      <w:r w:rsidRPr="00CD50F3">
        <w:t>8) документы имеют серьезные повреждения, наличие которых не позволяет однозначно истолковать их содержание;</w:t>
      </w:r>
    </w:p>
    <w:p w:rsidR="003C0AF4" w:rsidRPr="00CD50F3" w:rsidRDefault="003C0AF4">
      <w:pPr>
        <w:ind w:firstLine="540"/>
        <w:jc w:val="both"/>
      </w:pPr>
      <w:r w:rsidRPr="00CD50F3">
        <w:t>9) истек срок действия представленного (-ных) документа(-ов);</w:t>
      </w:r>
    </w:p>
    <w:p w:rsidR="003C0AF4" w:rsidRPr="00CD50F3" w:rsidRDefault="003C0AF4">
      <w:pPr>
        <w:ind w:firstLine="540"/>
        <w:jc w:val="both"/>
      </w:pPr>
      <w:r w:rsidRPr="00CD50F3">
        <w:rPr>
          <w:bCs/>
        </w:rPr>
        <w:t xml:space="preserve">10)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1">
        <w:r w:rsidRPr="00CD50F3">
          <w:rPr>
            <w:rStyle w:val="-"/>
            <w:bCs/>
            <w:color w:val="auto"/>
          </w:rPr>
          <w:t>статьей 11</w:t>
        </w:r>
      </w:hyperlink>
      <w:r w:rsidRPr="00CD50F3"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C0AF4" w:rsidRPr="00CD50F3" w:rsidRDefault="003C0AF4">
      <w:pPr>
        <w:ind w:firstLine="567"/>
        <w:jc w:val="both"/>
      </w:pPr>
      <w:r w:rsidRPr="00CD50F3">
        <w:t>После устранения оснований для отказа в приеме документов, необходимых для  предоставления государственной услуги, заявитель вправе повторно обратиться за получением государственной услуги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 w:rsidR="003C0AF4" w:rsidRPr="00CD50F3" w:rsidRDefault="003C0AF4">
      <w:pPr>
        <w:ind w:firstLine="567"/>
        <w:jc w:val="both"/>
      </w:pPr>
      <w:r w:rsidRPr="00CD50F3">
        <w:t>2.8.1. Основания для приостановления предоставления государственной услуги отсутствуют.</w:t>
      </w:r>
    </w:p>
    <w:p w:rsidR="003C0AF4" w:rsidRPr="00CD50F3" w:rsidRDefault="003C0AF4">
      <w:pPr>
        <w:ind w:firstLine="567"/>
        <w:jc w:val="both"/>
      </w:pPr>
      <w:r w:rsidRPr="00CD50F3">
        <w:t>2.8.2. Заявителю должно быть отказано в предоставлении государственной услуги в случаях:</w:t>
      </w:r>
    </w:p>
    <w:p w:rsidR="003C0AF4" w:rsidRPr="00CD50F3" w:rsidRDefault="003C0AF4">
      <w:pPr>
        <w:ind w:firstLine="567"/>
        <w:jc w:val="both"/>
      </w:pPr>
      <w:r w:rsidRPr="00CD50F3">
        <w:t>1) несоответствия его требованиям, установленным в пункте 1.2 настоящего Административного регламента;</w:t>
      </w:r>
    </w:p>
    <w:p w:rsidR="003C0AF4" w:rsidRPr="00CD50F3" w:rsidRDefault="003C0AF4">
      <w:pPr>
        <w:ind w:firstLine="567"/>
        <w:jc w:val="both"/>
      </w:pPr>
      <w:r w:rsidRPr="00CD50F3">
        <w:t>2) непредставления в уполномоченный орган оригиналов документов на момент</w:t>
      </w:r>
      <w:r w:rsidRPr="00CD50F3">
        <w:rPr>
          <w:bCs/>
        </w:rPr>
        <w:t xml:space="preserve"> </w:t>
      </w:r>
      <w:r w:rsidRPr="00CD50F3">
        <w:t>вынесения решения о предоставлении результата государственной услуги, в случае направления заявления и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органа.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rPr>
          <w:bCs/>
        </w:rPr>
        <w:t xml:space="preserve">В случае принятия органом  опеки и попечительства администрации решения об отказе в предоставлении государственной услуги заявителю направляется уведомление. </w:t>
      </w:r>
    </w:p>
    <w:p w:rsidR="003C0AF4" w:rsidRPr="00CD50F3" w:rsidRDefault="003C0AF4">
      <w:pPr>
        <w:ind w:firstLine="540"/>
        <w:jc w:val="both"/>
        <w:outlineLvl w:val="1"/>
      </w:pPr>
      <w:r w:rsidRPr="00CD50F3">
        <w:rPr>
          <w:bCs/>
        </w:rPr>
        <w:t>2.9. Перечень услуг, необходимых и обязательных для предоставления государственной услуги</w:t>
      </w:r>
      <w:r w:rsidRPr="00CD50F3">
        <w:rPr>
          <w:i/>
          <w:iCs/>
        </w:rPr>
        <w:t>.</w:t>
      </w:r>
    </w:p>
    <w:p w:rsidR="003C0AF4" w:rsidRPr="00CD50F3" w:rsidRDefault="003C0AF4">
      <w:pPr>
        <w:ind w:firstLine="540"/>
        <w:jc w:val="both"/>
      </w:pPr>
      <w:r w:rsidRPr="00CD50F3">
        <w:t>Услуги, необходимые и обязательные для предоставления государственной услуги отсутствуют.</w:t>
      </w:r>
    </w:p>
    <w:p w:rsidR="003C0AF4" w:rsidRPr="00CD50F3" w:rsidRDefault="003C0AF4">
      <w:pPr>
        <w:ind w:firstLine="567"/>
        <w:jc w:val="both"/>
        <w:rPr>
          <w:bCs/>
        </w:rPr>
      </w:pPr>
      <w:r w:rsidRPr="00CD50F3">
        <w:rPr>
          <w:bCs/>
        </w:rPr>
        <w:t>2.10. Взимание платы за предоставление государственной услуги.</w:t>
      </w:r>
    </w:p>
    <w:p w:rsidR="003C0AF4" w:rsidRPr="00CD50F3" w:rsidRDefault="003C0AF4">
      <w:pPr>
        <w:ind w:firstLine="567"/>
        <w:jc w:val="both"/>
      </w:pPr>
      <w:r w:rsidRPr="00CD50F3">
        <w:t xml:space="preserve">Государственная услуга предоставляется бесплатно. </w:t>
      </w:r>
    </w:p>
    <w:p w:rsidR="003C0AF4" w:rsidRPr="00CD50F3" w:rsidRDefault="003C0AF4">
      <w:pPr>
        <w:pStyle w:val="ConsPlusTitle"/>
        <w:ind w:firstLine="540"/>
        <w:jc w:val="both"/>
      </w:pPr>
      <w:r w:rsidRPr="00CD50F3">
        <w:rPr>
          <w:rStyle w:val="apple-converted-space"/>
          <w:rFonts w:cs="Times New Roman"/>
          <w:b w:val="0"/>
          <w:bCs w:val="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32">
        <w:r w:rsidRPr="00CD50F3">
          <w:rPr>
            <w:rStyle w:val="apple-converted-space"/>
            <w:rFonts w:cs="Times New Roman"/>
            <w:b w:val="0"/>
            <w:bCs w:val="0"/>
            <w:sz w:val="24"/>
            <w:szCs w:val="24"/>
          </w:rPr>
          <w:t>части 1.1 статьи 16</w:t>
        </w:r>
      </w:hyperlink>
      <w:r w:rsidRPr="00CD50F3">
        <w:rPr>
          <w:rStyle w:val="apple-converted-space"/>
          <w:rFonts w:cs="Times New Roman"/>
          <w:b w:val="0"/>
          <w:bCs w:val="0"/>
          <w:sz w:val="24"/>
          <w:szCs w:val="24"/>
        </w:rPr>
        <w:t> Федерального закона от 27 июля 2010 г.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форме составляет не более 15 минут.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Регистрация заявления осуществляется в день обращения заявителя.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 xml:space="preserve">Днем обращения за выдачей разрешения гражданам, выразившим желание стать опекунами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Дата приема заявления фиксируется в специальном журнале регистрации заявлений.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3C0AF4" w:rsidRPr="00CD50F3" w:rsidRDefault="003C0AF4">
      <w:pPr>
        <w:ind w:firstLine="567"/>
        <w:jc w:val="both"/>
      </w:pPr>
      <w:r w:rsidRPr="00CD50F3">
        <w:t>В случае предоставления документов, предусмотренных пунктами 2.6.1 и 2.6.2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</w:t>
      </w:r>
      <w:r w:rsidRPr="00CD50F3">
        <w:rPr>
          <w:bCs/>
        </w:rPr>
        <w:t xml:space="preserve"> </w:t>
      </w:r>
      <w:r w:rsidRPr="00CD50F3">
        <w:t>Отсутствие в уполномоченном органе оригиналов указанных документов на момент</w:t>
      </w:r>
      <w:r w:rsidRPr="00CD50F3">
        <w:rPr>
          <w:bCs/>
        </w:rPr>
        <w:t xml:space="preserve"> </w:t>
      </w:r>
      <w:r w:rsidRPr="00CD50F3">
        <w:t>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2.13.1. Требования к помещениям, в которых предоставляется государственная услуга</w:t>
      </w:r>
      <w:r>
        <w:t>.</w:t>
      </w:r>
      <w:r w:rsidRPr="00CD50F3">
        <w:t xml:space="preserve"> </w:t>
      </w:r>
    </w:p>
    <w:p w:rsidR="003C0AF4" w:rsidRPr="00CD50F3" w:rsidRDefault="003C0AF4">
      <w:pPr>
        <w:ind w:firstLine="540"/>
        <w:jc w:val="both"/>
        <w:outlineLvl w:val="1"/>
      </w:pPr>
      <w:r w:rsidRPr="00CD50F3">
        <w:t xml:space="preserve">Помещения уполномоченного органа должны соответствовать санитарно - эпидемиологическим </w:t>
      </w:r>
      <w:hyperlink r:id="rId33">
        <w:r w:rsidRPr="00CD50F3">
          <w:rPr>
            <w:rStyle w:val="-"/>
            <w:color w:val="auto"/>
          </w:rPr>
          <w:t>правилам</w:t>
        </w:r>
      </w:hyperlink>
      <w:r w:rsidRPr="00CD50F3"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C0AF4" w:rsidRPr="00CD50F3" w:rsidRDefault="003C0AF4">
      <w:pPr>
        <w:shd w:val="clear" w:color="auto" w:fill="FFFFFF"/>
        <w:ind w:firstLine="540"/>
        <w:jc w:val="both"/>
        <w:outlineLvl w:val="1"/>
      </w:pPr>
      <w:r w:rsidRPr="00CD50F3">
        <w:t>Вход и выход из помещений оборудуются соответствующими указателями.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2.13.2. Требования к местам ожидания</w:t>
      </w:r>
      <w:r>
        <w:t>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Места ожидания должны быть оборудованы стульями или скамьями.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2.13.3. Требования к местам приема заявителей</w:t>
      </w:r>
      <w:r>
        <w:t>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Прием заявителей осуществляется в специально выделенных для этих целей помещениях.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2.13.4. Требования к информационному стенду</w:t>
      </w:r>
      <w:r>
        <w:rPr>
          <w:bCs/>
        </w:rPr>
        <w:t>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2) текст настоящего Административного регламента;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3) информация о порядке исполнения государственной услуги;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4) перечень документов, предоставляемых для получения государственной услуги;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5) формы и образцы документов для заполнения.</w:t>
      </w:r>
    </w:p>
    <w:p w:rsidR="003C0AF4" w:rsidRPr="00CD50F3" w:rsidRDefault="003C0AF4">
      <w:pPr>
        <w:ind w:firstLine="540"/>
        <w:jc w:val="both"/>
        <w:outlineLvl w:val="1"/>
        <w:rPr>
          <w:bCs/>
        </w:rPr>
      </w:pPr>
      <w:r w:rsidRPr="00CD50F3"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C0AF4" w:rsidRPr="00CD50F3" w:rsidRDefault="003C0AF4">
      <w:pPr>
        <w:ind w:firstLine="540"/>
        <w:jc w:val="both"/>
      </w:pPr>
      <w:r w:rsidRPr="00CD50F3"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 w:rsidRPr="00CD50F3"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34">
        <w:r w:rsidRPr="00CD50F3">
          <w:rPr>
            <w:rStyle w:val="-"/>
            <w:bCs/>
            <w:color w:val="auto"/>
            <w:lang w:val="en-US"/>
          </w:rPr>
          <w:t>www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gosuslugi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ru</w:t>
        </w:r>
      </w:hyperlink>
      <w:r w:rsidRPr="00CD50F3">
        <w:rPr>
          <w:bCs/>
        </w:rPr>
        <w:t>), на официальном портале Губернатора и Администрации Волгоградской области в разделе "Государственные услуги" (</w:t>
      </w:r>
      <w:r w:rsidRPr="00CD50F3">
        <w:rPr>
          <w:bCs/>
          <w:lang w:val="en-US"/>
        </w:rPr>
        <w:t>www</w:t>
      </w:r>
      <w:r w:rsidRPr="00CD50F3">
        <w:rPr>
          <w:bCs/>
        </w:rPr>
        <w:t>.</w:t>
      </w:r>
      <w:r w:rsidRPr="00CD50F3">
        <w:rPr>
          <w:bCs/>
          <w:lang w:val="en-US"/>
        </w:rPr>
        <w:t>volganet</w:t>
      </w:r>
      <w:r w:rsidRPr="00CD50F3">
        <w:rPr>
          <w:bCs/>
        </w:rPr>
        <w:t>.</w:t>
      </w:r>
      <w:r w:rsidRPr="00CD50F3">
        <w:rPr>
          <w:bCs/>
          <w:lang w:val="en-US"/>
        </w:rPr>
        <w:t>ru</w:t>
      </w:r>
      <w:r w:rsidRPr="00CD50F3">
        <w:rPr>
          <w:bCs/>
        </w:rPr>
        <w:t>)</w:t>
      </w:r>
      <w:r w:rsidRPr="00CD50F3">
        <w:t>, а также на официальном сайте уполномоченного органа (</w:t>
      </w:r>
      <w:hyperlink r:id="rId35">
        <w:r w:rsidRPr="00CD50F3">
          <w:rPr>
            <w:rStyle w:val="-"/>
            <w:color w:val="auto"/>
          </w:rPr>
          <w:t>www.admzhirn.ru</w:t>
        </w:r>
      </w:hyperlink>
      <w:r w:rsidRPr="00CD50F3">
        <w:t>).</w:t>
      </w:r>
    </w:p>
    <w:p w:rsidR="003C0AF4" w:rsidRPr="00CD50F3" w:rsidRDefault="003C0AF4">
      <w:pPr>
        <w:ind w:firstLine="540"/>
        <w:jc w:val="both"/>
      </w:pPr>
      <w:r w:rsidRPr="00CD50F3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C0AF4" w:rsidRPr="00CD50F3" w:rsidRDefault="003C0AF4">
      <w:pPr>
        <w:pStyle w:val="ConsPlusNormal0"/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CD50F3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В целях обеспечения условий доступности для инвалидов государственной услуги должно быть обеспечено: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беспрепятственный вход инвалидов в помещение и выход из него;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допуск сурдопереводчика и тифлосурдопереводчика;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предоставление при необходимости услуги по месту жительства инвалида или в дистанционном режиме;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C0AF4" w:rsidRPr="00CD50F3" w:rsidRDefault="003C0AF4">
      <w:pPr>
        <w:shd w:val="clear" w:color="auto" w:fill="FFFFFF"/>
        <w:ind w:firstLine="540"/>
        <w:jc w:val="both"/>
        <w:rPr>
          <w:bCs/>
        </w:rPr>
      </w:pPr>
      <w:r w:rsidRPr="00CD50F3">
        <w:rPr>
          <w:bCs/>
        </w:rPr>
        <w:t>2.14. Показатели доступности и качества государственной услуги.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2.14.1. Показателями доступности государственной услуги являются: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 xml:space="preserve">1) </w:t>
      </w:r>
      <w:r w:rsidRPr="00CD50F3">
        <w:rPr>
          <w:bCs/>
        </w:rPr>
        <w:t>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6">
        <w:r w:rsidRPr="00CD50F3">
          <w:rPr>
            <w:rStyle w:val="-"/>
            <w:bCs/>
            <w:color w:val="auto"/>
            <w:lang w:val="en-US"/>
          </w:rPr>
          <w:t>www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gosuslugi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ru</w:t>
        </w:r>
      </w:hyperlink>
      <w:r w:rsidRPr="00CD50F3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CD50F3">
        <w:rPr>
          <w:bCs/>
          <w:lang w:val="en-US"/>
        </w:rPr>
        <w:t>www</w:t>
      </w:r>
      <w:r w:rsidRPr="00CD50F3">
        <w:rPr>
          <w:bCs/>
        </w:rPr>
        <w:t>.</w:t>
      </w:r>
      <w:r w:rsidRPr="00CD50F3">
        <w:rPr>
          <w:bCs/>
          <w:lang w:val="en-US"/>
        </w:rPr>
        <w:t>volganet</w:t>
      </w:r>
      <w:r w:rsidRPr="00CD50F3">
        <w:rPr>
          <w:bCs/>
        </w:rPr>
        <w:t>.</w:t>
      </w:r>
      <w:r w:rsidRPr="00CD50F3">
        <w:rPr>
          <w:bCs/>
          <w:lang w:val="en-US"/>
        </w:rPr>
        <w:t>ru</w:t>
      </w:r>
      <w:r w:rsidRPr="00CD50F3">
        <w:rPr>
          <w:bCs/>
        </w:rPr>
        <w:t>)</w:t>
      </w:r>
      <w:r w:rsidRPr="00CD50F3">
        <w:t>, а также официального сайта уполномоченного органа (</w:t>
      </w:r>
      <w:hyperlink r:id="rId37">
        <w:r w:rsidRPr="00CD50F3">
          <w:rPr>
            <w:rStyle w:val="-"/>
            <w:color w:val="auto"/>
          </w:rPr>
          <w:t>www.admzhirn.ru</w:t>
        </w:r>
      </w:hyperlink>
      <w:r w:rsidRPr="00CD50F3">
        <w:t>);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2) транспортная доступность к местам предоставления государственной услуги;</w:t>
      </w:r>
    </w:p>
    <w:p w:rsidR="003C0AF4" w:rsidRPr="00CD50F3" w:rsidRDefault="003C0AF4">
      <w:pPr>
        <w:shd w:val="clear" w:color="auto" w:fill="FFFFFF"/>
        <w:ind w:firstLine="540"/>
        <w:jc w:val="both"/>
      </w:pPr>
      <w:r w:rsidRPr="00CD50F3"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3C0AF4" w:rsidRPr="00CD50F3" w:rsidRDefault="003C0AF4">
      <w:pPr>
        <w:ind w:firstLine="540"/>
        <w:jc w:val="both"/>
      </w:pPr>
      <w:r w:rsidRPr="00CD50F3">
        <w:t>2.14.2. Показателями оценки качества предоставления государственной услуги являются:</w:t>
      </w:r>
    </w:p>
    <w:p w:rsidR="003C0AF4" w:rsidRPr="00CD50F3" w:rsidRDefault="003C0AF4">
      <w:pPr>
        <w:ind w:firstLine="540"/>
        <w:jc w:val="both"/>
      </w:pPr>
      <w:r w:rsidRPr="00CD50F3"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3C0AF4" w:rsidRPr="00CD50F3" w:rsidRDefault="003C0AF4">
      <w:pPr>
        <w:ind w:firstLine="540"/>
        <w:jc w:val="both"/>
      </w:pPr>
      <w:r w:rsidRPr="00CD50F3">
        <w:t>2) продолжительность одного взаимодействия заявителя со специалистами уполномоченного органа - не более 30 минут;</w:t>
      </w:r>
    </w:p>
    <w:p w:rsidR="003C0AF4" w:rsidRPr="00CD50F3" w:rsidRDefault="003C0AF4">
      <w:pPr>
        <w:ind w:firstLine="540"/>
        <w:jc w:val="both"/>
      </w:pPr>
      <w:r w:rsidRPr="00CD50F3">
        <w:t>3) соблюдение срока предоставления государственной услуги;</w:t>
      </w:r>
    </w:p>
    <w:p w:rsidR="003C0AF4" w:rsidRPr="00CD50F3" w:rsidRDefault="003C0AF4">
      <w:pPr>
        <w:ind w:firstLine="540"/>
        <w:jc w:val="both"/>
      </w:pPr>
      <w:r w:rsidRPr="00CD50F3"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 w:rsidR="003C0AF4" w:rsidRPr="00CD50F3" w:rsidRDefault="003C0AF4">
      <w:pPr>
        <w:ind w:firstLine="540"/>
        <w:jc w:val="both"/>
      </w:pPr>
      <w:r w:rsidRPr="00CD50F3"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3C0AF4" w:rsidRPr="00CD50F3" w:rsidRDefault="003C0AF4">
      <w:pPr>
        <w:ind w:firstLine="540"/>
        <w:jc w:val="both"/>
      </w:pPr>
      <w:r w:rsidRPr="00CD50F3"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8">
        <w:r w:rsidRPr="00CD50F3">
          <w:rPr>
            <w:rStyle w:val="-"/>
            <w:bCs/>
            <w:color w:val="auto"/>
            <w:lang w:val="en-US"/>
          </w:rPr>
          <w:t>www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gosuslugi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ru</w:t>
        </w:r>
      </w:hyperlink>
      <w:r w:rsidRPr="00CD50F3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CD50F3">
        <w:rPr>
          <w:bCs/>
          <w:lang w:val="en-US"/>
        </w:rPr>
        <w:t>www</w:t>
      </w:r>
      <w:r w:rsidRPr="00CD50F3">
        <w:rPr>
          <w:bCs/>
        </w:rPr>
        <w:t>.</w:t>
      </w:r>
      <w:r w:rsidRPr="00CD50F3">
        <w:rPr>
          <w:bCs/>
          <w:lang w:val="en-US"/>
        </w:rPr>
        <w:t>volganet</w:t>
      </w:r>
      <w:r w:rsidRPr="00CD50F3">
        <w:rPr>
          <w:bCs/>
        </w:rPr>
        <w:t>.</w:t>
      </w:r>
      <w:r w:rsidRPr="00CD50F3">
        <w:rPr>
          <w:bCs/>
          <w:lang w:val="en-US"/>
        </w:rPr>
        <w:t>ru</w:t>
      </w:r>
      <w:r w:rsidRPr="00CD50F3">
        <w:rPr>
          <w:bCs/>
        </w:rPr>
        <w:t>)</w:t>
      </w:r>
      <w:r w:rsidRPr="00CD50F3">
        <w:t>, а также официального сайта уполномоченного органа (</w:t>
      </w:r>
      <w:hyperlink r:id="rId39">
        <w:r w:rsidRPr="00CD50F3">
          <w:rPr>
            <w:rStyle w:val="-"/>
            <w:color w:val="auto"/>
          </w:rPr>
          <w:t>www.admzhirn.ru</w:t>
        </w:r>
      </w:hyperlink>
      <w:r w:rsidRPr="00CD50F3">
        <w:t xml:space="preserve">). </w:t>
      </w:r>
    </w:p>
    <w:p w:rsidR="003C0AF4" w:rsidRPr="00CD50F3" w:rsidRDefault="003C0AF4">
      <w:pPr>
        <w:ind w:firstLine="540"/>
        <w:jc w:val="both"/>
      </w:pPr>
      <w:r w:rsidRPr="00CD50F3"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Pr="00CD50F3">
        <w:t>сайта уполномоченного органа (</w:t>
      </w:r>
      <w:hyperlink r:id="rId40">
        <w:r w:rsidRPr="00CD50F3">
          <w:rPr>
            <w:rStyle w:val="-"/>
            <w:color w:val="auto"/>
          </w:rPr>
          <w:t>www.admzhirn.ru</w:t>
        </w:r>
      </w:hyperlink>
      <w:r w:rsidRPr="00CD50F3">
        <w:t xml:space="preserve">). </w:t>
      </w:r>
      <w:r w:rsidRPr="00CD50F3"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 w:rsidR="003C0AF4" w:rsidRPr="00CD50F3" w:rsidRDefault="003C0AF4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3C0AF4" w:rsidRPr="00CD50F3" w:rsidRDefault="003C0AF4">
      <w:pPr>
        <w:pStyle w:val="a7"/>
        <w:spacing w:line="240" w:lineRule="auto"/>
        <w:ind w:left="0"/>
        <w:jc w:val="center"/>
      </w:pPr>
      <w:r w:rsidRPr="00CD50F3">
        <w:rPr>
          <w:rFonts w:ascii="Times New Roman" w:hAnsi="Times New Roman" w:cs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3C0AF4" w:rsidRPr="00CD50F3" w:rsidRDefault="003C0AF4">
      <w:pPr>
        <w:ind w:firstLine="540"/>
        <w:jc w:val="both"/>
      </w:pPr>
      <w:r w:rsidRPr="00CD50F3">
        <w:t>Исполнение государственной услуги включает в себя следующие административные процедуры:</w:t>
      </w:r>
    </w:p>
    <w:p w:rsidR="003C0AF4" w:rsidRPr="00CD50F3" w:rsidRDefault="003C0AF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F3">
        <w:rPr>
          <w:rFonts w:ascii="Times New Roman" w:hAnsi="Times New Roman" w:cs="Times New Roman"/>
          <w:sz w:val="24"/>
          <w:szCs w:val="24"/>
        </w:rPr>
        <w:t>информирование граждан, проживающих на территории Жирновского района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 w:rsidR="003C0AF4" w:rsidRPr="00CD50F3" w:rsidRDefault="003C0AF4">
      <w:pPr>
        <w:ind w:firstLine="540"/>
        <w:jc w:val="both"/>
        <w:outlineLvl w:val="1"/>
      </w:pPr>
      <w:r w:rsidRPr="00CD50F3">
        <w:t>прием заявления и документов, необходимых для предоставления государственной услуги;</w:t>
      </w:r>
    </w:p>
    <w:p w:rsidR="003C0AF4" w:rsidRPr="00CD50F3" w:rsidRDefault="003C0AF4">
      <w:pPr>
        <w:ind w:firstLine="540"/>
        <w:jc w:val="both"/>
      </w:pPr>
      <w:r w:rsidRPr="00CD50F3">
        <w:t>обследование условий жизни гражданина, выразившего желание стать опекуном;</w:t>
      </w:r>
    </w:p>
    <w:p w:rsidR="003C0AF4" w:rsidRPr="00CD50F3" w:rsidRDefault="003C0AF4">
      <w:pPr>
        <w:ind w:firstLine="540"/>
        <w:jc w:val="both"/>
        <w:outlineLvl w:val="0"/>
      </w:pPr>
      <w:r w:rsidRPr="00CD50F3">
        <w:t>подготовка (обучение) гражданина, выразившего желание стать опекуном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 w:rsidR="003C0AF4" w:rsidRPr="00CD50F3" w:rsidRDefault="003C0AF4">
      <w:pPr>
        <w:ind w:firstLine="540"/>
        <w:jc w:val="both"/>
        <w:outlineLvl w:val="0"/>
      </w:pPr>
      <w:r w:rsidRPr="00CD50F3">
        <w:t>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решения о невозможности гражданина быть опекуном  с указанием причин отказа;</w:t>
      </w:r>
    </w:p>
    <w:p w:rsidR="003C0AF4" w:rsidRPr="00CD50F3" w:rsidRDefault="003C0AF4">
      <w:pPr>
        <w:ind w:firstLine="540"/>
        <w:jc w:val="both"/>
      </w:pPr>
      <w:r w:rsidRPr="00CD50F3">
        <w:t>ведение учета граждан, выразивших желание стать опекунами;</w:t>
      </w:r>
    </w:p>
    <w:p w:rsidR="003C0AF4" w:rsidRPr="00CD50F3" w:rsidRDefault="003C0AF4">
      <w:pPr>
        <w:ind w:firstLine="540"/>
        <w:jc w:val="both"/>
        <w:rPr>
          <w:iCs/>
        </w:rPr>
      </w:pPr>
      <w:r w:rsidRPr="00CD50F3">
        <w:rPr>
          <w:iCs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3.1. Информирование граждан, проживающих на территории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опекуна.</w:t>
      </w:r>
    </w:p>
    <w:p w:rsidR="003C0AF4" w:rsidRPr="00CD50F3" w:rsidRDefault="003C0AF4">
      <w:pPr>
        <w:ind w:firstLine="540"/>
        <w:jc w:val="both"/>
      </w:pPr>
      <w:r w:rsidRPr="00CD50F3"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 w:rsidR="003C0AF4" w:rsidRPr="00CD50F3" w:rsidRDefault="003C0AF4">
      <w:pPr>
        <w:ind w:firstLine="540"/>
        <w:jc w:val="both"/>
      </w:pPr>
      <w:r w:rsidRPr="00CD50F3">
        <w:t>3.1.2. Уполномоченный орган ежегодно планирует и на регулярной основе проводит работу по информированию населения на территории Жирновского муниципального района о возможностях семейного устройства детей, оставшихся без попечения родителей.</w:t>
      </w:r>
    </w:p>
    <w:p w:rsidR="003C0AF4" w:rsidRPr="00CD50F3" w:rsidRDefault="003C0AF4">
      <w:pPr>
        <w:ind w:firstLine="540"/>
        <w:jc w:val="both"/>
      </w:pPr>
      <w:r w:rsidRPr="00CD50F3">
        <w:t>Указанную информацию целесообразно размещать там, где она доступна практически каждому:</w:t>
      </w:r>
    </w:p>
    <w:p w:rsidR="003C0AF4" w:rsidRPr="00CD50F3" w:rsidRDefault="003C0AF4">
      <w:pPr>
        <w:ind w:firstLine="540"/>
        <w:jc w:val="both"/>
      </w:pPr>
      <w:r w:rsidRPr="00CD50F3"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 w:rsidR="003C0AF4" w:rsidRPr="00CD50F3" w:rsidRDefault="003C0AF4">
      <w:pPr>
        <w:ind w:firstLine="540"/>
        <w:jc w:val="both"/>
      </w:pPr>
      <w:r w:rsidRPr="00CD50F3">
        <w:t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 - 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том числе в виде объявлений, наружной рекламы (плакатов, стендов, световых табло, иных технических средств стабильного территориального размещения).</w:t>
      </w:r>
    </w:p>
    <w:p w:rsidR="003C0AF4" w:rsidRPr="00CD50F3" w:rsidRDefault="003C0AF4">
      <w:pPr>
        <w:ind w:firstLine="540"/>
        <w:jc w:val="both"/>
      </w:pPr>
      <w:r w:rsidRPr="00CD50F3">
        <w:t>Размещаемая информация должна содержать, в том числе:</w:t>
      </w:r>
    </w:p>
    <w:p w:rsidR="003C0AF4" w:rsidRPr="00CD50F3" w:rsidRDefault="003C0AF4">
      <w:pPr>
        <w:ind w:firstLine="540"/>
        <w:jc w:val="both"/>
      </w:pPr>
      <w:r w:rsidRPr="00CD50F3">
        <w:t xml:space="preserve">сведения о различных формах семейного устройства детей; </w:t>
      </w:r>
    </w:p>
    <w:p w:rsidR="003C0AF4" w:rsidRPr="00CD50F3" w:rsidRDefault="003C0AF4">
      <w:pPr>
        <w:ind w:firstLine="540"/>
        <w:jc w:val="both"/>
      </w:pPr>
      <w:r w:rsidRPr="00CD50F3">
        <w:t xml:space="preserve"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 </w:t>
      </w:r>
    </w:p>
    <w:p w:rsidR="003C0AF4" w:rsidRPr="00CD50F3" w:rsidRDefault="003C0AF4">
      <w:pPr>
        <w:ind w:firstLine="540"/>
        <w:jc w:val="both"/>
      </w:pPr>
      <w:r w:rsidRPr="00CD50F3">
        <w:t xml:space="preserve">о предъявляемых требованиях к кандидатам в усыновители, опекуны (попечители), приемные родители; </w:t>
      </w:r>
    </w:p>
    <w:p w:rsidR="003C0AF4" w:rsidRPr="00CD50F3" w:rsidRDefault="003C0AF4">
      <w:pPr>
        <w:ind w:firstLine="540"/>
        <w:jc w:val="both"/>
      </w:pPr>
      <w:r w:rsidRPr="00CD50F3">
        <w:t xml:space="preserve">о законодательных и нормативных правовых актах, регулирующих вопросы передачи детей, оставшихся без попечения родителей, на воспитание в семью; </w:t>
      </w:r>
    </w:p>
    <w:p w:rsidR="003C0AF4" w:rsidRPr="00CD50F3" w:rsidRDefault="003C0AF4">
      <w:pPr>
        <w:ind w:firstLine="540"/>
        <w:jc w:val="both"/>
      </w:pPr>
      <w:r w:rsidRPr="00CD50F3">
        <w:t>о детях, которые могут быть устроены на воспитание в семьи граждан.</w:t>
      </w:r>
    </w:p>
    <w:p w:rsidR="003C0AF4" w:rsidRPr="00CD50F3" w:rsidRDefault="003C0AF4">
      <w:pPr>
        <w:ind w:firstLine="540"/>
        <w:jc w:val="both"/>
      </w:pPr>
      <w:r w:rsidRPr="00CD50F3">
        <w:t>3.1.3. При создании и распространении информации о детях, оставшихся без попечения родителей, следует руководствоваться требованиями статьи 8 Федерального закона "О государственном банке данных о детях, оставшихся без попечения родителей".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3.2. Прием и регистрация заявления и документов, необходимых для предоставления государственной услуги.</w:t>
      </w:r>
    </w:p>
    <w:p w:rsidR="003C0AF4" w:rsidRPr="00CD50F3" w:rsidRDefault="003C0AF4">
      <w:pPr>
        <w:ind w:firstLine="540"/>
        <w:jc w:val="both"/>
      </w:pPr>
      <w:r w:rsidRPr="00CD50F3">
        <w:t xml:space="preserve">3.2.1. </w:t>
      </w:r>
      <w:r w:rsidRPr="00CD50F3">
        <w:rPr>
          <w:bCs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41">
        <w:r w:rsidRPr="00CD50F3">
          <w:rPr>
            <w:rStyle w:val="-"/>
            <w:bCs/>
            <w:color w:val="auto"/>
            <w:lang w:val="en-US"/>
          </w:rPr>
          <w:t>www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gosuslugi</w:t>
        </w:r>
        <w:r w:rsidRPr="00CD50F3">
          <w:rPr>
            <w:rStyle w:val="-"/>
            <w:bCs/>
            <w:color w:val="auto"/>
          </w:rPr>
          <w:t>.</w:t>
        </w:r>
        <w:r w:rsidRPr="00CD50F3">
          <w:rPr>
            <w:rStyle w:val="-"/>
            <w:bCs/>
            <w:color w:val="auto"/>
            <w:lang w:val="en-US"/>
          </w:rPr>
          <w:t>ru</w:t>
        </w:r>
      </w:hyperlink>
      <w:r w:rsidRPr="00CD50F3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CD50F3">
        <w:rPr>
          <w:bCs/>
          <w:lang w:val="en-US"/>
        </w:rPr>
        <w:t>www</w:t>
      </w:r>
      <w:r w:rsidRPr="00CD50F3">
        <w:rPr>
          <w:bCs/>
        </w:rPr>
        <w:t>.</w:t>
      </w:r>
      <w:r w:rsidRPr="00CD50F3">
        <w:rPr>
          <w:bCs/>
          <w:lang w:val="en-US"/>
        </w:rPr>
        <w:t>volganet</w:t>
      </w:r>
      <w:r w:rsidRPr="00CD50F3">
        <w:rPr>
          <w:bCs/>
        </w:rPr>
        <w:t>.</w:t>
      </w:r>
      <w:r w:rsidRPr="00CD50F3">
        <w:rPr>
          <w:bCs/>
          <w:lang w:val="en-US"/>
        </w:rPr>
        <w:t>ru</w:t>
      </w:r>
      <w:r w:rsidRPr="00CD50F3">
        <w:rPr>
          <w:bCs/>
        </w:rPr>
        <w:t xml:space="preserve">), а также официального сайта уполномоченного органа </w:t>
      </w:r>
      <w:r w:rsidRPr="00CD50F3">
        <w:t>(</w:t>
      </w:r>
      <w:hyperlink r:id="rId42">
        <w:r w:rsidRPr="00CD50F3">
          <w:rPr>
            <w:rStyle w:val="-"/>
            <w:color w:val="auto"/>
          </w:rPr>
          <w:t>www.admzhirn.ru</w:t>
        </w:r>
      </w:hyperlink>
      <w:r w:rsidRPr="00CD50F3">
        <w:t>).</w:t>
      </w:r>
    </w:p>
    <w:p w:rsidR="003C0AF4" w:rsidRPr="00CD50F3" w:rsidRDefault="003C0AF4">
      <w:pPr>
        <w:ind w:firstLine="540"/>
        <w:jc w:val="both"/>
      </w:pPr>
      <w:r w:rsidRPr="00CD50F3">
        <w:t xml:space="preserve">3.2.2. В целях предоставления документов прием граждан осуществляется в установленные дни. </w:t>
      </w:r>
    </w:p>
    <w:p w:rsidR="003C0AF4" w:rsidRPr="00CD50F3" w:rsidRDefault="003C0AF4">
      <w:pPr>
        <w:ind w:firstLine="540"/>
        <w:jc w:val="both"/>
      </w:pPr>
      <w:r w:rsidRPr="00CD50F3">
        <w:t xml:space="preserve">3.2.3. Специалист, ответственный за прием граждан, рассматривает предоставленные документы по существу. </w:t>
      </w:r>
    </w:p>
    <w:p w:rsidR="003C0AF4" w:rsidRPr="00CD50F3" w:rsidRDefault="003C0AF4">
      <w:pPr>
        <w:ind w:firstLine="540"/>
        <w:jc w:val="both"/>
      </w:pPr>
      <w:r w:rsidRPr="00CD50F3">
        <w:t xml:space="preserve">При этом специалист, ответственный за прием граждан: </w:t>
      </w:r>
    </w:p>
    <w:p w:rsidR="003C0AF4" w:rsidRPr="00CD50F3" w:rsidRDefault="003C0AF4">
      <w:pPr>
        <w:ind w:firstLine="540"/>
        <w:jc w:val="both"/>
      </w:pPr>
      <w:r w:rsidRPr="00CD50F3">
        <w:t xml:space="preserve">устанавливает личность гражданина, в том числе проверяет документ, удостоверяющий личность; </w:t>
      </w:r>
    </w:p>
    <w:p w:rsidR="003C0AF4" w:rsidRPr="00CD50F3" w:rsidRDefault="003C0AF4">
      <w:pPr>
        <w:ind w:firstLine="540"/>
        <w:jc w:val="both"/>
      </w:pPr>
      <w:r w:rsidRPr="00CD50F3"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 w:rsidR="003C0AF4" w:rsidRPr="00CD50F3" w:rsidRDefault="003C0AF4">
      <w:pPr>
        <w:ind w:firstLine="540"/>
        <w:jc w:val="both"/>
      </w:pPr>
      <w:r w:rsidRPr="00CD50F3">
        <w:t xml:space="preserve">3.2.4.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3C0AF4" w:rsidRPr="00CD50F3" w:rsidRDefault="003C0AF4">
      <w:pPr>
        <w:ind w:firstLine="540"/>
        <w:jc w:val="both"/>
      </w:pPr>
      <w:r w:rsidRPr="00CD50F3">
        <w:t xml:space="preserve">3.2.5. </w:t>
      </w:r>
      <w:r w:rsidRPr="00CD50F3">
        <w:rPr>
          <w:bCs/>
        </w:rPr>
        <w:t>В случае несоответствия установленным требованиям содержания или оформления предоставленных гражданином документов, а также отсутствия необходимых документов, специалист сообщает гражданину о необходимости предоставить недостающие или исправленные, или оформленные надлежащим образом документы.</w:t>
      </w:r>
    </w:p>
    <w:p w:rsidR="003C0AF4" w:rsidRPr="00CD50F3" w:rsidRDefault="003C0AF4">
      <w:pPr>
        <w:ind w:firstLine="540"/>
        <w:jc w:val="both"/>
      </w:pPr>
      <w:r w:rsidRPr="00CD50F3">
        <w:t xml:space="preserve">3.2.6. Информация о необходимости представить недостающие или исправленные, или оформленные надлежащим образом документы сообщается </w:t>
      </w:r>
      <w:r w:rsidRPr="00CD50F3">
        <w:rPr>
          <w:bCs/>
        </w:rPr>
        <w:t xml:space="preserve">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 w:rsidR="003C0AF4" w:rsidRPr="00CD50F3" w:rsidRDefault="003C0AF4">
      <w:pPr>
        <w:ind w:firstLine="540"/>
        <w:jc w:val="both"/>
      </w:pPr>
      <w:r w:rsidRPr="00CD50F3">
        <w:t>3.2.7. Отсчет срока предоставления государственной услуги  в случаях, указанных в пункте 3.3.5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3C0AF4" w:rsidRPr="00CD50F3" w:rsidRDefault="003C0AF4">
      <w:pPr>
        <w:ind w:firstLine="540"/>
        <w:jc w:val="both"/>
      </w:pPr>
      <w:r w:rsidRPr="00CD50F3">
        <w:t xml:space="preserve">3.2.8.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приеме представленных документов, который подписывается </w:t>
      </w:r>
      <w:r w:rsidRPr="00CD50F3">
        <w:rPr>
          <w:bCs/>
        </w:rPr>
        <w:t>руководителем уполномоченного органа и направляется заявителю в течение 10 дней со дня принятия решения.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 xml:space="preserve">3.3. Обследование условий жизни гражданина, выразившего желание стать опекуном. </w:t>
      </w:r>
    </w:p>
    <w:p w:rsidR="003C0AF4" w:rsidRPr="00CD50F3" w:rsidRDefault="003C0AF4">
      <w:pPr>
        <w:ind w:firstLine="540"/>
        <w:jc w:val="both"/>
      </w:pPr>
      <w:r w:rsidRPr="00CD50F3">
        <w:t xml:space="preserve">3.3.1. Для принятия решения о возможности быть опекуном,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пункте 2.6 настоящего Административного регламента, предоставленных заявителем для получения результата государственной услуги,  проводит обследование условий жизни заявителя, в ходе которого определяется отсутствие установленных Гражданским </w:t>
      </w:r>
      <w:hyperlink r:id="rId43">
        <w:r w:rsidRPr="00CD50F3">
          <w:rPr>
            <w:rStyle w:val="-"/>
            <w:color w:val="auto"/>
          </w:rPr>
          <w:t>кодексом</w:t>
        </w:r>
      </w:hyperlink>
      <w:r w:rsidRPr="00CD50F3">
        <w:t xml:space="preserve"> Российской Федерации и Семейным </w:t>
      </w:r>
      <w:hyperlink r:id="rId44">
        <w:r w:rsidRPr="00CD50F3">
          <w:rPr>
            <w:rStyle w:val="-"/>
            <w:color w:val="auto"/>
          </w:rPr>
          <w:t>кодексом</w:t>
        </w:r>
      </w:hyperlink>
      <w:r w:rsidRPr="00CD50F3">
        <w:t xml:space="preserve"> Российской Федерации обстоятельств, препятствующих назначению его опекуном.</w:t>
      </w:r>
    </w:p>
    <w:p w:rsidR="003C0AF4" w:rsidRPr="00CD50F3" w:rsidRDefault="003C0AF4">
      <w:pPr>
        <w:ind w:firstLine="540"/>
        <w:jc w:val="both"/>
      </w:pPr>
      <w:r w:rsidRPr="00CD50F3">
        <w:t>3.3.2.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заявителя, который подписывается специалистом.</w:t>
      </w:r>
    </w:p>
    <w:p w:rsidR="003C0AF4" w:rsidRPr="00CD50F3" w:rsidRDefault="003C0AF4">
      <w:pPr>
        <w:ind w:firstLine="540"/>
        <w:jc w:val="both"/>
      </w:pPr>
      <w:r w:rsidRPr="00CD50F3">
        <w:t>Один экземпляр акта обследования направляется заявителю в течение 3 дней со дня его утверждения. Второй экземпляр акта обследования хранится у уполномоченного органа.</w:t>
      </w:r>
    </w:p>
    <w:p w:rsidR="003C0AF4" w:rsidRPr="00CD50F3" w:rsidRDefault="003C0AF4">
      <w:pPr>
        <w:ind w:firstLine="540"/>
        <w:jc w:val="both"/>
      </w:pPr>
      <w:r w:rsidRPr="00CD50F3">
        <w:t>Акт обследования может быть оспорен гражданином в судебном порядке.</w:t>
      </w:r>
    </w:p>
    <w:p w:rsidR="003C0AF4" w:rsidRPr="00CD50F3" w:rsidRDefault="003C0AF4">
      <w:pPr>
        <w:ind w:firstLine="540"/>
        <w:jc w:val="both"/>
      </w:pPr>
      <w:r w:rsidRPr="00CD50F3">
        <w:t xml:space="preserve">Форма </w:t>
      </w:r>
      <w:hyperlink r:id="rId45">
        <w:r w:rsidRPr="00CD50F3">
          <w:rPr>
            <w:rStyle w:val="-"/>
            <w:color w:val="auto"/>
          </w:rPr>
          <w:t>акта</w:t>
        </w:r>
      </w:hyperlink>
      <w:r w:rsidRPr="00CD50F3">
        <w:t xml:space="preserve"> обследования утверждается Министерством образования и науки Российской Федерации.</w:t>
      </w:r>
    </w:p>
    <w:p w:rsidR="003C0AF4" w:rsidRPr="00CD50F3" w:rsidRDefault="003C0AF4">
      <w:pPr>
        <w:ind w:firstLine="540"/>
        <w:jc w:val="both"/>
      </w:pPr>
      <w:r w:rsidRPr="00CD50F3">
        <w:t>3.3.3. Результатом административной процедуры является оформление и утверждение акта обследования условий жизни заявителя.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 xml:space="preserve">3.4. Подготовка (обучение) гражданина, выразившего желание стать опекуном. </w:t>
      </w:r>
    </w:p>
    <w:p w:rsidR="003C0AF4" w:rsidRPr="00CD50F3" w:rsidRDefault="003C0AF4">
      <w:pPr>
        <w:ind w:firstLine="540"/>
        <w:jc w:val="both"/>
      </w:pPr>
      <w:r w:rsidRPr="00CD50F3">
        <w:t>3.4.1. Основанием для начала выполнения административной процедуры служит обращение гражданина, выразившего желание стать опекуном 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 w:rsidR="003C0AF4" w:rsidRPr="00CD50F3" w:rsidRDefault="003C0AF4">
      <w:pPr>
        <w:ind w:firstLine="540"/>
        <w:jc w:val="both"/>
      </w:pPr>
      <w:r w:rsidRPr="00CD50F3">
        <w:t xml:space="preserve">3.4.2. При обращении гражданина, выразившего желание стать опекуном несовершеннолетнего,  уполномоченный орган обязан: </w:t>
      </w:r>
    </w:p>
    <w:p w:rsidR="003C0AF4" w:rsidRPr="00CD50F3" w:rsidRDefault="003C0AF4">
      <w:pPr>
        <w:ind w:firstLine="540"/>
        <w:jc w:val="both"/>
      </w:pPr>
      <w:r w:rsidRPr="00CD50F3">
        <w:t xml:space="preserve">ознакомить его с правами, обязанностями и ответственностью опекуна, установленными </w:t>
      </w:r>
      <w:hyperlink r:id="rId46">
        <w:r w:rsidRPr="00CD50F3">
          <w:rPr>
            <w:rStyle w:val="-"/>
            <w:color w:val="auto"/>
          </w:rPr>
          <w:t>законодательством</w:t>
        </w:r>
      </w:hyperlink>
      <w:r w:rsidRPr="00CD50F3">
        <w:t xml:space="preserve"> Российской Федерации и законодательством Волгоградской области;</w:t>
      </w:r>
    </w:p>
    <w:p w:rsidR="003C0AF4" w:rsidRPr="00CD50F3" w:rsidRDefault="003C0AF4">
      <w:pPr>
        <w:ind w:firstLine="540"/>
        <w:jc w:val="both"/>
      </w:pPr>
      <w:r w:rsidRPr="00CD50F3">
        <w:t>организовать обучающие семинары, тренинговые занятия по вопросам педагогики и психологии, основам медицинских знаний;</w:t>
      </w:r>
    </w:p>
    <w:p w:rsidR="003C0AF4" w:rsidRPr="00CD50F3" w:rsidRDefault="003C0AF4">
      <w:pPr>
        <w:ind w:firstLine="540"/>
        <w:jc w:val="both"/>
      </w:pPr>
      <w:r w:rsidRPr="00CD50F3"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3C0AF4" w:rsidRPr="00CD50F3" w:rsidRDefault="003C0AF4">
      <w:pPr>
        <w:ind w:firstLine="540"/>
        <w:jc w:val="both"/>
      </w:pPr>
      <w:r w:rsidRPr="00CD50F3">
        <w:t xml:space="preserve">3.4.3. Подготовка граждан, выразивших желание стать опекунами, осуществляется по примерной </w:t>
      </w:r>
      <w:hyperlink r:id="rId47">
        <w:r w:rsidRPr="00CD50F3">
          <w:rPr>
            <w:rStyle w:val="-"/>
            <w:color w:val="auto"/>
          </w:rPr>
          <w:t>программе</w:t>
        </w:r>
      </w:hyperlink>
      <w:r w:rsidRPr="00CD50F3">
        <w:t>, утверждаемой Министерством образования и науки Российской Федерации.</w:t>
      </w:r>
    </w:p>
    <w:p w:rsidR="003C0AF4" w:rsidRPr="00CD50F3" w:rsidRDefault="003C0AF4">
      <w:pPr>
        <w:ind w:firstLine="540"/>
        <w:jc w:val="both"/>
      </w:pPr>
      <w:r w:rsidRPr="00CD50F3"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подготовки, форма которого утверждается Министерством образования и науки Российской Федерации.</w:t>
      </w:r>
    </w:p>
    <w:p w:rsidR="003C0AF4" w:rsidRPr="00CD50F3" w:rsidRDefault="003C0AF4">
      <w:pPr>
        <w:ind w:firstLine="540"/>
        <w:jc w:val="both"/>
        <w:outlineLvl w:val="0"/>
      </w:pPr>
      <w:r w:rsidRPr="00CD50F3">
        <w:rPr>
          <w:bCs/>
        </w:rPr>
        <w:t>3.5. 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 либо решение о невозможности гражданина быть опекуном с указанием причин отказа</w:t>
      </w:r>
      <w:r w:rsidRPr="00CD50F3">
        <w:t>.</w:t>
      </w:r>
    </w:p>
    <w:p w:rsidR="003C0AF4" w:rsidRPr="00CD50F3" w:rsidRDefault="003C0AF4">
      <w:pPr>
        <w:ind w:firstLine="540"/>
        <w:jc w:val="both"/>
      </w:pPr>
      <w:r w:rsidRPr="00CD50F3">
        <w:t>3.5.1.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заявителя быть опекуном с указанием причин отказа.</w:t>
      </w:r>
    </w:p>
    <w:p w:rsidR="003C0AF4" w:rsidRPr="00CD50F3" w:rsidRDefault="003C0AF4">
      <w:pPr>
        <w:ind w:firstLine="540"/>
        <w:jc w:val="both"/>
        <w:rPr>
          <w:i/>
          <w:iCs/>
        </w:rPr>
      </w:pPr>
      <w:r w:rsidRPr="00CD50F3">
        <w:t xml:space="preserve">Решение уполномоченного органа  о возможности или невозможности   </w:t>
      </w:r>
      <w:r w:rsidRPr="00CD50F3">
        <w:rPr>
          <w:i/>
          <w:iCs/>
        </w:rPr>
        <w:t xml:space="preserve">                    </w:t>
      </w:r>
      <w:r w:rsidRPr="00CD50F3">
        <w:t xml:space="preserve">заявителя быть опекуном принимается уполномоченным органом в форме заключения, которое подписывается  руководителем отдела опеки и попечительства администрации Жирновского муниципального района Волгоградской области. </w:t>
      </w:r>
    </w:p>
    <w:p w:rsidR="003C0AF4" w:rsidRPr="00CD50F3" w:rsidRDefault="003C0AF4">
      <w:pPr>
        <w:ind w:firstLine="540"/>
        <w:jc w:val="both"/>
      </w:pPr>
      <w:r w:rsidRPr="00CD50F3">
        <w:t>3.5.2.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 w:rsidR="003C0AF4" w:rsidRPr="00CD50F3" w:rsidRDefault="003C0AF4">
      <w:pPr>
        <w:ind w:firstLine="540"/>
        <w:jc w:val="both"/>
      </w:pPr>
      <w:r w:rsidRPr="00CD50F3">
        <w:t>Вместе с заключением о невозможности заявителя быть опекуном ему возвращаются все предоставленные им документы и разъясняется порядок их обжалования.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3.6. Ведение учета граждан, выразивших желание стать опекунами.</w:t>
      </w:r>
    </w:p>
    <w:p w:rsidR="003C0AF4" w:rsidRPr="00CD50F3" w:rsidRDefault="003C0AF4">
      <w:pPr>
        <w:ind w:firstLine="540"/>
        <w:jc w:val="both"/>
      </w:pPr>
      <w:r w:rsidRPr="00CD50F3">
        <w:t>3.6.1. Уполномоченный орган (организация)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 w:rsidR="003C0AF4" w:rsidRPr="00CD50F3" w:rsidRDefault="003C0AF4">
      <w:pPr>
        <w:ind w:firstLine="540"/>
        <w:jc w:val="both"/>
      </w:pPr>
      <w:r w:rsidRPr="00CD50F3">
        <w:t xml:space="preserve">Форма </w:t>
      </w:r>
      <w:hyperlink r:id="rId48">
        <w:r w:rsidRPr="00CD50F3">
          <w:rPr>
            <w:rStyle w:val="-"/>
            <w:color w:val="auto"/>
          </w:rPr>
          <w:t>журнала</w:t>
        </w:r>
      </w:hyperlink>
      <w:r w:rsidRPr="00CD50F3">
        <w:t xml:space="preserve"> учета граждан, выразивших желание стать опекунами,  утверждается Министерством образования и науки Российской Федерации.</w:t>
      </w:r>
    </w:p>
    <w:p w:rsidR="003C0AF4" w:rsidRPr="00CD50F3" w:rsidRDefault="003C0AF4">
      <w:pPr>
        <w:ind w:firstLine="540"/>
        <w:jc w:val="both"/>
        <w:rPr>
          <w:highlight w:val="yellow"/>
        </w:rPr>
      </w:pPr>
      <w:r w:rsidRPr="00CD50F3"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уполномоченный орган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3C0AF4" w:rsidRPr="00CD50F3" w:rsidRDefault="003C0AF4">
      <w:pPr>
        <w:ind w:firstLine="540"/>
        <w:jc w:val="both"/>
      </w:pPr>
      <w:r w:rsidRPr="00CD50F3">
        <w:t>3.6.2. При предоставлении гражданином, выразившим желание стать опекуном,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3C0AF4" w:rsidRPr="00CD50F3" w:rsidRDefault="003C0AF4">
      <w:pPr>
        <w:ind w:firstLine="540"/>
        <w:jc w:val="both"/>
      </w:pPr>
      <w:r w:rsidRPr="00CD50F3">
        <w:t>3.6.3. Гражданин, выразивший желание стать опекуном, снимается с учета:</w:t>
      </w:r>
    </w:p>
    <w:p w:rsidR="003C0AF4" w:rsidRPr="00CD50F3" w:rsidRDefault="003C0AF4">
      <w:pPr>
        <w:ind w:firstLine="540"/>
        <w:jc w:val="both"/>
      </w:pPr>
      <w:r w:rsidRPr="00CD50F3">
        <w:t>по его заявлению;</w:t>
      </w:r>
    </w:p>
    <w:p w:rsidR="003C0AF4" w:rsidRPr="00CD50F3" w:rsidRDefault="003C0AF4">
      <w:pPr>
        <w:ind w:firstLine="540"/>
        <w:jc w:val="both"/>
      </w:pPr>
      <w:r w:rsidRPr="00CD50F3">
        <w:t xml:space="preserve">при получении отделом опеки и попечительства администрации Жирновского муниципального района Волгоградской области сведений об обстоятельствах, препятствующих в соответствии с Гражданским </w:t>
      </w:r>
      <w:hyperlink r:id="rId49">
        <w:r w:rsidRPr="00CD50F3">
          <w:rPr>
            <w:rStyle w:val="-"/>
            <w:color w:val="auto"/>
          </w:rPr>
          <w:t>кодексом</w:t>
        </w:r>
      </w:hyperlink>
      <w:r w:rsidRPr="00CD50F3">
        <w:t xml:space="preserve"> Российской Федерации и Семейным </w:t>
      </w:r>
      <w:hyperlink r:id="rId50">
        <w:r w:rsidRPr="00CD50F3">
          <w:rPr>
            <w:rStyle w:val="-"/>
            <w:color w:val="auto"/>
          </w:rPr>
          <w:t>кодексом</w:t>
        </w:r>
      </w:hyperlink>
      <w:r w:rsidRPr="00CD50F3">
        <w:t xml:space="preserve"> Российской Федерации назначению гражданина опекуном;</w:t>
      </w:r>
    </w:p>
    <w:p w:rsidR="003C0AF4" w:rsidRPr="00CD50F3" w:rsidRDefault="003C0AF4">
      <w:pPr>
        <w:ind w:firstLine="540"/>
        <w:jc w:val="both"/>
      </w:pPr>
      <w:r w:rsidRPr="00CD50F3"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 w:rsidR="003C0AF4" w:rsidRPr="00CD50F3" w:rsidRDefault="003C0AF4">
      <w:pPr>
        <w:ind w:firstLine="540"/>
        <w:jc w:val="both"/>
        <w:rPr>
          <w:bCs/>
        </w:rPr>
      </w:pPr>
    </w:p>
    <w:p w:rsidR="003C0AF4" w:rsidRPr="00CD50F3" w:rsidRDefault="003C0AF4">
      <w:pPr>
        <w:ind w:firstLine="540"/>
        <w:jc w:val="center"/>
        <w:rPr>
          <w:b/>
          <w:bCs/>
        </w:rPr>
      </w:pPr>
      <w:r w:rsidRPr="00CD50F3">
        <w:rPr>
          <w:bCs/>
        </w:rPr>
        <w:t>4. Формы контроля за исполнением Административного регламента</w:t>
      </w:r>
    </w:p>
    <w:p w:rsidR="003C0AF4" w:rsidRPr="00CD50F3" w:rsidRDefault="003C0AF4">
      <w:pPr>
        <w:ind w:firstLine="540"/>
        <w:jc w:val="center"/>
        <w:rPr>
          <w:b/>
          <w:bCs/>
        </w:rPr>
      </w:pP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 w:rsidR="003C0AF4" w:rsidRPr="00CD50F3" w:rsidRDefault="003C0AF4">
      <w:pPr>
        <w:ind w:firstLine="540"/>
        <w:jc w:val="both"/>
      </w:pPr>
      <w:r w:rsidRPr="00CD50F3">
        <w:t xml:space="preserve">4.1.1. </w:t>
      </w:r>
      <w:r w:rsidRPr="00CD50F3">
        <w:rPr>
          <w:bCs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3C0AF4" w:rsidRPr="00CD50F3" w:rsidRDefault="003C0AF4">
      <w:pPr>
        <w:ind w:firstLine="540"/>
        <w:jc w:val="both"/>
        <w:rPr>
          <w:bCs/>
          <w:i/>
        </w:rPr>
      </w:pPr>
      <w:r w:rsidRPr="00CD50F3">
        <w:t xml:space="preserve">4.2.1. </w:t>
      </w:r>
      <w:r w:rsidRPr="00CD50F3">
        <w:rPr>
          <w:bCs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3C0AF4" w:rsidRPr="00CD50F3" w:rsidRDefault="003C0AF4">
      <w:pPr>
        <w:ind w:firstLine="540"/>
        <w:jc w:val="both"/>
      </w:pPr>
      <w:r w:rsidRPr="00CD50F3"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 w:rsidRPr="00CD50F3">
        <w:t>При этом контроль осуществляется не реже 1 раза в календарный год.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 w:rsidR="003C0AF4" w:rsidRPr="00CD50F3" w:rsidRDefault="003C0AF4">
      <w:pPr>
        <w:ind w:firstLine="540"/>
        <w:jc w:val="both"/>
      </w:pPr>
      <w:r w:rsidRPr="00CD50F3"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C0AF4" w:rsidRPr="00CD50F3" w:rsidRDefault="003C0AF4">
      <w:pPr>
        <w:ind w:firstLine="540"/>
        <w:jc w:val="both"/>
      </w:pPr>
      <w:r w:rsidRPr="00CD50F3">
        <w:t>2) соблюдение установленных порядка и сроков рассмотрения заявлений; полнота и правильность заполнения журналов;</w:t>
      </w:r>
    </w:p>
    <w:p w:rsidR="003C0AF4" w:rsidRPr="00CD50F3" w:rsidRDefault="003C0AF4">
      <w:pPr>
        <w:ind w:firstLine="540"/>
        <w:jc w:val="both"/>
      </w:pPr>
      <w:r w:rsidRPr="00CD50F3"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C0AF4" w:rsidRPr="00CD50F3" w:rsidRDefault="003C0AF4">
      <w:pPr>
        <w:ind w:firstLine="540"/>
        <w:jc w:val="both"/>
      </w:pPr>
      <w:r w:rsidRPr="00CD50F3"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3C0AF4" w:rsidRPr="00CD50F3" w:rsidRDefault="003C0AF4">
      <w:pPr>
        <w:ind w:firstLine="540"/>
        <w:jc w:val="both"/>
      </w:pPr>
      <w:r w:rsidRPr="00CD50F3"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 w:rsidR="003C0AF4" w:rsidRPr="00CD50F3" w:rsidRDefault="003C0AF4">
      <w:pPr>
        <w:ind w:firstLine="540"/>
        <w:jc w:val="both"/>
      </w:pPr>
      <w:r w:rsidRPr="00CD50F3">
        <w:t xml:space="preserve">4.2.4. </w:t>
      </w:r>
      <w:r w:rsidRPr="00CD50F3">
        <w:rPr>
          <w:bCs/>
        </w:rPr>
        <w:t>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3C0AF4" w:rsidRPr="00CD50F3" w:rsidRDefault="003C0AF4">
      <w:pPr>
        <w:ind w:firstLine="540"/>
        <w:jc w:val="both"/>
      </w:pPr>
      <w:r w:rsidRPr="00CD50F3"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</w:r>
    </w:p>
    <w:p w:rsidR="003C0AF4" w:rsidRPr="00CD50F3" w:rsidRDefault="003C0AF4">
      <w:pPr>
        <w:ind w:firstLine="540"/>
        <w:jc w:val="both"/>
      </w:pPr>
      <w:r w:rsidRPr="00CD50F3"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3C0AF4" w:rsidRPr="00CD50F3" w:rsidRDefault="003C0AF4">
      <w:pPr>
        <w:ind w:firstLine="540"/>
        <w:jc w:val="both"/>
      </w:pPr>
      <w:r w:rsidRPr="00CD50F3"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3C0AF4" w:rsidRPr="00CD50F3" w:rsidRDefault="003C0AF4">
      <w:pPr>
        <w:ind w:firstLine="540"/>
        <w:jc w:val="both"/>
      </w:pPr>
      <w:r w:rsidRPr="00CD50F3">
        <w:t xml:space="preserve">4.3.2. </w:t>
      </w:r>
      <w:r w:rsidRPr="00CD50F3">
        <w:rPr>
          <w:bCs/>
        </w:rPr>
        <w:t>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>4.4. 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3C0AF4" w:rsidRPr="00CD50F3" w:rsidRDefault="003C0AF4">
      <w:pPr>
        <w:ind w:firstLine="540"/>
        <w:jc w:val="both"/>
      </w:pPr>
      <w:r w:rsidRPr="00CD50F3"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органа опеки и попечительства.</w:t>
      </w:r>
    </w:p>
    <w:p w:rsidR="003C0AF4" w:rsidRPr="00CD50F3" w:rsidRDefault="003C0AF4">
      <w:pPr>
        <w:ind w:firstLine="540"/>
        <w:jc w:val="both"/>
      </w:pPr>
      <w:r w:rsidRPr="00CD50F3"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C0AF4" w:rsidRPr="00CD50F3" w:rsidRDefault="003C0AF4">
      <w:pPr>
        <w:jc w:val="both"/>
        <w:rPr>
          <w:bCs/>
        </w:rPr>
      </w:pPr>
    </w:p>
    <w:p w:rsidR="003C0AF4" w:rsidRPr="00CD50F3" w:rsidRDefault="003C0AF4">
      <w:pPr>
        <w:ind w:firstLine="540"/>
        <w:jc w:val="center"/>
        <w:rPr>
          <w:bCs/>
        </w:rPr>
      </w:pPr>
      <w:r w:rsidRPr="00CD50F3">
        <w:rPr>
          <w:bCs/>
        </w:rPr>
        <w:t>5. Досудебный (внесудебный) порядок обжалования решений</w:t>
      </w:r>
    </w:p>
    <w:p w:rsidR="003C0AF4" w:rsidRPr="00CD50F3" w:rsidRDefault="003C0AF4">
      <w:pPr>
        <w:ind w:firstLine="540"/>
        <w:jc w:val="center"/>
        <w:rPr>
          <w:bCs/>
        </w:rPr>
      </w:pPr>
      <w:r w:rsidRPr="00CD50F3"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3C0AF4" w:rsidRPr="00CD50F3" w:rsidRDefault="003C0AF4">
      <w:pPr>
        <w:ind w:firstLine="540"/>
        <w:jc w:val="both"/>
        <w:rPr>
          <w:bCs/>
        </w:rPr>
      </w:pP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 xml:space="preserve"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</w:t>
      </w:r>
      <w:r w:rsidRPr="00CD50F3">
        <w:t>Волгоградской области</w:t>
      </w:r>
      <w:r w:rsidRPr="00CD50F3">
        <w:rPr>
          <w:bCs/>
        </w:rPr>
        <w:t xml:space="preserve">, должностных лиц, муниципальных служащих отдела опеки и попечительства администрации Жирновского муниципального района </w:t>
      </w:r>
      <w:r w:rsidRPr="00CD50F3">
        <w:t>Волгоградской области</w:t>
      </w:r>
      <w:r w:rsidRPr="00CD50F3">
        <w:rPr>
          <w:bCs/>
        </w:rPr>
        <w:t>, участвующих в предоставлении муниципальной услуги, в том числе в следующих случаях:</w:t>
      </w:r>
    </w:p>
    <w:p w:rsidR="003C0AF4" w:rsidRPr="00CD50F3" w:rsidRDefault="003C0AF4">
      <w:pPr>
        <w:ind w:firstLine="540"/>
        <w:jc w:val="both"/>
      </w:pPr>
      <w:r w:rsidRPr="00CD50F3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1">
        <w:r w:rsidRPr="00CD50F3">
          <w:rPr>
            <w:rStyle w:val="-"/>
            <w:color w:val="auto"/>
          </w:rPr>
          <w:t>статье 15.1</w:t>
        </w:r>
      </w:hyperlink>
      <w:r w:rsidRPr="00CD50F3">
        <w:t xml:space="preserve"> Федерального закона </w:t>
      </w:r>
      <w:r w:rsidRPr="00CD50F3">
        <w:rPr>
          <w:bCs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 w:rsidRPr="00CD50F3">
        <w:t>;</w:t>
      </w:r>
    </w:p>
    <w:p w:rsidR="003C0AF4" w:rsidRPr="00CD50F3" w:rsidRDefault="003C0AF4">
      <w:pPr>
        <w:ind w:firstLine="540"/>
        <w:jc w:val="both"/>
      </w:pPr>
      <w:r w:rsidRPr="00CD50F3">
        <w:t>2) нарушение срока предоставления муниципальной услуги;</w:t>
      </w:r>
    </w:p>
    <w:p w:rsidR="003C0AF4" w:rsidRPr="00CD50F3" w:rsidRDefault="003C0AF4">
      <w:pPr>
        <w:ind w:firstLine="540"/>
        <w:jc w:val="both"/>
      </w:pPr>
      <w:r w:rsidRPr="00CD50F3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C0AF4" w:rsidRPr="00CD50F3" w:rsidRDefault="003C0AF4">
      <w:pPr>
        <w:ind w:firstLine="540"/>
        <w:jc w:val="both"/>
      </w:pPr>
      <w:r w:rsidRPr="00CD50F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C0AF4" w:rsidRPr="00CD50F3" w:rsidRDefault="003C0AF4">
      <w:pPr>
        <w:ind w:firstLine="540"/>
        <w:jc w:val="both"/>
      </w:pPr>
      <w:r w:rsidRPr="00CD50F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3C0AF4" w:rsidRPr="00CD50F3" w:rsidRDefault="003C0AF4">
      <w:pPr>
        <w:ind w:firstLine="540"/>
        <w:jc w:val="both"/>
      </w:pPr>
      <w:r w:rsidRPr="00CD50F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0AF4" w:rsidRPr="00CD50F3" w:rsidRDefault="003C0AF4">
      <w:pPr>
        <w:pStyle w:val="ConsPlusNormal0"/>
        <w:ind w:firstLine="480"/>
        <w:jc w:val="both"/>
      </w:pPr>
      <w:r w:rsidRPr="00CD50F3">
        <w:rPr>
          <w:rFonts w:ascii="Times New Roman" w:hAnsi="Times New Roman" w:cs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0AF4" w:rsidRPr="00CD50F3" w:rsidRDefault="003C0AF4">
      <w:pPr>
        <w:ind w:firstLine="480"/>
        <w:jc w:val="both"/>
      </w:pPr>
      <w:r w:rsidRPr="00CD50F3">
        <w:t>8) нарушение срока или порядка выдачи документов по результатам предоставления муниципальной услуги;</w:t>
      </w:r>
    </w:p>
    <w:p w:rsidR="003C0AF4" w:rsidRPr="00CD50F3" w:rsidRDefault="003C0AF4">
      <w:pPr>
        <w:ind w:firstLine="480"/>
        <w:jc w:val="both"/>
      </w:pPr>
      <w:r w:rsidRPr="00CD50F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3C0AF4" w:rsidRPr="00CD50F3" w:rsidRDefault="003C0AF4">
      <w:pPr>
        <w:ind w:firstLine="480"/>
        <w:jc w:val="both"/>
      </w:pPr>
      <w:r w:rsidRPr="00CD50F3">
        <w:t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3C0AF4" w:rsidRPr="00CD50F3" w:rsidRDefault="003C0AF4">
      <w:pPr>
        <w:ind w:firstLine="540"/>
        <w:jc w:val="both"/>
      </w:pPr>
      <w:r w:rsidRPr="00CD50F3"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 w:rsidRPr="00CD50F3">
        <w:rPr>
          <w:rFonts w:eastAsia="Times New Roman"/>
        </w:rPr>
        <w:t xml:space="preserve">адрес электронной почты: </w:t>
      </w:r>
      <w:hyperlink r:id="rId52">
        <w:r w:rsidRPr="00CD50F3">
          <w:rPr>
            <w:rStyle w:val="-"/>
            <w:rFonts w:eastAsia="Times New Roman"/>
            <w:color w:val="auto"/>
          </w:rPr>
          <w:t>ra_zhirn@volganet.ru</w:t>
        </w:r>
      </w:hyperlink>
      <w:r w:rsidRPr="00CD50F3">
        <w:rPr>
          <w:rFonts w:eastAsia="Times New Roman"/>
        </w:rPr>
        <w:t>.</w:t>
      </w:r>
    </w:p>
    <w:p w:rsidR="003C0AF4" w:rsidRPr="00CD50F3" w:rsidRDefault="003C0AF4">
      <w:pPr>
        <w:ind w:firstLine="540"/>
        <w:jc w:val="both"/>
      </w:pPr>
      <w:r w:rsidRPr="00CD50F3">
        <w:t xml:space="preserve">Жалоба на решения и действия (бездействие) </w:t>
      </w:r>
      <w:bookmarkStart w:id="1" w:name="_Hlk521922991"/>
      <w:r w:rsidRPr="00CD50F3">
        <w:t>отдела опеки и попечительства администрации Жирновского муниципального район</w:t>
      </w:r>
      <w:bookmarkEnd w:id="1"/>
      <w:r w:rsidRPr="00CD50F3"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 w:rsidRPr="00CD50F3">
        <w:rPr>
          <w:i/>
        </w:rPr>
        <w:t>,</w:t>
      </w:r>
      <w:r w:rsidRPr="00CD50F3"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C0AF4" w:rsidRPr="00CD50F3" w:rsidRDefault="003C0AF4">
      <w:pPr>
        <w:ind w:firstLine="540"/>
        <w:jc w:val="both"/>
      </w:pPr>
      <w:r w:rsidRPr="00CD50F3">
        <w:t xml:space="preserve">5.3. Жалобы на решения, принятые руководителем </w:t>
      </w:r>
      <w:r w:rsidRPr="00CD50F3"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 w:rsidRPr="00CD50F3"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3C0AF4" w:rsidRPr="00CD50F3" w:rsidRDefault="003C0AF4">
      <w:pPr>
        <w:ind w:right="-16" w:firstLine="540"/>
        <w:jc w:val="both"/>
      </w:pPr>
      <w:r w:rsidRPr="00CD50F3">
        <w:t>5.4. Жалоба должна содержать:</w:t>
      </w:r>
    </w:p>
    <w:p w:rsidR="003C0AF4" w:rsidRPr="00CD50F3" w:rsidRDefault="003C0AF4">
      <w:pPr>
        <w:ind w:firstLine="540"/>
        <w:jc w:val="both"/>
      </w:pPr>
      <w:r w:rsidRPr="00CD50F3">
        <w:t>1) наименование исполнительно - распорядительного органа муниципального образования, должностного лица</w:t>
      </w:r>
      <w:r w:rsidRPr="00CD50F3">
        <w:rPr>
          <w:bCs/>
        </w:rPr>
        <w:t xml:space="preserve"> </w:t>
      </w:r>
      <w:r w:rsidRPr="00CD50F3"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 w:rsidR="003C0AF4" w:rsidRPr="00CD50F3" w:rsidRDefault="003C0AF4">
      <w:pPr>
        <w:ind w:right="-16" w:firstLine="540"/>
        <w:jc w:val="both"/>
      </w:pPr>
      <w:r w:rsidRPr="00CD50F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0AF4" w:rsidRPr="00CD50F3" w:rsidRDefault="003C0AF4">
      <w:pPr>
        <w:ind w:right="-16" w:firstLine="540"/>
        <w:jc w:val="both"/>
      </w:pPr>
      <w:r w:rsidRPr="00CD50F3"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 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 w:rsidR="003C0AF4" w:rsidRPr="00CD50F3" w:rsidRDefault="003C0AF4">
      <w:pPr>
        <w:ind w:firstLine="540"/>
        <w:jc w:val="both"/>
      </w:pPr>
      <w:r w:rsidRPr="00CD50F3"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 w:rsidRPr="00CD50F3">
        <w:rPr>
          <w:bCs/>
          <w:i/>
        </w:rPr>
        <w:t xml:space="preserve"> </w:t>
      </w:r>
      <w:r w:rsidRPr="00CD50F3">
        <w:t>или муниципального служащего.</w:t>
      </w:r>
    </w:p>
    <w:p w:rsidR="003C0AF4" w:rsidRPr="00CD50F3" w:rsidRDefault="003C0AF4">
      <w:pPr>
        <w:ind w:firstLine="540"/>
        <w:jc w:val="both"/>
      </w:pPr>
      <w:r w:rsidRPr="00CD50F3">
        <w:t>Заявителем могут быть представлены документы (при наличии), подтверждающие доводы заявителя, либо их копии.</w:t>
      </w:r>
    </w:p>
    <w:p w:rsidR="003C0AF4" w:rsidRPr="00CD50F3" w:rsidRDefault="003C0AF4">
      <w:pPr>
        <w:ind w:right="-16" w:firstLine="540"/>
        <w:jc w:val="both"/>
      </w:pPr>
      <w:r w:rsidRPr="00CD50F3">
        <w:t>Заявитель имеет право на получение информации и документов, необходимых для обоснования и рассмотрения жалобы.</w:t>
      </w:r>
    </w:p>
    <w:p w:rsidR="003C0AF4" w:rsidRPr="00CD50F3" w:rsidRDefault="003C0AF4">
      <w:pPr>
        <w:ind w:right="-16" w:firstLine="540"/>
        <w:jc w:val="both"/>
      </w:pPr>
      <w:r w:rsidRPr="00CD50F3"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 w:rsidR="003C0AF4" w:rsidRPr="00CD50F3" w:rsidRDefault="003C0AF4">
      <w:pPr>
        <w:ind w:firstLine="540"/>
        <w:jc w:val="both"/>
      </w:pPr>
      <w:r w:rsidRPr="00CD50F3"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0AF4" w:rsidRPr="00CD50F3" w:rsidRDefault="003C0AF4">
      <w:pPr>
        <w:ind w:firstLine="540"/>
        <w:jc w:val="both"/>
      </w:pPr>
      <w:r w:rsidRPr="00CD50F3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C0AF4" w:rsidRPr="00CD50F3" w:rsidRDefault="003C0AF4">
      <w:pPr>
        <w:ind w:firstLine="540"/>
        <w:jc w:val="both"/>
      </w:pPr>
      <w:r w:rsidRPr="00CD50F3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C0AF4" w:rsidRPr="00CD50F3" w:rsidRDefault="003C0AF4">
      <w:pPr>
        <w:ind w:firstLine="540"/>
        <w:jc w:val="both"/>
      </w:pPr>
      <w:r w:rsidRPr="00CD50F3">
        <w:t xml:space="preserve">Должностное лицо, работник, наделенные полномочиями по рассмотрению жалоб в соответствии с </w:t>
      </w:r>
      <w:hyperlink r:id="rId53">
        <w:r w:rsidRPr="00CD50F3">
          <w:rPr>
            <w:rStyle w:val="-"/>
            <w:color w:val="auto"/>
          </w:rPr>
          <w:t>пунктом</w:t>
        </w:r>
      </w:hyperlink>
      <w:r w:rsidRPr="00CD50F3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C0AF4" w:rsidRPr="00CD50F3" w:rsidRDefault="003C0AF4">
      <w:pPr>
        <w:ind w:firstLine="540"/>
        <w:jc w:val="both"/>
      </w:pPr>
      <w:r w:rsidRPr="00CD50F3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C0AF4" w:rsidRPr="00CD50F3" w:rsidRDefault="003C0AF4">
      <w:pPr>
        <w:ind w:firstLine="540"/>
        <w:jc w:val="both"/>
      </w:pPr>
      <w:r w:rsidRPr="00CD50F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4">
        <w:r w:rsidRPr="00CD50F3">
          <w:rPr>
            <w:rStyle w:val="-"/>
            <w:color w:val="auto"/>
          </w:rPr>
          <w:t>законом</w:t>
        </w:r>
      </w:hyperlink>
      <w:r w:rsidRPr="00CD50F3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C0AF4" w:rsidRPr="00CD50F3" w:rsidRDefault="003C0AF4">
      <w:pPr>
        <w:ind w:firstLine="540"/>
        <w:jc w:val="both"/>
        <w:rPr>
          <w:bCs/>
        </w:rPr>
      </w:pPr>
      <w:r w:rsidRPr="00CD50F3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C0AF4" w:rsidRPr="00CD50F3" w:rsidRDefault="003C0AF4">
      <w:pPr>
        <w:ind w:firstLine="540"/>
        <w:jc w:val="both"/>
      </w:pPr>
      <w:r w:rsidRPr="00CD50F3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C0AF4" w:rsidRPr="00CD50F3" w:rsidRDefault="003C0AF4">
      <w:pPr>
        <w:ind w:firstLine="540"/>
        <w:jc w:val="both"/>
      </w:pPr>
      <w:r w:rsidRPr="00CD50F3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5">
        <w:r w:rsidRPr="00CD50F3">
          <w:rPr>
            <w:rStyle w:val="-"/>
            <w:color w:val="auto"/>
          </w:rPr>
          <w:t>пунктом</w:t>
        </w:r>
      </w:hyperlink>
      <w:r w:rsidRPr="00CD50F3">
        <w:t xml:space="preserve">                  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C0AF4" w:rsidRPr="00CD50F3" w:rsidRDefault="003C0AF4">
      <w:pPr>
        <w:ind w:right="-16" w:firstLine="540"/>
        <w:jc w:val="both"/>
      </w:pPr>
      <w:r w:rsidRPr="00CD50F3">
        <w:t>5.7. По результатам рассмотрения жалобы принимается одно из следующих решений:</w:t>
      </w:r>
    </w:p>
    <w:p w:rsidR="003C0AF4" w:rsidRPr="00CD50F3" w:rsidRDefault="003C0AF4">
      <w:pPr>
        <w:ind w:firstLine="540"/>
        <w:jc w:val="both"/>
        <w:rPr>
          <w:strike/>
        </w:rPr>
      </w:pPr>
      <w:r w:rsidRPr="00CD50F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C0AF4" w:rsidRPr="00CD50F3" w:rsidRDefault="003C0AF4">
      <w:pPr>
        <w:ind w:firstLine="540"/>
        <w:jc w:val="both"/>
      </w:pPr>
      <w:r w:rsidRPr="00CD50F3">
        <w:t>2) в удовлетворении жалобы отказывается.</w:t>
      </w:r>
    </w:p>
    <w:p w:rsidR="003C0AF4" w:rsidRPr="00CD50F3" w:rsidRDefault="003C0AF4">
      <w:pPr>
        <w:ind w:firstLine="540"/>
        <w:jc w:val="both"/>
      </w:pPr>
      <w:r w:rsidRPr="00CD50F3">
        <w:t>5.8. Основаниями для отказа в удовлетворении жалобы являются:</w:t>
      </w:r>
    </w:p>
    <w:p w:rsidR="003C0AF4" w:rsidRPr="00CD50F3" w:rsidRDefault="003C0AF4">
      <w:pPr>
        <w:ind w:firstLine="540"/>
        <w:jc w:val="both"/>
      </w:pPr>
      <w:r w:rsidRPr="00CD50F3"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 w:rsidR="003C0AF4" w:rsidRPr="00CD50F3" w:rsidRDefault="003C0AF4">
      <w:pPr>
        <w:ind w:firstLine="540"/>
        <w:jc w:val="both"/>
      </w:pPr>
      <w:r w:rsidRPr="00CD50F3">
        <w:t>2) наличие вступившего в законную силу решения суда по жалобе о том же предмете и по тем же основаниям;</w:t>
      </w:r>
    </w:p>
    <w:p w:rsidR="003C0AF4" w:rsidRPr="00CD50F3" w:rsidRDefault="003C0AF4">
      <w:pPr>
        <w:ind w:firstLine="540"/>
        <w:jc w:val="both"/>
      </w:pPr>
      <w:r w:rsidRPr="00CD50F3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C0AF4" w:rsidRPr="00CD50F3" w:rsidRDefault="003C0AF4">
      <w:pPr>
        <w:ind w:right="-16" w:firstLine="540"/>
        <w:jc w:val="both"/>
      </w:pPr>
      <w:r w:rsidRPr="00CD50F3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AF4" w:rsidRPr="00CD50F3" w:rsidRDefault="003C0AF4">
      <w:pPr>
        <w:ind w:firstLine="709"/>
        <w:jc w:val="both"/>
      </w:pPr>
      <w:r w:rsidRPr="00CD50F3"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3C0AF4" w:rsidRPr="00CD50F3" w:rsidRDefault="003C0AF4">
      <w:pPr>
        <w:ind w:firstLine="709"/>
        <w:jc w:val="both"/>
      </w:pPr>
      <w:r w:rsidRPr="00CD50F3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AF4" w:rsidRPr="00CD50F3" w:rsidRDefault="003C0AF4">
      <w:pPr>
        <w:ind w:firstLine="540"/>
        <w:jc w:val="both"/>
      </w:pPr>
      <w:r w:rsidRPr="00CD50F3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 w:rsidRPr="00CD50F3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C0AF4" w:rsidRPr="00CD50F3" w:rsidRDefault="003C0AF4">
      <w:pPr>
        <w:ind w:right="-16" w:firstLine="540"/>
        <w:jc w:val="both"/>
      </w:pPr>
      <w:r w:rsidRPr="00CD50F3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3C0AF4" w:rsidRPr="00CD50F3" w:rsidRDefault="003C0AF4">
      <w:pPr>
        <w:ind w:right="-16" w:firstLine="540"/>
        <w:jc w:val="both"/>
      </w:pPr>
      <w:r w:rsidRPr="00CD50F3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3C0AF4" w:rsidRPr="00CD50F3" w:rsidRDefault="003C0AF4">
      <w:pPr>
        <w:jc w:val="both"/>
      </w:pPr>
      <w:r w:rsidRPr="00CD50F3">
        <w:t xml:space="preserve">                                                                   </w:t>
      </w:r>
    </w:p>
    <w:p w:rsidR="003C0AF4" w:rsidRPr="00CD50F3" w:rsidRDefault="003C0AF4"/>
    <w:p w:rsidR="003C0AF4" w:rsidRDefault="003C0AF4">
      <w:pPr>
        <w:jc w:val="both"/>
      </w:pPr>
      <w:r w:rsidRPr="00CD50F3">
        <w:t xml:space="preserve">               </w:t>
      </w: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jc w:val="both"/>
      </w:pPr>
    </w:p>
    <w:p w:rsidR="003C0AF4" w:rsidRDefault="003C0AF4">
      <w:pPr>
        <w:ind w:left="5672"/>
        <w:jc w:val="both"/>
      </w:pPr>
      <w:r>
        <w:t>Приложение № 1</w:t>
      </w:r>
    </w:p>
    <w:p w:rsidR="003C0AF4" w:rsidRDefault="003C0AF4">
      <w:pPr>
        <w:ind w:left="5672"/>
        <w:jc w:val="both"/>
      </w:pPr>
      <w:r>
        <w:t xml:space="preserve">к Административному регламенту </w:t>
      </w:r>
    </w:p>
    <w:p w:rsidR="003C0AF4" w:rsidRDefault="003C0AF4">
      <w:pPr>
        <w:ind w:left="5672"/>
        <w:jc w:val="both"/>
        <w:rPr>
          <w:bCs/>
        </w:rPr>
      </w:pPr>
      <w:r>
        <w:t>«</w:t>
      </w:r>
      <w:r>
        <w:rPr>
          <w:bCs/>
        </w:rPr>
        <w:t xml:space="preserve">Подбор, учет и подготовка </w:t>
      </w:r>
    </w:p>
    <w:p w:rsidR="003C0AF4" w:rsidRDefault="003C0AF4">
      <w:pPr>
        <w:ind w:left="5672"/>
        <w:jc w:val="both"/>
        <w:rPr>
          <w:bCs/>
        </w:rPr>
      </w:pPr>
      <w:r>
        <w:rPr>
          <w:bCs/>
        </w:rPr>
        <w:t xml:space="preserve">граждан, выразивших желание </w:t>
      </w:r>
    </w:p>
    <w:p w:rsidR="003C0AF4" w:rsidRDefault="003C0AF4">
      <w:pPr>
        <w:ind w:left="5672"/>
        <w:jc w:val="both"/>
      </w:pPr>
      <w:r>
        <w:rPr>
          <w:bCs/>
        </w:rPr>
        <w:t xml:space="preserve">стать опекунами (попечителями) </w:t>
      </w:r>
    </w:p>
    <w:p w:rsidR="003C0AF4" w:rsidRDefault="003C0AF4">
      <w:pPr>
        <w:ind w:left="5672"/>
        <w:jc w:val="both"/>
      </w:pPr>
      <w:r>
        <w:rPr>
          <w:bCs/>
        </w:rPr>
        <w:t>либо приемными родителями</w:t>
      </w:r>
      <w:r>
        <w:t xml:space="preserve">» </w:t>
      </w:r>
    </w:p>
    <w:p w:rsidR="003C0AF4" w:rsidRDefault="003C0AF4">
      <w:pPr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AF4" w:rsidRDefault="003C0AF4">
      <w:pPr>
        <w:rPr>
          <w:bCs/>
        </w:rPr>
      </w:pPr>
    </w:p>
    <w:p w:rsidR="003C0AF4" w:rsidRDefault="003C0AF4">
      <w:pPr>
        <w:pStyle w:val="ConsPlusNonformat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Руководителю </w:t>
      </w:r>
    </w:p>
    <w:p w:rsidR="003C0AF4" w:rsidRDefault="003C0AF4">
      <w:pPr>
        <w:pStyle w:val="ConsPlusNonformat"/>
        <w:tabs>
          <w:tab w:val="left" w:pos="4536"/>
        </w:tabs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отдела опеки и попечительства</w:t>
      </w:r>
    </w:p>
    <w:p w:rsidR="003C0AF4" w:rsidRDefault="003C0AF4">
      <w:pPr>
        <w:pStyle w:val="ConsPlusNonformat"/>
        <w:tabs>
          <w:tab w:val="left" w:pos="4536"/>
        </w:tabs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Жирновского муниципального района 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Волгоградской области  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</w:t>
      </w:r>
    </w:p>
    <w:p w:rsidR="003C0AF4" w:rsidRDefault="003C0AF4">
      <w:pPr>
        <w:pStyle w:val="ConsPlusNonformat"/>
        <w:spacing w:line="276" w:lineRule="auto"/>
      </w:pPr>
      <w:r>
        <w:rPr>
          <w:rFonts w:eastAsia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(Ф.И.О.)</w:t>
      </w:r>
    </w:p>
    <w:p w:rsidR="003C0AF4" w:rsidRDefault="003C0AF4">
      <w:pPr>
        <w:pStyle w:val="ConsPlusNonformat"/>
        <w:tabs>
          <w:tab w:val="left" w:pos="4536"/>
        </w:tabs>
        <w:spacing w:line="276" w:lineRule="auto"/>
      </w:pPr>
      <w:r>
        <w:rPr>
          <w:rFonts w:eastAsia="Times New Roman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паспорт: серия _______ N ________________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выдан: кем _____________________________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когда _________________________________,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проживающего по адресу: ________________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______________________________________,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зарегистрированного по адресу: ___________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______________________________________,</w:t>
      </w:r>
    </w:p>
    <w:p w:rsidR="003C0AF4" w:rsidRDefault="003C0AF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контактный телефон: ____________________</w:t>
      </w:r>
    </w:p>
    <w:p w:rsidR="003C0AF4" w:rsidRDefault="003C0AF4">
      <w:pPr>
        <w:pStyle w:val="ConsPlusNonformat"/>
      </w:pP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выразившего желание стать опекуном или попечителем 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приемным родителем, патронатным воспитателем, либо принять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 семью на воспитание</w:t>
      </w:r>
    </w:p>
    <w:p w:rsidR="003C0AF4" w:rsidRDefault="003C0AF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__________________, документ, удостоверяющий личность: ______________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_____________________________________________________________,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_____________________________________________________________,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фактического проживания)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│   │ прошу выдать мне заключение о возможности быть усыновителем,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│   │ прошу выдать мне заключение о возможности быть опекуном,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│   │ прошу передать мне под опеку __________________________________________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└─┘                                                       </w:t>
      </w:r>
      <w:r>
        <w:rPr>
          <w:rFonts w:ascii="Times New Roman" w:hAnsi="Times New Roman" w:cs="Times New Roman"/>
        </w:rPr>
        <w:t>(Ф.И.О. ребенка (детей), число, месяц, год рождения)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│   │ прошу передать мне под опеку (попечительство) на возмездной основе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 (детей), число, месяц, год рождения)</w:t>
      </w:r>
    </w:p>
    <w:p w:rsidR="003C0AF4" w:rsidRDefault="003C0AF4">
      <w:pPr>
        <w:pStyle w:val="ConsPlusNonformat"/>
        <w:rPr>
          <w:rFonts w:ascii="Times New Roman" w:hAnsi="Times New Roman" w:cs="Times New Roman"/>
        </w:rPr>
      </w:pPr>
    </w:p>
    <w:p w:rsidR="003C0AF4" w:rsidRDefault="003C0AF4">
      <w:pPr>
        <w:pStyle w:val="ConsPlusNonformat"/>
        <w:rPr>
          <w:rFonts w:ascii="Times New Roman" w:hAnsi="Times New Roman" w:cs="Times New Roman"/>
        </w:rPr>
      </w:pPr>
    </w:p>
    <w:p w:rsidR="003C0AF4" w:rsidRDefault="003C0AF4">
      <w:pPr>
        <w:pStyle w:val="ConsPlusNonformat"/>
      </w:pP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  возможности,  жилищные  условия,  состояние  здоровья  и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  работы   позволяют   мне   взять   ребенка   (детей)  под  опеку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(попечительство)  либо  принять  в семью на воспитание в иных установленных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формах.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__________________________________</w:t>
      </w:r>
    </w:p>
    <w:p w:rsidR="003C0AF4" w:rsidRDefault="003C0AF4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(указывается наличие у гражданина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необходимых знаний и навыков в воспитании детей, в том числе информация о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наличии документов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образовании, о профессиональной деятельности, о прохождении программ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кандидатов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C0AF4" w:rsidRDefault="003C0A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опекуны или попечители и т.д.)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(Ф.И.О.)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AF4" w:rsidRDefault="003C0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 20___ г.                                           _______________________________</w:t>
      </w:r>
    </w:p>
    <w:p w:rsidR="003C0AF4" w:rsidRDefault="003C0AF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(Ф.И.О., подпись)</w:t>
      </w:r>
    </w:p>
    <w:p w:rsidR="003C0AF4" w:rsidRDefault="003C0AF4">
      <w:pPr>
        <w:jc w:val="both"/>
      </w:pPr>
    </w:p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 w:rsidP="008F343C">
      <w:pPr>
        <w:jc w:val="right"/>
        <w:rPr>
          <w:sz w:val="22"/>
          <w:szCs w:val="22"/>
        </w:rPr>
      </w:pPr>
      <w:r>
        <w:t xml:space="preserve">Приложение № 2 </w:t>
      </w:r>
    </w:p>
    <w:p w:rsidR="003C0AF4" w:rsidRDefault="003C0AF4" w:rsidP="008F343C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к Административному регламенту </w:t>
      </w:r>
    </w:p>
    <w:p w:rsidR="003C0AF4" w:rsidRDefault="003C0AF4" w:rsidP="008F343C">
      <w:pPr>
        <w:ind w:left="1065" w:firstLine="351"/>
        <w:jc w:val="right"/>
      </w:pPr>
      <w:r>
        <w:t xml:space="preserve">                           </w:t>
      </w:r>
      <w:r>
        <w:tab/>
        <w:t xml:space="preserve">          «</w:t>
      </w:r>
      <w:r>
        <w:rPr>
          <w:bCs/>
        </w:rPr>
        <w:t xml:space="preserve">Подбор, учет и подготовка </w:t>
      </w:r>
    </w:p>
    <w:p w:rsidR="003C0AF4" w:rsidRDefault="003C0AF4" w:rsidP="008F343C">
      <w:pPr>
        <w:ind w:left="1422" w:firstLine="702"/>
        <w:jc w:val="right"/>
      </w:pPr>
      <w:r>
        <w:rPr>
          <w:bCs/>
        </w:rPr>
        <w:t xml:space="preserve"> граждан, выразивших желание </w:t>
      </w:r>
    </w:p>
    <w:p w:rsidR="003C0AF4" w:rsidRDefault="003C0AF4" w:rsidP="008F343C">
      <w:pPr>
        <w:ind w:left="708" w:firstLine="708"/>
        <w:jc w:val="right"/>
      </w:pPr>
      <w:r>
        <w:rPr>
          <w:bCs/>
        </w:rPr>
        <w:t xml:space="preserve">  </w:t>
      </w:r>
      <w:r>
        <w:rPr>
          <w:bCs/>
        </w:rPr>
        <w:tab/>
        <w:t xml:space="preserve">     стать опекунами (попечителями) </w:t>
      </w:r>
    </w:p>
    <w:p w:rsidR="003C0AF4" w:rsidRDefault="003C0AF4" w:rsidP="008F343C">
      <w:pPr>
        <w:ind w:left="1416" w:firstLine="708"/>
        <w:jc w:val="right"/>
      </w:pPr>
      <w:r>
        <w:rPr>
          <w:bCs/>
        </w:rPr>
        <w:t xml:space="preserve"> либо приемными родителями</w:t>
      </w:r>
      <w:r>
        <w:t xml:space="preserve">» </w:t>
      </w:r>
    </w:p>
    <w:p w:rsidR="003C0AF4" w:rsidRDefault="003C0AF4" w:rsidP="008F34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AF4" w:rsidRDefault="003C0AF4" w:rsidP="008F343C">
      <w:pPr>
        <w:autoSpaceDE w:val="0"/>
        <w:ind w:firstLine="540"/>
        <w:jc w:val="right"/>
        <w:rPr>
          <w:bCs/>
        </w:rPr>
      </w:pPr>
    </w:p>
    <w:p w:rsidR="003C0AF4" w:rsidRDefault="003C0AF4" w:rsidP="008F343C">
      <w:pPr>
        <w:autoSpaceDE w:val="0"/>
        <w:rPr>
          <w:bCs/>
        </w:rPr>
      </w:pPr>
    </w:p>
    <w:p w:rsidR="003C0AF4" w:rsidRDefault="003C0AF4" w:rsidP="008F343C">
      <w:pPr>
        <w:jc w:val="center"/>
      </w:pPr>
      <w:r>
        <w:rPr>
          <w:bCs/>
        </w:rPr>
        <w:t xml:space="preserve">Блок-схема  </w:t>
      </w:r>
    </w:p>
    <w:p w:rsidR="003C0AF4" w:rsidRDefault="003C0AF4" w:rsidP="008F343C">
      <w:pPr>
        <w:jc w:val="center"/>
      </w:pPr>
      <w:r>
        <w:rPr>
          <w:bCs/>
        </w:rPr>
        <w:t>предоставления государственной услуги</w:t>
      </w:r>
    </w:p>
    <w:p w:rsidR="003C0AF4" w:rsidRDefault="003C0AF4" w:rsidP="008F343C">
      <w:pPr>
        <w:jc w:val="center"/>
      </w:pPr>
      <w:r>
        <w:rPr>
          <w:bCs/>
        </w:rPr>
        <w:t>" Подбор, учет и подготовка граждан, выразивших желание стать опекунами (попечителями) либо приемными родителями "</w:t>
      </w:r>
    </w:p>
    <w:p w:rsidR="003C0AF4" w:rsidRDefault="003C0AF4" w:rsidP="008F343C">
      <w:pPr>
        <w:rPr>
          <w:bCs/>
        </w:rPr>
      </w:pPr>
    </w:p>
    <w:p w:rsidR="003C0AF4" w:rsidRDefault="003C0AF4" w:rsidP="008F343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.6pt;margin-top:4.4pt;width:360.75pt;height:31.95pt;z-index:251655168;mso-wrap-distance-left:9.05pt;mso-wrap-distance-right:9.05pt">
            <v:fill color2="black"/>
            <v:textbox>
              <w:txbxContent>
                <w:p w:rsidR="003C0AF4" w:rsidRDefault="003C0AF4" w:rsidP="008F343C">
                  <w:pPr>
                    <w:jc w:val="center"/>
                  </w:pPr>
                  <w:r>
                    <w:t>Информирование граждан о семейных формах устройства</w:t>
                  </w:r>
                </w:p>
              </w:txbxContent>
            </v:textbox>
          </v:shape>
        </w:pict>
      </w:r>
    </w:p>
    <w:p w:rsidR="003C0AF4" w:rsidRDefault="003C0AF4" w:rsidP="008F343C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44.6pt;margin-top:256.4pt;width:369.75pt;height:72.75pt;z-index:251660288;mso-wrap-distance-left:9.05pt;mso-wrap-distance-right:9.05pt">
            <v:fill color2="black"/>
            <v:textbox>
              <w:txbxContent>
                <w:p w:rsidR="003C0AF4" w:rsidRDefault="003C0AF4" w:rsidP="008F343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pict>
          <v:group id="Холст 48" o:spid="_x0000_s1030" style="width:458.95pt;height:278.95pt;mso-wrap-distance-left:0;mso-wrap-distance-right:0;mso-position-horizontal-relative:char;mso-position-vertical-relative:line" coordsize="9179,5579">
            <v:rect id="_x0000_s1031" style="position:absolute;width:9178;height:5578;mso-wrap-style:none;v-text-anchor:middle" filled="f" stroked="f" strokecolor="#3465a4">
              <v:stroke color2="#cb9a5b" joinstyle="round"/>
            </v:rect>
            <v:shape id="_x0000_s1032" type="#_x0000_t202" style="position:absolute;left:719;top:718;width:7378;height:722" strokeweight=".26mm">
              <v:fill color2="black"/>
              <v:stroke endcap="square"/>
              <v:textbox style="mso-rotate-with-shape:t">
                <w:txbxContent>
                  <w:p w:rsidR="003C0AF4" w:rsidRDefault="003C0AF4" w:rsidP="008F343C">
                    <w:pPr>
                      <w:overflowPunct w:val="0"/>
                      <w:jc w:val="center"/>
                    </w:pPr>
                    <w:r>
                      <w:t>Подготовка (обучение) гражданина, выразившего желание стать опекуном</w:t>
                    </w:r>
                  </w:p>
                </w:txbxContent>
              </v:textbox>
            </v:shape>
            <v:shape id="_x0000_s1033" type="#_x0000_t202" style="position:absolute;left:719;top:1799;width:7378;height:718" strokeweight=".26mm">
              <v:fill color2="black"/>
              <v:stroke endcap="square"/>
              <v:textbox style="mso-rotate-with-shape:t">
                <w:txbxContent>
                  <w:p w:rsidR="003C0AF4" w:rsidRDefault="003C0AF4" w:rsidP="008F343C">
                    <w:pPr>
                      <w:overflowPunct w:val="0"/>
                      <w:jc w:val="center"/>
                    </w:pPr>
                    <w:r>
                      <w:t>Прием  и регистрация заявления и документов у гражданина, выразившего желание стать опекуном</w:t>
                    </w:r>
                  </w:p>
                </w:txbxContent>
              </v:textbox>
            </v:shape>
            <v:shape id="_x0000_s1034" type="#_x0000_t202" style="position:absolute;left:719;top:3959;width:7378;height:718" strokeweight=".26mm">
              <v:fill color2="black"/>
              <v:stroke endcap="square"/>
              <v:textbox style="mso-rotate-with-shape:t">
                <w:txbxContent>
                  <w:p w:rsidR="003C0AF4" w:rsidRDefault="003C0AF4" w:rsidP="008F343C">
                    <w:pPr>
                      <w:overflowPunct w:val="0"/>
                      <w:jc w:val="center"/>
                    </w:pPr>
                    <w:r>
                      <w:t xml:space="preserve">Обследование условий жизни гражданина, выразивших желание стать опекунами </w:t>
                    </w:r>
                  </w:p>
                </w:txbxContent>
              </v:textbox>
            </v:shape>
            <v:shape id="_x0000_s1035" type="#_x0000_t202" style="position:absolute;left:719;top:2879;width:7378;height:718" strokeweight=".26mm">
              <v:fill color2="black"/>
              <v:stroke endcap="square"/>
              <v:textbox style="mso-rotate-with-shape:t">
                <w:txbxContent>
                  <w:p w:rsidR="003C0AF4" w:rsidRDefault="003C0AF4" w:rsidP="008F343C">
                    <w:pPr>
                      <w:overflowPunct w:val="0"/>
                      <w:jc w:val="center"/>
                    </w:pPr>
                    <w:r>
                      <w:t>Проверка предоставленных документов на соответствие требованиям действующего законодательства Российской Федерации</w:t>
                    </w:r>
                  </w:p>
                </w:txbxContent>
              </v:textbox>
            </v:shape>
            <v:line id="Линия 54" o:spid="_x0000_s1036" style="position:absolute" from="3960,360" to="3960,718" strokeweight=".26mm">
              <v:stroke endarrow="block" joinstyle="miter" endcap="square"/>
            </v:line>
            <v:line id="Линия 55" o:spid="_x0000_s1037" style="position:absolute" from="3960,1440" to="3960,1799" strokeweight=".26mm">
              <v:stroke endarrow="block" joinstyle="miter" endcap="square"/>
            </v:line>
            <v:line id="Линия 56" o:spid="_x0000_s1038" style="position:absolute" from="3960,2519" to="3960,2878" strokeweight=".26mm">
              <v:stroke endarrow="block" joinstyle="miter" endcap="square"/>
            </v:line>
            <v:line id="Линия 57" o:spid="_x0000_s1039" style="position:absolute" from="3960,3599" to="3960,3959" strokeweight=".26mm">
              <v:stroke endarrow="block" joinstyle="miter" endcap="square"/>
            </v:line>
            <v:line id="Линия 58" o:spid="_x0000_s1040" style="position:absolute" from="3960,4679" to="3960,5038" strokeweight=".26mm">
              <v:stroke endarrow="block" joinstyle="miter" endcap="square"/>
            </v:line>
            <w10:anchorlock/>
          </v:group>
        </w:pict>
      </w:r>
    </w:p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>
      <w:r>
        <w:rPr>
          <w:noProof/>
          <w:lang w:eastAsia="ru-RU"/>
        </w:rPr>
        <w:pict>
          <v:shape id="_x0000_s1042" type="#_x0000_t202" style="position:absolute;margin-left:44.6pt;margin-top:26.4pt;width:369.75pt;height:72.75pt;z-index:251656192;mso-wrap-distance-left:9.05pt;mso-wrap-distance-right:9.05pt">
            <v:fill color2="black"/>
            <v:textbox>
              <w:txbxContent>
                <w:p w:rsidR="003C0AF4" w:rsidRDefault="003C0AF4" w:rsidP="008F343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44.6pt;margin-top:114.3pt;width:369.75pt;height:36.75pt;z-index:251657216;mso-wrap-distance-left:9.05pt;mso-wrap-distance-right:9.05pt">
            <v:fill color2="black"/>
            <v:textbox>
              <w:txbxContent>
                <w:p w:rsidR="003C0AF4" w:rsidRDefault="003C0AF4" w:rsidP="008F343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Ведение учета граждан, выразивших желание стать опекуном (попечителем) над несовершеннолетними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Линия 62" o:spid="_x0000_s1044" style="position:absolute;z-index:251658240" from="207pt,8.35pt" to="207pt,26.35pt" strokeweight=".26mm">
            <v:stroke endarrow="block" joinstyle="miter" endcap="square"/>
          </v:line>
        </w:pict>
      </w:r>
      <w:r>
        <w:rPr>
          <w:noProof/>
          <w:lang w:eastAsia="ru-RU"/>
        </w:rPr>
        <w:pict>
          <v:line id="Линия 63" o:spid="_x0000_s1045" style="position:absolute;z-index:251659264" from="207pt,96.25pt" to="207pt,114.25pt" strokeweight=".26mm">
            <v:stroke endarrow="block" joinstyle="miter" endcap="square"/>
          </v:line>
        </w:pict>
      </w:r>
    </w:p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/>
    <w:p w:rsidR="003C0AF4" w:rsidRDefault="003C0AF4" w:rsidP="008F343C">
      <w:pPr>
        <w:tabs>
          <w:tab w:val="left" w:pos="1095"/>
        </w:tabs>
      </w:pPr>
      <w:r>
        <w:tab/>
      </w:r>
    </w:p>
    <w:p w:rsidR="003C0AF4" w:rsidRDefault="003C0AF4" w:rsidP="008F343C">
      <w:pPr>
        <w:jc w:val="center"/>
      </w:pPr>
    </w:p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/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p w:rsidR="003C0AF4" w:rsidRDefault="003C0AF4">
      <w:pPr>
        <w:jc w:val="center"/>
        <w:rPr>
          <w:sz w:val="20"/>
          <w:szCs w:val="20"/>
        </w:rPr>
      </w:pPr>
    </w:p>
    <w:sectPr w:rsidR="003C0AF4" w:rsidSect="00EE2505">
      <w:headerReference w:type="default" r:id="rId56"/>
      <w:footerReference w:type="default" r:id="rId57"/>
      <w:pgSz w:w="11906" w:h="16838"/>
      <w:pgMar w:top="1134" w:right="851" w:bottom="1134" w:left="1701" w:header="720" w:footer="24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F4" w:rsidRDefault="003C0AF4" w:rsidP="00EE2505">
      <w:r>
        <w:separator/>
      </w:r>
    </w:p>
  </w:endnote>
  <w:endnote w:type="continuationSeparator" w:id="0">
    <w:p w:rsidR="003C0AF4" w:rsidRDefault="003C0AF4" w:rsidP="00EE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4" w:rsidRDefault="003C0A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F4" w:rsidRDefault="003C0AF4" w:rsidP="00EE2505">
      <w:r>
        <w:separator/>
      </w:r>
    </w:p>
  </w:footnote>
  <w:footnote w:type="continuationSeparator" w:id="0">
    <w:p w:rsidR="003C0AF4" w:rsidRDefault="003C0AF4" w:rsidP="00EE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4" w:rsidRDefault="003C0AF4" w:rsidP="008F343C">
    <w:pPr>
      <w:pStyle w:val="Header"/>
      <w:tabs>
        <w:tab w:val="clear" w:pos="9355"/>
      </w:tabs>
    </w:pPr>
    <w:r>
      <w:rPr>
        <w:noProof/>
        <w:lang w:eastAsia="ru-RU"/>
      </w:rPr>
      <w:pict>
        <v:rect id="Врезка5" o:spid="_x0000_s2050" style="position:absolute;margin-left:0;margin-top:.05pt;width:12.35pt;height:27.9pt;z-index:251662336;mso-position-horizontal:center;mso-position-horizontal-relative:margin" filled="f" stroked="f" strokecolor="#3465a4">
          <v:fill o:detectmouseclick="t"/>
          <v:stroke joinstyle="round"/>
          <v:textbox style="mso-next-textbox:#Врезка5">
            <w:txbxContent>
              <w:p w:rsidR="003C0AF4" w:rsidRDefault="003C0AF4">
                <w:pPr>
                  <w:pStyle w:val="Header"/>
                  <w:jc w:val="center"/>
                </w:pPr>
              </w:p>
              <w:p w:rsidR="003C0AF4" w:rsidRDefault="003C0AF4">
                <w:pPr>
                  <w:pStyle w:val="Header"/>
                  <w:rPr>
                    <w:rStyle w:val="11"/>
                    <w:color w:val="000000"/>
                  </w:rPr>
                </w:pPr>
              </w:p>
            </w:txbxContent>
          </v:textbox>
          <w10:wrap type="square" anchorx="margin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B5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13B73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DA0B8E"/>
    <w:multiLevelType w:val="multilevel"/>
    <w:tmpl w:val="FFFFFFFF"/>
    <w:lvl w:ilvl="0">
      <w:start w:val="2"/>
      <w:numFmt w:val="decimal"/>
      <w:suff w:val="space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86603B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05"/>
    <w:rsid w:val="00200311"/>
    <w:rsid w:val="003C0AF4"/>
    <w:rsid w:val="005D6BF6"/>
    <w:rsid w:val="008F343C"/>
    <w:rsid w:val="00A2515E"/>
    <w:rsid w:val="00C324F6"/>
    <w:rsid w:val="00CD50F3"/>
    <w:rsid w:val="00EE2505"/>
    <w:rsid w:val="00F8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505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505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5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505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2505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2505"/>
    <w:pPr>
      <w:keepNext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2505"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2505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2505"/>
    <w:pPr>
      <w:keepNext/>
      <w:numPr>
        <w:ilvl w:val="7"/>
        <w:numId w:val="1"/>
      </w:numPr>
      <w:ind w:left="5400"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E2505"/>
    <w:pPr>
      <w:keepNext/>
      <w:numPr>
        <w:ilvl w:val="8"/>
        <w:numId w:val="1"/>
      </w:numPr>
      <w:tabs>
        <w:tab w:val="left" w:pos="4200"/>
      </w:tabs>
      <w:ind w:firstLine="720"/>
      <w:jc w:val="both"/>
      <w:outlineLvl w:val="8"/>
    </w:pPr>
    <w:rPr>
      <w:i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5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5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50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50"/>
    <w:rPr>
      <w:rFonts w:asciiTheme="minorHAnsi" w:eastAsiaTheme="minorEastAsia" w:hAnsiTheme="minorHAnsi" w:cstheme="minorBid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50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50"/>
    <w:rPr>
      <w:rFonts w:asciiTheme="minorHAnsi" w:eastAsiaTheme="minorEastAsia" w:hAnsiTheme="minorHAnsi" w:cstheme="minorBidi"/>
      <w:b/>
      <w:bCs/>
      <w:kern w:val="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50"/>
    <w:rPr>
      <w:rFonts w:asciiTheme="minorHAnsi" w:eastAsiaTheme="minorEastAsia" w:hAnsiTheme="minorHAnsi" w:cstheme="minorBidi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50"/>
    <w:rPr>
      <w:rFonts w:asciiTheme="minorHAnsi" w:eastAsiaTheme="minorEastAsia" w:hAnsiTheme="minorHAnsi" w:cstheme="minorBid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50"/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-">
    <w:name w:val="Интернет-ссылка"/>
    <w:basedOn w:val="DefaultParagraphFont"/>
    <w:uiPriority w:val="99"/>
    <w:rsid w:val="00EE2505"/>
    <w:rPr>
      <w:rFonts w:cs="Times New Roman"/>
      <w:color w:val="0000FF"/>
    </w:rPr>
  </w:style>
  <w:style w:type="character" w:customStyle="1" w:styleId="WW8Num1z0">
    <w:name w:val="WW8Num1z0"/>
    <w:uiPriority w:val="99"/>
    <w:rsid w:val="00EE2505"/>
    <w:rPr>
      <w:rFonts w:ascii="Times New Roman" w:hAnsi="Times New Roman"/>
    </w:rPr>
  </w:style>
  <w:style w:type="character" w:customStyle="1" w:styleId="WW8Num2z0">
    <w:name w:val="WW8Num2z0"/>
    <w:uiPriority w:val="99"/>
    <w:rsid w:val="00EE2505"/>
  </w:style>
  <w:style w:type="character" w:customStyle="1" w:styleId="WW8Num3z0">
    <w:name w:val="WW8Num3z0"/>
    <w:uiPriority w:val="99"/>
    <w:rsid w:val="00EE2505"/>
  </w:style>
  <w:style w:type="character" w:customStyle="1" w:styleId="WW8Num3z1">
    <w:name w:val="WW8Num3z1"/>
    <w:uiPriority w:val="99"/>
    <w:rsid w:val="00EE2505"/>
  </w:style>
  <w:style w:type="character" w:customStyle="1" w:styleId="WW8Num3z2">
    <w:name w:val="WW8Num3z2"/>
    <w:uiPriority w:val="99"/>
    <w:rsid w:val="00EE2505"/>
  </w:style>
  <w:style w:type="character" w:customStyle="1" w:styleId="WW8Num3z3">
    <w:name w:val="WW8Num3z3"/>
    <w:uiPriority w:val="99"/>
    <w:rsid w:val="00EE2505"/>
  </w:style>
  <w:style w:type="character" w:customStyle="1" w:styleId="WW8Num3z4">
    <w:name w:val="WW8Num3z4"/>
    <w:uiPriority w:val="99"/>
    <w:rsid w:val="00EE2505"/>
  </w:style>
  <w:style w:type="character" w:customStyle="1" w:styleId="WW8Num3z5">
    <w:name w:val="WW8Num3z5"/>
    <w:uiPriority w:val="99"/>
    <w:rsid w:val="00EE2505"/>
  </w:style>
  <w:style w:type="character" w:customStyle="1" w:styleId="WW8Num3z6">
    <w:name w:val="WW8Num3z6"/>
    <w:uiPriority w:val="99"/>
    <w:rsid w:val="00EE2505"/>
  </w:style>
  <w:style w:type="character" w:customStyle="1" w:styleId="WW8Num3z7">
    <w:name w:val="WW8Num3z7"/>
    <w:uiPriority w:val="99"/>
    <w:rsid w:val="00EE2505"/>
  </w:style>
  <w:style w:type="character" w:customStyle="1" w:styleId="WW8Num3z8">
    <w:name w:val="WW8Num3z8"/>
    <w:uiPriority w:val="99"/>
    <w:rsid w:val="00EE2505"/>
  </w:style>
  <w:style w:type="character" w:customStyle="1" w:styleId="1">
    <w:name w:val="Основной шрифт абзаца1"/>
    <w:uiPriority w:val="99"/>
    <w:rsid w:val="00EE2505"/>
  </w:style>
  <w:style w:type="character" w:customStyle="1" w:styleId="22">
    <w:name w:val="Знак Знак22"/>
    <w:uiPriority w:val="99"/>
    <w:rsid w:val="00EE2505"/>
    <w:rPr>
      <w:b/>
      <w:sz w:val="36"/>
      <w:lang w:val="ru-RU"/>
    </w:rPr>
  </w:style>
  <w:style w:type="character" w:customStyle="1" w:styleId="19">
    <w:name w:val="Знак Знак19"/>
    <w:uiPriority w:val="99"/>
    <w:rsid w:val="00EE2505"/>
    <w:rPr>
      <w:sz w:val="24"/>
      <w:lang w:val="ru-RU"/>
    </w:rPr>
  </w:style>
  <w:style w:type="character" w:customStyle="1" w:styleId="10">
    <w:name w:val="Знак Знак10"/>
    <w:uiPriority w:val="99"/>
    <w:rsid w:val="00EE2505"/>
    <w:rPr>
      <w:sz w:val="24"/>
      <w:lang w:val="ru-RU"/>
    </w:rPr>
  </w:style>
  <w:style w:type="character" w:customStyle="1" w:styleId="24">
    <w:name w:val="Знак Знак24"/>
    <w:uiPriority w:val="99"/>
    <w:rsid w:val="00EE2505"/>
    <w:rPr>
      <w:rFonts w:ascii="Arial" w:hAnsi="Arial"/>
      <w:b/>
      <w:i/>
      <w:sz w:val="28"/>
      <w:lang w:val="ru-RU"/>
    </w:rPr>
  </w:style>
  <w:style w:type="character" w:customStyle="1" w:styleId="15">
    <w:name w:val="Знак Знак15"/>
    <w:uiPriority w:val="99"/>
    <w:rsid w:val="00EE2505"/>
    <w:rPr>
      <w:b/>
      <w:i/>
      <w:color w:val="0000FF"/>
      <w:sz w:val="28"/>
      <w:lang w:val="ru-RU"/>
    </w:rPr>
  </w:style>
  <w:style w:type="character" w:customStyle="1" w:styleId="a">
    <w:name w:val="Посещённая гиперссылка"/>
    <w:uiPriority w:val="99"/>
    <w:rsid w:val="00EE2505"/>
    <w:rPr>
      <w:color w:val="800080"/>
      <w:u w:val="single"/>
    </w:rPr>
  </w:style>
  <w:style w:type="character" w:customStyle="1" w:styleId="4">
    <w:name w:val="Знак Знак4"/>
    <w:uiPriority w:val="99"/>
    <w:rsid w:val="00EE2505"/>
    <w:rPr>
      <w:rFonts w:ascii="Arial" w:hAnsi="Arial"/>
      <w:sz w:val="24"/>
      <w:lang w:val="ru-RU"/>
    </w:rPr>
  </w:style>
  <w:style w:type="character" w:customStyle="1" w:styleId="a0">
    <w:name w:val="основной текст документа Знак"/>
    <w:uiPriority w:val="99"/>
    <w:rsid w:val="00EE2505"/>
    <w:rPr>
      <w:sz w:val="24"/>
      <w:lang w:val="ru-RU"/>
    </w:rPr>
  </w:style>
  <w:style w:type="character" w:customStyle="1" w:styleId="11">
    <w:name w:val="Номер страницы1"/>
    <w:basedOn w:val="1"/>
    <w:uiPriority w:val="99"/>
    <w:rsid w:val="00EE2505"/>
    <w:rPr>
      <w:rFonts w:cs="Times New Roman"/>
    </w:rPr>
  </w:style>
  <w:style w:type="character" w:customStyle="1" w:styleId="2">
    <w:name w:val="Знак Знак2"/>
    <w:uiPriority w:val="99"/>
    <w:rsid w:val="00EE2505"/>
    <w:rPr>
      <w:sz w:val="24"/>
      <w:lang w:val="ru-RU"/>
    </w:rPr>
  </w:style>
  <w:style w:type="character" w:customStyle="1" w:styleId="a1">
    <w:name w:val="Выделение жирным"/>
    <w:uiPriority w:val="99"/>
    <w:rsid w:val="00EE2505"/>
    <w:rPr>
      <w:b/>
    </w:rPr>
  </w:style>
  <w:style w:type="character" w:customStyle="1" w:styleId="8">
    <w:name w:val="Знак Знак8"/>
    <w:uiPriority w:val="99"/>
    <w:rsid w:val="00EE2505"/>
    <w:rPr>
      <w:sz w:val="24"/>
    </w:rPr>
  </w:style>
  <w:style w:type="character" w:customStyle="1" w:styleId="12">
    <w:name w:val="Знак Знак1"/>
    <w:uiPriority w:val="99"/>
    <w:rsid w:val="00EE2505"/>
    <w:rPr>
      <w:sz w:val="24"/>
      <w:lang w:val="ru-RU"/>
    </w:rPr>
  </w:style>
  <w:style w:type="character" w:customStyle="1" w:styleId="FontStyle14">
    <w:name w:val="Font Style14"/>
    <w:uiPriority w:val="99"/>
    <w:rsid w:val="00EE2505"/>
    <w:rPr>
      <w:rFonts w:ascii="Times New Roman" w:hAnsi="Times New Roman"/>
      <w:sz w:val="22"/>
    </w:rPr>
  </w:style>
  <w:style w:type="character" w:customStyle="1" w:styleId="110">
    <w:name w:val="Знак Знак11"/>
    <w:uiPriority w:val="99"/>
    <w:rsid w:val="00EE2505"/>
    <w:rPr>
      <w:sz w:val="28"/>
      <w:lang w:val="ru-RU"/>
    </w:rPr>
  </w:style>
  <w:style w:type="character" w:customStyle="1" w:styleId="17">
    <w:name w:val="Знак Знак17"/>
    <w:uiPriority w:val="99"/>
    <w:rsid w:val="00EE2505"/>
    <w:rPr>
      <w:b/>
      <w:sz w:val="24"/>
      <w:lang w:val="ru-RU"/>
    </w:rPr>
  </w:style>
  <w:style w:type="character" w:customStyle="1" w:styleId="120">
    <w:name w:val="Знак Знак12"/>
    <w:uiPriority w:val="99"/>
    <w:rsid w:val="00EE2505"/>
    <w:rPr>
      <w:sz w:val="24"/>
      <w:lang w:val="ru-RU"/>
    </w:rPr>
  </w:style>
  <w:style w:type="character" w:customStyle="1" w:styleId="9">
    <w:name w:val="Знак Знак9"/>
    <w:uiPriority w:val="99"/>
    <w:rsid w:val="00EE2505"/>
    <w:rPr>
      <w:rFonts w:ascii="Tahoma" w:hAnsi="Tahoma"/>
      <w:sz w:val="16"/>
      <w:lang w:val="ru-RU"/>
    </w:rPr>
  </w:style>
  <w:style w:type="character" w:customStyle="1" w:styleId="NoSpacingChar">
    <w:name w:val="No Spacing Char"/>
    <w:uiPriority w:val="99"/>
    <w:rsid w:val="00EE2505"/>
    <w:rPr>
      <w:rFonts w:ascii="Calibri" w:hAnsi="Calibri"/>
      <w:sz w:val="22"/>
      <w:lang w:val="ru-RU"/>
    </w:rPr>
  </w:style>
  <w:style w:type="character" w:customStyle="1" w:styleId="16">
    <w:name w:val="Знак Знак16"/>
    <w:uiPriority w:val="99"/>
    <w:rsid w:val="00EE2505"/>
    <w:rPr>
      <w:sz w:val="24"/>
      <w:lang w:val="ru-RU"/>
    </w:rPr>
  </w:style>
  <w:style w:type="character" w:customStyle="1" w:styleId="a2">
    <w:name w:val="Знак Знак"/>
    <w:uiPriority w:val="99"/>
    <w:rsid w:val="00EE2505"/>
    <w:rPr>
      <w:rFonts w:ascii="Tahoma" w:hAnsi="Tahoma"/>
      <w:lang w:val="ru-RU"/>
    </w:rPr>
  </w:style>
  <w:style w:type="character" w:customStyle="1" w:styleId="121">
    <w:name w:val="Знак Знак121"/>
    <w:uiPriority w:val="99"/>
    <w:rsid w:val="00EE2505"/>
    <w:rPr>
      <w:sz w:val="24"/>
      <w:lang w:val="ru-RU"/>
    </w:rPr>
  </w:style>
  <w:style w:type="character" w:customStyle="1" w:styleId="20">
    <w:name w:val="Знак Знак20"/>
    <w:uiPriority w:val="99"/>
    <w:rsid w:val="00EE2505"/>
    <w:rPr>
      <w:b/>
      <w:sz w:val="36"/>
      <w:lang w:val="ru-RU"/>
    </w:rPr>
  </w:style>
  <w:style w:type="character" w:customStyle="1" w:styleId="21">
    <w:name w:val="Знак Знак21"/>
    <w:uiPriority w:val="99"/>
    <w:rsid w:val="00EE2505"/>
    <w:rPr>
      <w:b/>
      <w:sz w:val="12"/>
      <w:lang w:val="ru-RU"/>
    </w:rPr>
  </w:style>
  <w:style w:type="character" w:customStyle="1" w:styleId="18">
    <w:name w:val="Знак Знак18"/>
    <w:uiPriority w:val="99"/>
    <w:rsid w:val="00EE2505"/>
    <w:rPr>
      <w:b/>
      <w:sz w:val="24"/>
      <w:lang w:val="ru-RU"/>
    </w:rPr>
  </w:style>
  <w:style w:type="character" w:customStyle="1" w:styleId="14">
    <w:name w:val="Знак Знак14"/>
    <w:uiPriority w:val="99"/>
    <w:rsid w:val="00EE2505"/>
    <w:rPr>
      <w:sz w:val="24"/>
      <w:lang w:val="ru-RU"/>
    </w:rPr>
  </w:style>
  <w:style w:type="character" w:customStyle="1" w:styleId="7">
    <w:name w:val="Знак Знак7"/>
    <w:uiPriority w:val="99"/>
    <w:rsid w:val="00EE2505"/>
    <w:rPr>
      <w:sz w:val="24"/>
      <w:lang w:val="ru-RU"/>
    </w:rPr>
  </w:style>
  <w:style w:type="character" w:customStyle="1" w:styleId="6">
    <w:name w:val="Знак Знак6"/>
    <w:uiPriority w:val="99"/>
    <w:rsid w:val="00EE2505"/>
    <w:rPr>
      <w:sz w:val="28"/>
      <w:lang w:val="ru-RU"/>
    </w:rPr>
  </w:style>
  <w:style w:type="character" w:customStyle="1" w:styleId="61">
    <w:name w:val="Знак Знак61"/>
    <w:uiPriority w:val="99"/>
    <w:rsid w:val="00EE2505"/>
    <w:rPr>
      <w:sz w:val="24"/>
      <w:lang w:val="ru-RU"/>
    </w:rPr>
  </w:style>
  <w:style w:type="character" w:customStyle="1" w:styleId="13">
    <w:name w:val="Заголовок 1 Знак"/>
    <w:uiPriority w:val="99"/>
    <w:rsid w:val="00EE2505"/>
    <w:rPr>
      <w:b/>
      <w:sz w:val="36"/>
      <w:lang w:val="ru-RU"/>
    </w:rPr>
  </w:style>
  <w:style w:type="character" w:customStyle="1" w:styleId="3">
    <w:name w:val="Знак Знак3"/>
    <w:uiPriority w:val="99"/>
    <w:rsid w:val="00EE2505"/>
    <w:rPr>
      <w:sz w:val="24"/>
      <w:lang w:val="ru-RU"/>
    </w:rPr>
  </w:style>
  <w:style w:type="character" w:customStyle="1" w:styleId="apple-converted-space">
    <w:name w:val="apple-converted-space"/>
    <w:uiPriority w:val="99"/>
    <w:rsid w:val="00EE2505"/>
    <w:rPr>
      <w:rFonts w:ascii="Times New Roman" w:hAnsi="Times New Roman"/>
    </w:rPr>
  </w:style>
  <w:style w:type="character" w:customStyle="1" w:styleId="130">
    <w:name w:val="Знак Знак13"/>
    <w:uiPriority w:val="99"/>
    <w:rsid w:val="00EE2505"/>
    <w:rPr>
      <w:sz w:val="24"/>
      <w:lang w:val="ru-RU"/>
    </w:rPr>
  </w:style>
  <w:style w:type="character" w:customStyle="1" w:styleId="5">
    <w:name w:val="Знак Знак5"/>
    <w:uiPriority w:val="99"/>
    <w:rsid w:val="00EE2505"/>
    <w:rPr>
      <w:rFonts w:eastAsia="Times New Roman"/>
      <w:b/>
      <w:sz w:val="32"/>
      <w:lang w:val="ru-RU"/>
    </w:rPr>
  </w:style>
  <w:style w:type="character" w:customStyle="1" w:styleId="71">
    <w:name w:val="Знак Знак71"/>
    <w:uiPriority w:val="99"/>
    <w:rsid w:val="00EE2505"/>
    <w:rPr>
      <w:lang w:val="ru-RU"/>
    </w:rPr>
  </w:style>
  <w:style w:type="character" w:customStyle="1" w:styleId="ConsPlusNormal">
    <w:name w:val="ConsPlusNormal Знак"/>
    <w:uiPriority w:val="99"/>
    <w:rsid w:val="00EE2505"/>
    <w:rPr>
      <w:rFonts w:ascii="Arial" w:eastAsia="Times New Roman" w:hAnsi="Arial"/>
      <w:lang w:val="ru-RU"/>
    </w:rPr>
  </w:style>
  <w:style w:type="character" w:customStyle="1" w:styleId="ConsNormal">
    <w:name w:val="ConsNormal Знак"/>
    <w:uiPriority w:val="99"/>
    <w:rsid w:val="00EE2505"/>
    <w:rPr>
      <w:rFonts w:ascii="Arial" w:hAnsi="Arial"/>
      <w:lang w:val="ru-RU"/>
    </w:rPr>
  </w:style>
  <w:style w:type="character" w:customStyle="1" w:styleId="highlight">
    <w:name w:val="highlight"/>
    <w:basedOn w:val="1"/>
    <w:uiPriority w:val="99"/>
    <w:rsid w:val="00EE2505"/>
    <w:rPr>
      <w:rFonts w:cs="Times New Roman"/>
    </w:rPr>
  </w:style>
  <w:style w:type="character" w:customStyle="1" w:styleId="1a">
    <w:name w:val="Текст сноски Знак1"/>
    <w:uiPriority w:val="99"/>
    <w:rsid w:val="00EE2505"/>
    <w:rPr>
      <w:color w:val="000000"/>
    </w:rPr>
  </w:style>
  <w:style w:type="character" w:customStyle="1" w:styleId="maintext">
    <w:name w:val="maintext"/>
    <w:basedOn w:val="1"/>
    <w:uiPriority w:val="99"/>
    <w:rsid w:val="00EE2505"/>
    <w:rPr>
      <w:rFonts w:cs="Times New Roman"/>
    </w:rPr>
  </w:style>
  <w:style w:type="character" w:customStyle="1" w:styleId="51">
    <w:name w:val="51"/>
    <w:uiPriority w:val="99"/>
    <w:rsid w:val="00EE2505"/>
    <w:rPr>
      <w:b/>
    </w:rPr>
  </w:style>
  <w:style w:type="character" w:customStyle="1" w:styleId="apple-style-span">
    <w:name w:val="apple-style-span"/>
    <w:uiPriority w:val="99"/>
    <w:rsid w:val="00EE2505"/>
  </w:style>
  <w:style w:type="character" w:customStyle="1" w:styleId="23">
    <w:name w:val="Основной текст (2)_"/>
    <w:uiPriority w:val="99"/>
    <w:rsid w:val="00EE2505"/>
    <w:rPr>
      <w:sz w:val="28"/>
    </w:rPr>
  </w:style>
  <w:style w:type="character" w:customStyle="1" w:styleId="a3">
    <w:name w:val="Символ сноски"/>
    <w:uiPriority w:val="99"/>
    <w:rsid w:val="00EE2505"/>
    <w:rPr>
      <w:vertAlign w:val="superscript"/>
    </w:rPr>
  </w:style>
  <w:style w:type="character" w:customStyle="1" w:styleId="1b">
    <w:name w:val="Знак примечания1"/>
    <w:uiPriority w:val="99"/>
    <w:rsid w:val="00EE2505"/>
    <w:rPr>
      <w:sz w:val="16"/>
    </w:rPr>
  </w:style>
  <w:style w:type="character" w:customStyle="1" w:styleId="WW8Num1z8">
    <w:name w:val="WW8Num1z8"/>
    <w:uiPriority w:val="99"/>
    <w:rsid w:val="00EE2505"/>
  </w:style>
  <w:style w:type="character" w:customStyle="1" w:styleId="WW8Num1z7">
    <w:name w:val="WW8Num1z7"/>
    <w:uiPriority w:val="99"/>
    <w:rsid w:val="00EE2505"/>
  </w:style>
  <w:style w:type="character" w:customStyle="1" w:styleId="WW8Num1z6">
    <w:name w:val="WW8Num1z6"/>
    <w:uiPriority w:val="99"/>
    <w:rsid w:val="00EE2505"/>
  </w:style>
  <w:style w:type="character" w:customStyle="1" w:styleId="WW8Num1z5">
    <w:name w:val="WW8Num1z5"/>
    <w:uiPriority w:val="99"/>
    <w:rsid w:val="00EE2505"/>
  </w:style>
  <w:style w:type="character" w:customStyle="1" w:styleId="WW8Num1z4">
    <w:name w:val="WW8Num1z4"/>
    <w:uiPriority w:val="99"/>
    <w:rsid w:val="00EE2505"/>
  </w:style>
  <w:style w:type="character" w:customStyle="1" w:styleId="WW8Num1z3">
    <w:name w:val="WW8Num1z3"/>
    <w:uiPriority w:val="99"/>
    <w:rsid w:val="00EE2505"/>
  </w:style>
  <w:style w:type="character" w:customStyle="1" w:styleId="WW8Num1z2">
    <w:name w:val="WW8Num1z2"/>
    <w:uiPriority w:val="99"/>
    <w:rsid w:val="00EE2505"/>
  </w:style>
  <w:style w:type="character" w:customStyle="1" w:styleId="WW8Num1z1">
    <w:name w:val="WW8Num1z1"/>
    <w:uiPriority w:val="99"/>
    <w:rsid w:val="00EE2505"/>
  </w:style>
  <w:style w:type="character" w:customStyle="1" w:styleId="a4">
    <w:name w:val="Символ нумерации"/>
    <w:uiPriority w:val="99"/>
    <w:rsid w:val="00EE2505"/>
  </w:style>
  <w:style w:type="paragraph" w:customStyle="1" w:styleId="a5">
    <w:name w:val="Заголовок"/>
    <w:basedOn w:val="Normal"/>
    <w:next w:val="BodyText"/>
    <w:uiPriority w:val="99"/>
    <w:rsid w:val="00EE2505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E2505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25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Normal"/>
    <w:uiPriority w:val="99"/>
    <w:rsid w:val="00EE2505"/>
    <w:pPr>
      <w:ind w:left="283" w:hanging="283"/>
      <w:jc w:val="right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EE2505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EE2505"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rsid w:val="00EE2505"/>
    <w:pPr>
      <w:jc w:val="right"/>
    </w:pPr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rsid w:val="00EE2505"/>
    <w:pPr>
      <w:spacing w:line="360" w:lineRule="auto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250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a6">
    <w:name w:val="Верхний и нижний колонтитулы"/>
    <w:basedOn w:val="Normal"/>
    <w:uiPriority w:val="99"/>
    <w:rsid w:val="00EE250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EE25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25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OC2">
    <w:name w:val="toc 2"/>
    <w:basedOn w:val="Normal"/>
    <w:next w:val="Normal"/>
    <w:uiPriority w:val="99"/>
    <w:rsid w:val="00EE2505"/>
    <w:pPr>
      <w:ind w:left="200"/>
      <w:jc w:val="right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2505"/>
    <w:pPr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25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E25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25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E250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93250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1c">
    <w:name w:val="Указатель1"/>
    <w:basedOn w:val="Normal"/>
    <w:uiPriority w:val="99"/>
    <w:rsid w:val="00EE2505"/>
    <w:pPr>
      <w:suppressLineNumbers/>
    </w:pPr>
    <w:rPr>
      <w:rFonts w:cs="Arial"/>
    </w:rPr>
  </w:style>
  <w:style w:type="paragraph" w:customStyle="1" w:styleId="210">
    <w:name w:val="Список 21"/>
    <w:basedOn w:val="Normal"/>
    <w:uiPriority w:val="99"/>
    <w:rsid w:val="00EE2505"/>
    <w:pPr>
      <w:ind w:left="566" w:hanging="283"/>
    </w:pPr>
  </w:style>
  <w:style w:type="paragraph" w:customStyle="1" w:styleId="1d">
    <w:name w:val="Текст выноски1"/>
    <w:basedOn w:val="Normal"/>
    <w:uiPriority w:val="99"/>
    <w:rsid w:val="00EE2505"/>
    <w:rPr>
      <w:rFonts w:ascii="Tahoma" w:hAnsi="Tahoma" w:cs="Tahoma"/>
      <w:sz w:val="16"/>
      <w:szCs w:val="16"/>
    </w:rPr>
  </w:style>
  <w:style w:type="paragraph" w:customStyle="1" w:styleId="311">
    <w:name w:val="Основной текст 311"/>
    <w:basedOn w:val="Normal"/>
    <w:uiPriority w:val="99"/>
    <w:rsid w:val="00EE2505"/>
    <w:rPr>
      <w:sz w:val="28"/>
      <w:szCs w:val="20"/>
    </w:rPr>
  </w:style>
  <w:style w:type="paragraph" w:customStyle="1" w:styleId="510">
    <w:name w:val="Список 51"/>
    <w:basedOn w:val="Normal"/>
    <w:uiPriority w:val="99"/>
    <w:rsid w:val="00EE2505"/>
    <w:pPr>
      <w:ind w:left="1415" w:hanging="283"/>
    </w:pPr>
  </w:style>
  <w:style w:type="paragraph" w:customStyle="1" w:styleId="211">
    <w:name w:val="Основной текст 21"/>
    <w:basedOn w:val="Normal"/>
    <w:uiPriority w:val="99"/>
    <w:rsid w:val="00EE2505"/>
    <w:pPr>
      <w:jc w:val="both"/>
    </w:pPr>
    <w:rPr>
      <w:szCs w:val="20"/>
    </w:rPr>
  </w:style>
  <w:style w:type="paragraph" w:customStyle="1" w:styleId="31">
    <w:name w:val="Основной текст с отступом 31"/>
    <w:basedOn w:val="Normal"/>
    <w:uiPriority w:val="99"/>
    <w:rsid w:val="00EE2505"/>
    <w:pPr>
      <w:spacing w:line="360" w:lineRule="auto"/>
      <w:ind w:firstLine="540"/>
      <w:jc w:val="both"/>
    </w:pPr>
  </w:style>
  <w:style w:type="paragraph" w:customStyle="1" w:styleId="1e">
    <w:name w:val="Обычный отступ1"/>
    <w:basedOn w:val="Normal"/>
    <w:uiPriority w:val="99"/>
    <w:rsid w:val="00EE2505"/>
    <w:pPr>
      <w:ind w:left="708"/>
    </w:pPr>
  </w:style>
  <w:style w:type="paragraph" w:customStyle="1" w:styleId="1f">
    <w:name w:val="Название объекта1"/>
    <w:basedOn w:val="Normal"/>
    <w:next w:val="Normal"/>
    <w:uiPriority w:val="99"/>
    <w:rsid w:val="00EE2505"/>
    <w:pPr>
      <w:jc w:val="center"/>
    </w:pPr>
    <w:rPr>
      <w:sz w:val="28"/>
    </w:rPr>
  </w:style>
  <w:style w:type="paragraph" w:customStyle="1" w:styleId="1f0">
    <w:name w:val="Схема документа1"/>
    <w:basedOn w:val="Normal"/>
    <w:uiPriority w:val="99"/>
    <w:rsid w:val="00EE2505"/>
    <w:pPr>
      <w:shd w:val="clear" w:color="auto" w:fill="000080"/>
      <w:jc w:val="right"/>
    </w:pPr>
    <w:rPr>
      <w:rFonts w:ascii="Tahoma" w:hAnsi="Tahoma" w:cs="Tahoma"/>
      <w:sz w:val="20"/>
      <w:szCs w:val="20"/>
    </w:rPr>
  </w:style>
  <w:style w:type="paragraph" w:customStyle="1" w:styleId="xl54">
    <w:name w:val="xl54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1f1">
    <w:name w:val="Цитата1"/>
    <w:basedOn w:val="Normal"/>
    <w:uiPriority w:val="99"/>
    <w:rsid w:val="00EE2505"/>
    <w:pPr>
      <w:ind w:left="-108" w:right="-108"/>
      <w:jc w:val="center"/>
    </w:pPr>
    <w:rPr>
      <w:sz w:val="20"/>
      <w:szCs w:val="20"/>
    </w:rPr>
  </w:style>
  <w:style w:type="paragraph" w:customStyle="1" w:styleId="StyleFirstline15cm">
    <w:name w:val="Style First line:  15 cm"/>
    <w:basedOn w:val="Normal"/>
    <w:uiPriority w:val="99"/>
    <w:rsid w:val="00EE2505"/>
    <w:pPr>
      <w:spacing w:line="360" w:lineRule="auto"/>
      <w:ind w:firstLine="851"/>
      <w:jc w:val="both"/>
    </w:pPr>
    <w:rPr>
      <w:spacing w:val="-5"/>
    </w:rPr>
  </w:style>
  <w:style w:type="paragraph" w:customStyle="1" w:styleId="xl58">
    <w:name w:val="xl58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1f2">
    <w:name w:val="Красная строка1"/>
    <w:basedOn w:val="BodyText"/>
    <w:uiPriority w:val="99"/>
    <w:rsid w:val="00EE2505"/>
    <w:pPr>
      <w:spacing w:after="120"/>
      <w:ind w:firstLine="210"/>
      <w:jc w:val="left"/>
    </w:pPr>
  </w:style>
  <w:style w:type="paragraph" w:customStyle="1" w:styleId="212">
    <w:name w:val="Основной текст с отступом 21"/>
    <w:basedOn w:val="Normal"/>
    <w:uiPriority w:val="99"/>
    <w:rsid w:val="00EE2505"/>
    <w:pPr>
      <w:ind w:left="709"/>
      <w:jc w:val="both"/>
    </w:pPr>
  </w:style>
  <w:style w:type="paragraph" w:customStyle="1" w:styleId="213">
    <w:name w:val="Красная строка 21"/>
    <w:basedOn w:val="BodyTextIndent"/>
    <w:uiPriority w:val="99"/>
    <w:rsid w:val="00EE2505"/>
    <w:pPr>
      <w:spacing w:after="120"/>
      <w:ind w:left="283" w:firstLine="210"/>
      <w:jc w:val="left"/>
    </w:pPr>
    <w:rPr>
      <w:szCs w:val="24"/>
    </w:rPr>
  </w:style>
  <w:style w:type="paragraph" w:customStyle="1" w:styleId="1f3">
    <w:name w:val="Маркированный список1"/>
    <w:basedOn w:val="Normal"/>
    <w:uiPriority w:val="99"/>
    <w:rsid w:val="00EE2505"/>
    <w:pPr>
      <w:jc w:val="both"/>
    </w:pPr>
    <w:rPr>
      <w:sz w:val="16"/>
    </w:rPr>
  </w:style>
  <w:style w:type="paragraph" w:customStyle="1" w:styleId="111">
    <w:name w:val="Обычный (веб)11"/>
    <w:basedOn w:val="Normal"/>
    <w:uiPriority w:val="99"/>
    <w:rsid w:val="00EE2505"/>
    <w:pPr>
      <w:spacing w:before="280" w:after="280"/>
    </w:pPr>
  </w:style>
  <w:style w:type="paragraph" w:customStyle="1" w:styleId="xl51">
    <w:name w:val="xl51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310">
    <w:name w:val="Список 31"/>
    <w:basedOn w:val="List"/>
    <w:uiPriority w:val="99"/>
    <w:rsid w:val="00EE2505"/>
    <w:pPr>
      <w:tabs>
        <w:tab w:val="left" w:pos="1080"/>
      </w:tabs>
      <w:ind w:left="1080" w:hanging="360"/>
      <w:jc w:val="both"/>
    </w:pPr>
    <w:rPr>
      <w:spacing w:val="-5"/>
      <w:sz w:val="24"/>
      <w:szCs w:val="24"/>
    </w:rPr>
  </w:style>
  <w:style w:type="paragraph" w:customStyle="1" w:styleId="xl52">
    <w:name w:val="xl52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41">
    <w:name w:val="Список 41"/>
    <w:basedOn w:val="Normal"/>
    <w:uiPriority w:val="99"/>
    <w:rsid w:val="00EE2505"/>
    <w:pPr>
      <w:ind w:left="1132" w:hanging="283"/>
    </w:pPr>
  </w:style>
  <w:style w:type="paragraph" w:customStyle="1" w:styleId="NoSpacing1">
    <w:name w:val="No Spacing1"/>
    <w:uiPriority w:val="99"/>
    <w:rsid w:val="00EE2505"/>
    <w:rPr>
      <w:rFonts w:ascii="Calibri" w:hAnsi="Calibri" w:cs="Calibri"/>
      <w:kern w:val="2"/>
      <w:lang w:eastAsia="zh-CN"/>
    </w:rPr>
  </w:style>
  <w:style w:type="paragraph" w:customStyle="1" w:styleId="xl62">
    <w:name w:val="xl62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2">
    <w:name w:val="xl32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HTML1">
    <w:name w:val="Стандартный HTML1"/>
    <w:basedOn w:val="Normal"/>
    <w:uiPriority w:val="99"/>
    <w:rsid w:val="00EE2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Абзац списка"/>
    <w:basedOn w:val="Normal"/>
    <w:uiPriority w:val="99"/>
    <w:rsid w:val="00EE25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"/>
    <w:uiPriority w:val="99"/>
    <w:rsid w:val="00EE2505"/>
    <w:pPr>
      <w:widowControl w:val="0"/>
      <w:spacing w:line="274" w:lineRule="exact"/>
    </w:pPr>
  </w:style>
  <w:style w:type="paragraph" w:customStyle="1" w:styleId="xl47">
    <w:name w:val="xl47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1f4">
    <w:name w:val="Обычный (веб)1"/>
    <w:basedOn w:val="Normal"/>
    <w:uiPriority w:val="99"/>
    <w:rsid w:val="00EE2505"/>
    <w:pPr>
      <w:ind w:firstLine="375"/>
    </w:pPr>
    <w:rPr>
      <w:sz w:val="20"/>
      <w:szCs w:val="20"/>
    </w:rPr>
  </w:style>
  <w:style w:type="paragraph" w:customStyle="1" w:styleId="xl36">
    <w:name w:val="xl36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2">
    <w:name w:val="xl42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1f5">
    <w:name w:val="Знак1 Знак Знак Знак Знак Знак Знак"/>
    <w:basedOn w:val="Normal"/>
    <w:uiPriority w:val="99"/>
    <w:rsid w:val="00EE250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45">
    <w:name w:val="xl45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44">
    <w:name w:val="xl44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1f6">
    <w:name w:val="Знак1 Знак Знак Знак"/>
    <w:basedOn w:val="Normal"/>
    <w:uiPriority w:val="99"/>
    <w:rsid w:val="00EE2505"/>
    <w:pPr>
      <w:jc w:val="righ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Normal"/>
    <w:uiPriority w:val="99"/>
    <w:rsid w:val="00EE2505"/>
    <w:pPr>
      <w:spacing w:after="160" w:line="240" w:lineRule="exact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EE2505"/>
    <w:rPr>
      <w:rFonts w:ascii="Arial" w:hAnsi="Arial"/>
      <w:b/>
      <w:bCs/>
      <w:kern w:val="2"/>
      <w:sz w:val="20"/>
      <w:szCs w:val="20"/>
      <w:lang w:eastAsia="zh-CN"/>
    </w:rPr>
  </w:style>
  <w:style w:type="paragraph" w:customStyle="1" w:styleId="font5">
    <w:name w:val="font5"/>
    <w:basedOn w:val="Normal"/>
    <w:uiPriority w:val="99"/>
    <w:rsid w:val="00EE2505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4">
    <w:name w:val="xl24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43">
    <w:name w:val="xl43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2505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EE2505"/>
    <w:pPr>
      <w:ind w:right="19772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xl26">
    <w:name w:val="xl26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bodytext0">
    <w:name w:val="bodytext"/>
    <w:basedOn w:val="Normal"/>
    <w:uiPriority w:val="99"/>
    <w:rsid w:val="00EE2505"/>
    <w:pPr>
      <w:spacing w:before="280" w:after="280"/>
      <w:jc w:val="right"/>
    </w:pPr>
    <w:rPr>
      <w:lang w:val="en-US"/>
    </w:rPr>
  </w:style>
  <w:style w:type="paragraph" w:customStyle="1" w:styleId="xl35">
    <w:name w:val="xl35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1f7">
    <w:name w:val="Без интервала1"/>
    <w:uiPriority w:val="99"/>
    <w:rsid w:val="00EE2505"/>
    <w:pPr>
      <w:ind w:firstLine="540"/>
      <w:jc w:val="both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xl29">
    <w:name w:val="xl29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ConsPlusNormal0">
    <w:name w:val="ConsPlusNormal"/>
    <w:uiPriority w:val="99"/>
    <w:rsid w:val="00EE2505"/>
    <w:pPr>
      <w:ind w:firstLine="720"/>
    </w:pPr>
    <w:rPr>
      <w:rFonts w:ascii="Arial" w:hAnsi="Arial"/>
      <w:kern w:val="2"/>
      <w:sz w:val="20"/>
      <w:szCs w:val="20"/>
      <w:lang w:eastAsia="zh-CN"/>
    </w:rPr>
  </w:style>
  <w:style w:type="paragraph" w:customStyle="1" w:styleId="xl30">
    <w:name w:val="xl30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Normal"/>
    <w:uiPriority w:val="99"/>
    <w:rsid w:val="00EE250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49">
    <w:name w:val="xl49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1f8">
    <w:name w:val="марк список 1"/>
    <w:basedOn w:val="Normal"/>
    <w:uiPriority w:val="99"/>
    <w:rsid w:val="00EE2505"/>
    <w:pPr>
      <w:tabs>
        <w:tab w:val="left" w:pos="900"/>
      </w:tabs>
      <w:spacing w:before="120" w:after="120"/>
      <w:jc w:val="both"/>
    </w:pPr>
    <w:rPr>
      <w:szCs w:val="20"/>
    </w:rPr>
  </w:style>
  <w:style w:type="paragraph" w:customStyle="1" w:styleId="1f9">
    <w:name w:val="нум список 1"/>
    <w:basedOn w:val="1f8"/>
    <w:uiPriority w:val="99"/>
    <w:rsid w:val="00EE2505"/>
    <w:pPr>
      <w:tabs>
        <w:tab w:val="left" w:pos="1500"/>
      </w:tabs>
    </w:pPr>
  </w:style>
  <w:style w:type="paragraph" w:customStyle="1" w:styleId="dktexjustify">
    <w:name w:val="dktexjustify"/>
    <w:basedOn w:val="Normal"/>
    <w:uiPriority w:val="99"/>
    <w:rsid w:val="00EE2505"/>
    <w:pPr>
      <w:spacing w:before="280" w:after="280"/>
      <w:jc w:val="both"/>
    </w:pPr>
  </w:style>
  <w:style w:type="paragraph" w:customStyle="1" w:styleId="xl56">
    <w:name w:val="xl56"/>
    <w:basedOn w:val="Normal"/>
    <w:uiPriority w:val="99"/>
    <w:rsid w:val="00EE2505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WW-">
    <w:name w:val="WW-Заголовок"/>
    <w:basedOn w:val="Normal"/>
    <w:next w:val="BodyText"/>
    <w:uiPriority w:val="99"/>
    <w:rsid w:val="00EE2505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customStyle="1" w:styleId="xl39">
    <w:name w:val="xl39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27">
    <w:name w:val="xl27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FR3">
    <w:name w:val="FR3"/>
    <w:uiPriority w:val="99"/>
    <w:rsid w:val="00EE2505"/>
    <w:pPr>
      <w:widowControl w:val="0"/>
      <w:ind w:left="120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xl37">
    <w:name w:val="xl37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a9">
    <w:name w:val="Без интервала"/>
    <w:uiPriority w:val="99"/>
    <w:rsid w:val="00EE2505"/>
    <w:rPr>
      <w:rFonts w:ascii="Calibri" w:hAnsi="Calibri" w:cs="Calibri"/>
      <w:kern w:val="2"/>
      <w:lang w:eastAsia="zh-CN"/>
    </w:rPr>
  </w:style>
  <w:style w:type="paragraph" w:customStyle="1" w:styleId="aa">
    <w:name w:val="Таблицы (моноширинный)"/>
    <w:basedOn w:val="Normal"/>
    <w:next w:val="Normal"/>
    <w:uiPriority w:val="99"/>
    <w:rsid w:val="00EE2505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28">
    <w:name w:val="xl28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ab">
    <w:name w:val="основной текст документа"/>
    <w:basedOn w:val="Normal"/>
    <w:uiPriority w:val="99"/>
    <w:rsid w:val="00EE2505"/>
    <w:pPr>
      <w:spacing w:before="120" w:after="120"/>
      <w:jc w:val="both"/>
    </w:pPr>
    <w:rPr>
      <w:szCs w:val="20"/>
    </w:rPr>
  </w:style>
  <w:style w:type="paragraph" w:customStyle="1" w:styleId="xl31">
    <w:name w:val="xl31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33">
    <w:name w:val="xl33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34">
    <w:name w:val="xl34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38">
    <w:name w:val="xl38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1">
    <w:name w:val="xl41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6">
    <w:name w:val="xl46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ac">
    <w:name w:val="Название проектного документа"/>
    <w:basedOn w:val="Normal"/>
    <w:uiPriority w:val="99"/>
    <w:rsid w:val="00EE2505"/>
    <w:pPr>
      <w:widowControl w:val="0"/>
      <w:ind w:left="1701"/>
      <w:jc w:val="center"/>
    </w:pPr>
    <w:rPr>
      <w:color w:val="000080"/>
    </w:rPr>
  </w:style>
  <w:style w:type="paragraph" w:customStyle="1" w:styleId="xl48">
    <w:name w:val="xl48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"/>
    <w:uiPriority w:val="99"/>
    <w:rsid w:val="00EE2505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63">
    <w:name w:val="xl63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Normal"/>
    <w:uiPriority w:val="99"/>
    <w:rsid w:val="00EE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30">
    <w:name w:val="Знак Знак3 Знак"/>
    <w:basedOn w:val="Normal"/>
    <w:uiPriority w:val="99"/>
    <w:rsid w:val="00EE250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fa">
    <w:name w:val="Абзац списка1"/>
    <w:basedOn w:val="Normal"/>
    <w:uiPriority w:val="99"/>
    <w:rsid w:val="00EE250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d">
    <w:name w:val="Содержимое врезки"/>
    <w:basedOn w:val="Normal"/>
    <w:uiPriority w:val="99"/>
    <w:rsid w:val="00EE2505"/>
  </w:style>
  <w:style w:type="paragraph" w:customStyle="1" w:styleId="ae">
    <w:name w:val="Содержимое таблицы"/>
    <w:basedOn w:val="Normal"/>
    <w:uiPriority w:val="99"/>
    <w:rsid w:val="00EE2505"/>
    <w:pPr>
      <w:suppressLineNumbers/>
    </w:pPr>
  </w:style>
  <w:style w:type="paragraph" w:customStyle="1" w:styleId="af">
    <w:name w:val="Заголовок таблицы"/>
    <w:basedOn w:val="ae"/>
    <w:uiPriority w:val="99"/>
    <w:rsid w:val="00EE2505"/>
    <w:pPr>
      <w:jc w:val="center"/>
    </w:pPr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EE250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EE2505"/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af0">
    <w:name w:val="Знак Знак Знак Знак"/>
    <w:basedOn w:val="Normal"/>
    <w:uiPriority w:val="99"/>
    <w:rsid w:val="00EE2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0">
    <w:name w:val="50"/>
    <w:basedOn w:val="Normal"/>
    <w:uiPriority w:val="99"/>
    <w:rsid w:val="00EE2505"/>
    <w:pPr>
      <w:shd w:val="clear" w:color="auto" w:fill="FFFFFF"/>
      <w:spacing w:before="480" w:line="317" w:lineRule="atLeast"/>
      <w:jc w:val="both"/>
    </w:pPr>
    <w:rPr>
      <w:b/>
      <w:bCs/>
      <w:sz w:val="27"/>
      <w:szCs w:val="27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EE250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312">
    <w:name w:val="Основной текст 31"/>
    <w:basedOn w:val="Normal"/>
    <w:uiPriority w:val="99"/>
    <w:rsid w:val="00EE2505"/>
    <w:pPr>
      <w:suppressAutoHyphens/>
      <w:jc w:val="center"/>
    </w:pPr>
    <w:rPr>
      <w:b/>
      <w:bCs/>
      <w:sz w:val="28"/>
      <w:szCs w:val="28"/>
    </w:rPr>
  </w:style>
  <w:style w:type="paragraph" w:customStyle="1" w:styleId="313">
    <w:name w:val="Знак Знак3 Знак1"/>
    <w:basedOn w:val="Normal"/>
    <w:uiPriority w:val="99"/>
    <w:rsid w:val="00EE250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0">
    <w:name w:val="ConsNormal"/>
    <w:uiPriority w:val="99"/>
    <w:rsid w:val="00EE2505"/>
    <w:pPr>
      <w:widowControl w:val="0"/>
      <w:spacing w:line="360" w:lineRule="auto"/>
      <w:ind w:left="357" w:firstLine="720"/>
      <w:jc w:val="both"/>
    </w:pPr>
    <w:rPr>
      <w:rFonts w:ascii="Arial" w:hAnsi="Arial"/>
      <w:kern w:val="2"/>
      <w:sz w:val="20"/>
      <w:szCs w:val="20"/>
      <w:lang w:eastAsia="zh-CN"/>
    </w:rPr>
  </w:style>
  <w:style w:type="paragraph" w:customStyle="1" w:styleId="demo">
    <w:name w:val="demo"/>
    <w:basedOn w:val="Normal"/>
    <w:uiPriority w:val="99"/>
    <w:rsid w:val="00EE2505"/>
    <w:pPr>
      <w:spacing w:line="360" w:lineRule="auto"/>
      <w:ind w:left="100" w:right="60" w:hanging="357"/>
      <w:jc w:val="both"/>
    </w:pPr>
    <w:rPr>
      <w:color w:val="000000"/>
    </w:rPr>
  </w:style>
  <w:style w:type="paragraph" w:customStyle="1" w:styleId="ConsPlusCell">
    <w:name w:val="ConsPlusCell"/>
    <w:uiPriority w:val="99"/>
    <w:rsid w:val="00EE2505"/>
    <w:pPr>
      <w:widowControl w:val="0"/>
      <w:spacing w:line="360" w:lineRule="auto"/>
      <w:ind w:left="357" w:hanging="357"/>
      <w:jc w:val="both"/>
    </w:pPr>
    <w:rPr>
      <w:rFonts w:ascii="Arial" w:hAnsi="Arial"/>
      <w:kern w:val="2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EE2505"/>
    <w:pPr>
      <w:spacing w:before="280" w:after="115"/>
    </w:pPr>
    <w:rPr>
      <w:color w:val="000000"/>
    </w:rPr>
  </w:style>
  <w:style w:type="paragraph" w:customStyle="1" w:styleId="25">
    <w:name w:val="Знак Знак Знак Знак2"/>
    <w:basedOn w:val="Normal"/>
    <w:uiPriority w:val="99"/>
    <w:rsid w:val="00EE2505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1">
    <w:name w:val="Char Char Знак Знак Char Char Знак Знак Char Char Знак Знак Char Char Знак Знак Char Char1"/>
    <w:basedOn w:val="Normal"/>
    <w:uiPriority w:val="99"/>
    <w:rsid w:val="00EE250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fb">
    <w:name w:val="Знак Знак Знак Знак1"/>
    <w:basedOn w:val="Normal"/>
    <w:uiPriority w:val="99"/>
    <w:rsid w:val="00EE250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EE250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6">
    <w:name w:val="Основной текст (2)"/>
    <w:basedOn w:val="Normal"/>
    <w:uiPriority w:val="99"/>
    <w:rsid w:val="00EE2505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lang w:eastAsia="ru-RU"/>
    </w:rPr>
  </w:style>
  <w:style w:type="paragraph" w:customStyle="1" w:styleId="1fc">
    <w:name w:val="Тема примечания1"/>
    <w:basedOn w:val="1fd"/>
    <w:next w:val="1fd"/>
    <w:uiPriority w:val="99"/>
    <w:rsid w:val="00EE2505"/>
    <w:rPr>
      <w:b/>
      <w:bCs/>
    </w:rPr>
  </w:style>
  <w:style w:type="paragraph" w:customStyle="1" w:styleId="1fd">
    <w:name w:val="Текст примечания1"/>
    <w:basedOn w:val="Normal"/>
    <w:uiPriority w:val="99"/>
    <w:rsid w:val="00EE2505"/>
    <w:rPr>
      <w:sz w:val="20"/>
      <w:szCs w:val="20"/>
    </w:rPr>
  </w:style>
  <w:style w:type="paragraph" w:customStyle="1" w:styleId="af1">
    <w:name w:val="Знак"/>
    <w:basedOn w:val="Normal"/>
    <w:uiPriority w:val="99"/>
    <w:rsid w:val="008F343C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1D80C16AC31619B2A6D76EF7B2C4AFC68FC5D2392E3013103E4A52CAnAV7L" TargetMode="External"/><Relationship Id="rId18" Type="http://schemas.openxmlformats.org/officeDocument/2006/relationships/hyperlink" Target="consultantplus://offline/ref=D331485697388572BE46BD5C5C04C1DDBAA66A5E05016527BE73E27C0BA785D43DE8A9FB7FFF66065DP7N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http://www.admzhirn.ru/" TargetMode="External"/><Relationship Id="rId21" Type="http://schemas.openxmlformats.org/officeDocument/2006/relationships/hyperlink" Target="consultantplus://offline/ref=6BEC03D308B2A8FFFB24A50762E8E8E6A6E6F65E1D838C28A259ED3D60A2DFF8D2FEB7A7ED3704dFQ2H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yperlink" Target="http://www.admzhirn.ru/" TargetMode="External"/><Relationship Id="rId47" Type="http://schemas.openxmlformats.org/officeDocument/2006/relationships/hyperlink" Target="consultantplus://offline/ref=EFE58756874975D4DBF4D034C0982FBEC4DC826D60D1E3C6817B7140AE44AF2DA561C871E1C23F89EFE7J" TargetMode="External"/><Relationship Id="rId50" Type="http://schemas.openxmlformats.org/officeDocument/2006/relationships/hyperlink" Target="consultantplus://offline/ref=EFE58756874975D4DBF4D034C0982FBEC4DC866C6ADBE3C6817B7140AE44AF2DA561C871E1C23980EFE7J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1D80C16AC31619B2A6D76EF7B2C4AFC68FC5D239233013103E4A52CAnAV7L" TargetMode="External"/><Relationship Id="rId17" Type="http://schemas.openxmlformats.org/officeDocument/2006/relationships/hyperlink" Target="consultantplus://offline/ref=561D80C16AC31619B2A6D76EF7B2C4AFC68CC0D136213013103E4A52CAnAV7L" TargetMode="External"/><Relationship Id="rId25" Type="http://schemas.openxmlformats.org/officeDocument/2006/relationships/hyperlink" Target="consultantplus://offline/ref=0CB06A6D7DD065669410765D58D2C4D55A51BF67BAE7B60ED0B2DCC5D96DF89E436E14A3F97769DAS0y4L" TargetMode="External"/><Relationship Id="rId33" Type="http://schemas.openxmlformats.org/officeDocument/2006/relationships/hyperlink" Target="consultantplus://offline/ref=9B2EC41E2A9101782EAB072BA27B74D48DBD77B50C9D9AFEB10AEE7C3D6FCF4EE382809FC64418EAo7V6O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consultantplus://offline/ref=EFE58756874975D4DBF4D034C0982FBEC4DC806264D5E3C6817B7140AE44AF2DA561C871E1C23E88EFE0J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1D80C16AC31619B2A6D76EF7B2C4AFCE88C7D5362D6D1918674650nCVDL" TargetMode="External"/><Relationship Id="rId20" Type="http://schemas.openxmlformats.org/officeDocument/2006/relationships/hyperlink" Target="consultantplus://offline/ref=7B4DE13E81AAAE9A2A730DAC875C6FC5D3AE58699594E63C994955E380S3S9L" TargetMode="External"/><Relationship Id="rId29" Type="http://schemas.openxmlformats.org/officeDocument/2006/relationships/hyperlink" Target="consultantplus://offline/ref=BEAEC56E15E8EA26EF27C335F1B481BBE852222F8ED44516D7A8FB4B913BFE676BCF9BA2D5EF21DA68BE2FT07FK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0CB06A6D7DD065669410765D58D2C4D55A51BF67BAE7B60ED0B2DCC5D96DF89E436E14A3F97769DAS0yBL" TargetMode="External"/><Relationship Id="rId32" Type="http://schemas.openxmlformats.org/officeDocument/2006/relationships/hyperlink" Target="consultantplus://offline/ref=19416548424AEEB352AE2A5843E30B4059AD1D418C73B7C938634C9A2D002830A31585976EF1BFC2C3vAL" TargetMode="External"/><Relationship Id="rId37" Type="http://schemas.openxmlformats.org/officeDocument/2006/relationships/hyperlink" Target="http://www.admzhirn.ru/" TargetMode="External"/><Relationship Id="rId40" Type="http://schemas.openxmlformats.org/officeDocument/2006/relationships/hyperlink" Target="http://www.admzhirn.ru/" TargetMode="External"/><Relationship Id="rId45" Type="http://schemas.openxmlformats.org/officeDocument/2006/relationships/hyperlink" Target="consultantplus://offline/ref=EFE58756874975D4DBF4D034C0982FBECCD8816F63D8BECC89227D42A94BF03AA228C470E1C336E8EDJ" TargetMode="External"/><Relationship Id="rId53" Type="http://schemas.openxmlformats.org/officeDocument/2006/relationships/hyperlink" Target="consultantplus://offline/ref=E49C6BF63A9DA14897C7D94375A94DD7B8BA45C058C06A5D35222C70E076484A52B3721216h8n4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1D80C16AC31619B2A6D76EF7B2C4AFCE88C7D2332D6D1918674650nCVDL" TargetMode="External"/><Relationship Id="rId23" Type="http://schemas.openxmlformats.org/officeDocument/2006/relationships/hyperlink" Target="consultantplus://offline/ref=6ABFD61E71149EB5E74AD18293D179CA1D77B6BC3FF26A1AB5D4A7A357607C9574A9482F56C5t2M" TargetMode="External"/><Relationship Id="rId28" Type="http://schemas.openxmlformats.org/officeDocument/2006/relationships/hyperlink" Target="consultantplus://offline/ref=63279465D43E56D91AC61B6B9BFD495ACA20E5E9DBAF6305A8684F236056FD395844407D72FC7C47o6L9N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consultantplus://offline/ref=EFE58756874975D4DBF4D034C0982FBEC4DC876D65D3E3C6817B7140AE44AF2DA561C879EEE1J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admzhirn.ru/" TargetMode="External"/><Relationship Id="rId19" Type="http://schemas.openxmlformats.org/officeDocument/2006/relationships/hyperlink" Target="consultantplus://offline/ref=561D80C16AC31619B2A6D76EF7B2C4AFC68CC2D936203013103E4A52CAnAV7L" TargetMode="External"/><Relationship Id="rId31" Type="http://schemas.openxmlformats.org/officeDocument/2006/relationships/hyperlink" Target="consultantplus://offline/ref=B01B04AFEAC1078C055B2081D2F00D7D26850915DDEAC67687723897B638DD29D841668B624D3366b9JCN" TargetMode="External"/><Relationship Id="rId44" Type="http://schemas.openxmlformats.org/officeDocument/2006/relationships/hyperlink" Target="consultantplus://offline/ref=D030198503205DDC537D7CFBB2E03FFFF9D41FD343FCC61997E73D659001A4O" TargetMode="External"/><Relationship Id="rId52" Type="http://schemas.openxmlformats.org/officeDocument/2006/relationships/hyperlink" Target="mailto:ra_zhirn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zhirn_opeka@volganet.ru" TargetMode="External"/><Relationship Id="rId14" Type="http://schemas.openxmlformats.org/officeDocument/2006/relationships/hyperlink" Target="consultantplus://offline/ref=63279465D43E56D91AC61B6B9BFD495ACA20E5E9DBAF6305A8684F236056FD395844407D72FC7C47o6L9N" TargetMode="External"/><Relationship Id="rId22" Type="http://schemas.openxmlformats.org/officeDocument/2006/relationships/hyperlink" Target="consultantplus://offline/ref=0CB06A6D7DD065669410765D58D2C4D55254B861B8ECEB04D8EBD0C7DE62A789442718A2F97661SDyCL" TargetMode="External"/><Relationship Id="rId27" Type="http://schemas.openxmlformats.org/officeDocument/2006/relationships/hyperlink" Target="http://www.admzhirn.ru/" TargetMode="External"/><Relationship Id="rId30" Type="http://schemas.openxmlformats.org/officeDocument/2006/relationships/hyperlink" Target="consultantplus://offline/ref=BEAEC56E15E8EA26EF27C335F1B481BBE852222F8ED44516D7A8FB4B913BFE676BCF9BA2D5EF21DA68BE2FT07FK" TargetMode="External"/><Relationship Id="rId35" Type="http://schemas.openxmlformats.org/officeDocument/2006/relationships/hyperlink" Target="http://www.admzhirn.ru/" TargetMode="External"/><Relationship Id="rId43" Type="http://schemas.openxmlformats.org/officeDocument/2006/relationships/hyperlink" Target="consultantplus://offline/ref=D030198503205DDC537D7CFBB2E03FFFF9D41BDE47F8C61997E73D659001A4O" TargetMode="External"/><Relationship Id="rId48" Type="http://schemas.openxmlformats.org/officeDocument/2006/relationships/hyperlink" Target="consultantplus://offline/ref=EFE58756874975D4DBF4D034C0982FBECDD8816867D8BECC89227D42A94BF03AA228C470E1C439E8EAJ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admzhirn.ru/" TargetMode="External"/><Relationship Id="rId51" Type="http://schemas.openxmlformats.org/officeDocument/2006/relationships/hyperlink" Target="consultantplus://offline/ref=A889D916D8CCA63FEA8702672F52EF815B47E0B73C82B770F3C3BBBFF1EA9779387FEF208DV2T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26</Pages>
  <Words>12420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Priem2</dc:creator>
  <cp:keywords/>
  <dc:description/>
  <cp:lastModifiedBy>pte</cp:lastModifiedBy>
  <cp:revision>18</cp:revision>
  <cp:lastPrinted>2020-05-19T11:42:00Z</cp:lastPrinted>
  <dcterms:created xsi:type="dcterms:W3CDTF">2019-03-13T16:42:00Z</dcterms:created>
  <dcterms:modified xsi:type="dcterms:W3CDTF">2020-05-19T11:42:00Z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