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C528F" w:rsidTr="00707FF5">
        <w:tc>
          <w:tcPr>
            <w:tcW w:w="5778" w:type="dxa"/>
          </w:tcPr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4111" w:type="dxa"/>
          </w:tcPr>
          <w:p w:rsidR="009C528F" w:rsidRPr="00655120" w:rsidRDefault="009C528F" w:rsidP="009C528F">
            <w:pPr>
              <w:widowControl/>
              <w:jc w:val="left"/>
              <w:rPr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Приложение № </w:t>
            </w:r>
            <w:r w:rsidR="001827E0">
              <w:rPr>
                <w:sz w:val="22"/>
                <w:szCs w:val="24"/>
              </w:rPr>
              <w:t>5</w:t>
            </w:r>
            <w:r w:rsidRPr="00655120">
              <w:rPr>
                <w:sz w:val="22"/>
                <w:szCs w:val="24"/>
              </w:rPr>
              <w:br/>
            </w:r>
            <w:r w:rsidR="00A751AA" w:rsidRPr="00A751AA">
              <w:rPr>
                <w:sz w:val="22"/>
                <w:szCs w:val="22"/>
              </w:rPr>
              <w:t xml:space="preserve">к решению Совета Жирновского городского поселения «О бюджете городского поселения </w:t>
            </w:r>
            <w:r w:rsidR="00CB5816" w:rsidRPr="00A751AA">
              <w:rPr>
                <w:sz w:val="22"/>
                <w:szCs w:val="22"/>
              </w:rPr>
              <w:t>Жирновско</w:t>
            </w:r>
            <w:r w:rsidR="00CB5816">
              <w:rPr>
                <w:sz w:val="22"/>
                <w:szCs w:val="22"/>
              </w:rPr>
              <w:t>е</w:t>
            </w:r>
            <w:r w:rsidR="00CB5816" w:rsidRPr="00A751AA">
              <w:rPr>
                <w:sz w:val="22"/>
                <w:szCs w:val="22"/>
              </w:rPr>
              <w:t xml:space="preserve"> </w:t>
            </w:r>
            <w:proofErr w:type="spellStart"/>
            <w:r w:rsidR="00A751AA" w:rsidRPr="00A751AA">
              <w:rPr>
                <w:sz w:val="22"/>
                <w:szCs w:val="22"/>
              </w:rPr>
              <w:t>Жирновского</w:t>
            </w:r>
            <w:proofErr w:type="spellEnd"/>
            <w:r w:rsidR="00A751AA" w:rsidRPr="00A751AA">
              <w:rPr>
                <w:sz w:val="22"/>
                <w:szCs w:val="22"/>
              </w:rPr>
              <w:t xml:space="preserve"> муниципального района Волгоградской области на 202</w:t>
            </w:r>
            <w:r w:rsidR="00CB5816">
              <w:rPr>
                <w:sz w:val="22"/>
                <w:szCs w:val="22"/>
              </w:rPr>
              <w:t>1</w:t>
            </w:r>
            <w:r w:rsidR="00A751AA" w:rsidRPr="00A751AA">
              <w:rPr>
                <w:sz w:val="22"/>
                <w:szCs w:val="22"/>
              </w:rPr>
              <w:t xml:space="preserve"> год и на плановый период 202</w:t>
            </w:r>
            <w:r w:rsidR="00CB5816">
              <w:rPr>
                <w:sz w:val="22"/>
                <w:szCs w:val="22"/>
              </w:rPr>
              <w:t>2</w:t>
            </w:r>
            <w:r w:rsidR="00A751AA" w:rsidRPr="00A751AA">
              <w:rPr>
                <w:sz w:val="22"/>
                <w:szCs w:val="22"/>
              </w:rPr>
              <w:t xml:space="preserve"> и 202</w:t>
            </w:r>
            <w:r w:rsidR="00CB5816">
              <w:rPr>
                <w:sz w:val="22"/>
                <w:szCs w:val="22"/>
              </w:rPr>
              <w:t>3</w:t>
            </w:r>
            <w:r w:rsidR="00A751AA" w:rsidRPr="00A751AA">
              <w:rPr>
                <w:sz w:val="22"/>
                <w:szCs w:val="22"/>
              </w:rPr>
              <w:t xml:space="preserve"> годов»</w:t>
            </w:r>
            <w:r w:rsidR="00A751AA" w:rsidRPr="0034184D">
              <w:t xml:space="preserve"> </w:t>
            </w:r>
            <w:r w:rsidR="00A751AA">
              <w:t xml:space="preserve">                                                     </w:t>
            </w:r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="00CB5816">
              <w:rPr>
                <w:sz w:val="22"/>
                <w:szCs w:val="22"/>
              </w:rPr>
              <w:t xml:space="preserve">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</w:tr>
    </w:tbl>
    <w:p w:rsidR="00B23D2F" w:rsidRDefault="00B23D2F" w:rsidP="00707FF5">
      <w:pPr>
        <w:jc w:val="center"/>
        <w:rPr>
          <w:sz w:val="24"/>
          <w:szCs w:val="24"/>
        </w:rPr>
      </w:pPr>
    </w:p>
    <w:p w:rsidR="00707FF5" w:rsidRDefault="004F6C2F" w:rsidP="00707FF5">
      <w:pPr>
        <w:jc w:val="center"/>
        <w:rPr>
          <w:sz w:val="24"/>
          <w:szCs w:val="24"/>
        </w:rPr>
      </w:pPr>
      <w:hyperlink r:id="rId4" w:history="1">
        <w:r w:rsidR="00645C22" w:rsidRPr="00B23D2F">
          <w:rPr>
            <w:sz w:val="24"/>
            <w:szCs w:val="24"/>
          </w:rPr>
          <w:t>Перечень</w:t>
        </w:r>
      </w:hyperlink>
      <w:r w:rsidR="00645C22" w:rsidRPr="00B23D2F">
        <w:rPr>
          <w:sz w:val="24"/>
          <w:szCs w:val="24"/>
        </w:rPr>
        <w:t xml:space="preserve"> и объём межбюджетных трансфертов, </w:t>
      </w:r>
      <w:r w:rsidR="003A6696" w:rsidRPr="00B23D2F">
        <w:rPr>
          <w:sz w:val="24"/>
          <w:szCs w:val="24"/>
        </w:rPr>
        <w:t>поступающих от других бюджетов бюджетной системы Российской Федерации</w:t>
      </w:r>
      <w:r w:rsidR="00645C22" w:rsidRPr="00B23D2F">
        <w:rPr>
          <w:sz w:val="24"/>
          <w:szCs w:val="24"/>
        </w:rPr>
        <w:t>, на 20</w:t>
      </w:r>
      <w:r w:rsidR="00DB15F1">
        <w:rPr>
          <w:sz w:val="24"/>
          <w:szCs w:val="24"/>
        </w:rPr>
        <w:t>2</w:t>
      </w:r>
      <w:r w:rsidR="00CB5816">
        <w:rPr>
          <w:sz w:val="24"/>
          <w:szCs w:val="24"/>
        </w:rPr>
        <w:t>1</w:t>
      </w:r>
      <w:r w:rsidR="00DB15F1">
        <w:rPr>
          <w:sz w:val="24"/>
          <w:szCs w:val="24"/>
        </w:rPr>
        <w:t xml:space="preserve"> </w:t>
      </w:r>
      <w:r w:rsidR="00645C22" w:rsidRPr="00B23D2F">
        <w:rPr>
          <w:sz w:val="24"/>
          <w:szCs w:val="24"/>
        </w:rPr>
        <w:t xml:space="preserve">год и на </w:t>
      </w:r>
      <w:r w:rsidR="003A6696" w:rsidRPr="00B23D2F">
        <w:rPr>
          <w:sz w:val="24"/>
          <w:szCs w:val="24"/>
        </w:rPr>
        <w:t xml:space="preserve">плановый период </w:t>
      </w:r>
      <w:r w:rsidR="00645C22" w:rsidRPr="00B23D2F">
        <w:rPr>
          <w:sz w:val="24"/>
          <w:szCs w:val="24"/>
        </w:rPr>
        <w:t>20</w:t>
      </w:r>
      <w:r w:rsidR="00B23D2F" w:rsidRPr="00B23D2F">
        <w:rPr>
          <w:sz w:val="24"/>
          <w:szCs w:val="24"/>
        </w:rPr>
        <w:t>2</w:t>
      </w:r>
      <w:r w:rsidR="00CB5816">
        <w:rPr>
          <w:sz w:val="24"/>
          <w:szCs w:val="24"/>
        </w:rPr>
        <w:t>2</w:t>
      </w:r>
      <w:r w:rsidR="00645C22" w:rsidRPr="00B23D2F">
        <w:rPr>
          <w:sz w:val="24"/>
          <w:szCs w:val="24"/>
        </w:rPr>
        <w:t xml:space="preserve"> </w:t>
      </w:r>
      <w:r w:rsidR="003A6696" w:rsidRPr="00B23D2F">
        <w:rPr>
          <w:sz w:val="24"/>
          <w:szCs w:val="24"/>
        </w:rPr>
        <w:t>и</w:t>
      </w:r>
      <w:r w:rsidR="00645C22" w:rsidRPr="00B23D2F">
        <w:rPr>
          <w:sz w:val="24"/>
          <w:szCs w:val="24"/>
        </w:rPr>
        <w:t xml:space="preserve"> 202</w:t>
      </w:r>
      <w:r w:rsidR="00CB5816">
        <w:rPr>
          <w:sz w:val="24"/>
          <w:szCs w:val="24"/>
        </w:rPr>
        <w:t>3</w:t>
      </w:r>
      <w:r w:rsidR="00645C22" w:rsidRPr="00B23D2F">
        <w:rPr>
          <w:sz w:val="24"/>
          <w:szCs w:val="24"/>
        </w:rPr>
        <w:t xml:space="preserve"> год</w:t>
      </w:r>
      <w:r w:rsidR="003A6696" w:rsidRPr="00B23D2F">
        <w:rPr>
          <w:sz w:val="24"/>
          <w:szCs w:val="24"/>
        </w:rPr>
        <w:t>ов</w:t>
      </w:r>
    </w:p>
    <w:p w:rsidR="00B23D2F" w:rsidRDefault="00B23D2F" w:rsidP="00707FF5">
      <w:pPr>
        <w:jc w:val="center"/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80"/>
        <w:gridCol w:w="1365"/>
        <w:gridCol w:w="1559"/>
        <w:gridCol w:w="1276"/>
      </w:tblGrid>
      <w:tr w:rsidR="00CB5816" w:rsidRPr="002B2670" w:rsidTr="00CB5816">
        <w:trPr>
          <w:trHeight w:val="31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B5816" w:rsidRPr="002B2670" w:rsidTr="00CB5816">
        <w:trPr>
          <w:trHeight w:val="31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16" w:rsidRPr="002B2670" w:rsidRDefault="00CB5816" w:rsidP="007820DF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B5816" w:rsidRPr="002B2670" w:rsidTr="00CB5816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16" w:rsidRPr="002B2670" w:rsidRDefault="00CB5816" w:rsidP="007820D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CB5816" w:rsidRPr="00CB5816" w:rsidTr="00CB5816">
        <w:trPr>
          <w:trHeight w:val="33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 xml:space="preserve">МЕЖБЮДЖЕТНЫЕ ТРАНСФЕРТЫ, всего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20 378,1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19 625,9</w:t>
            </w:r>
          </w:p>
        </w:tc>
      </w:tr>
      <w:tr w:rsidR="00CB5816" w:rsidRPr="00CB5816" w:rsidTr="00CB5816">
        <w:trPr>
          <w:trHeight w:val="33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ДОТАЦИИ,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18 619,0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18 619,0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18 570,0</w:t>
            </w:r>
          </w:p>
        </w:tc>
      </w:tr>
      <w:tr w:rsidR="00CB5816" w:rsidRPr="00CB5816" w:rsidTr="00CB5816">
        <w:trPr>
          <w:trHeight w:val="64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18 619,0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18 619,0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18 570,0</w:t>
            </w:r>
          </w:p>
        </w:tc>
      </w:tr>
      <w:tr w:rsidR="00CB5816" w:rsidRPr="00CB5816" w:rsidTr="00CB5816">
        <w:trPr>
          <w:trHeight w:val="33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5 244,1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816" w:rsidRPr="00CB5816" w:rsidTr="00CB5816">
        <w:trPr>
          <w:trHeight w:val="724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CB581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B5816">
              <w:rPr>
                <w:color w:val="000000"/>
                <w:sz w:val="24"/>
                <w:szCs w:val="24"/>
              </w:rPr>
              <w:t xml:space="preserve"> муниципальных программ формирова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CB5816">
              <w:rPr>
                <w:color w:val="000000"/>
                <w:sz w:val="24"/>
                <w:szCs w:val="24"/>
              </w:rPr>
              <w:t>ия современной городской среды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5 244,1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816" w:rsidRPr="00CB5816" w:rsidTr="00CB5816">
        <w:trPr>
          <w:trHeight w:val="33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1 759,1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1 022,2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1 055,9</w:t>
            </w:r>
          </w:p>
        </w:tc>
      </w:tr>
      <w:tr w:rsidR="00CB5816" w:rsidRPr="00CB5816" w:rsidTr="00CB5816">
        <w:trPr>
          <w:trHeight w:val="94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CB5816" w:rsidRPr="00CB5816" w:rsidTr="00CB5816">
        <w:trPr>
          <w:trHeight w:val="80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858,7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900,9</w:t>
            </w:r>
          </w:p>
        </w:tc>
      </w:tr>
      <w:tr w:rsidR="00CB5816" w:rsidRPr="00CB5816" w:rsidTr="00CB5816">
        <w:trPr>
          <w:trHeight w:val="72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Субвенции на осуществление полномочий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816" w:rsidRPr="00CB5816" w:rsidTr="00CB5816">
        <w:trPr>
          <w:trHeight w:val="1944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816" w:rsidRPr="00CB5816" w:rsidRDefault="00CB5816" w:rsidP="00CB581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16" w:rsidRPr="00CB5816" w:rsidRDefault="00CB5816" w:rsidP="00CB581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B5816">
              <w:rPr>
                <w:color w:val="000000"/>
                <w:sz w:val="24"/>
                <w:szCs w:val="24"/>
              </w:rPr>
              <w:t>110,0</w:t>
            </w:r>
          </w:p>
        </w:tc>
      </w:tr>
    </w:tbl>
    <w:p w:rsidR="00CB5816" w:rsidRDefault="00CB5816" w:rsidP="00707FF5">
      <w:pPr>
        <w:jc w:val="center"/>
        <w:rPr>
          <w:sz w:val="24"/>
          <w:szCs w:val="24"/>
        </w:rPr>
      </w:pPr>
    </w:p>
    <w:p w:rsidR="00B0321E" w:rsidRDefault="00B0321E" w:rsidP="00707FF5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4818"/>
        <w:gridCol w:w="5247"/>
      </w:tblGrid>
      <w:tr w:rsidR="00B0321E" w:rsidRPr="00B0321E" w:rsidTr="00B0321E">
        <w:tc>
          <w:tcPr>
            <w:tcW w:w="4818" w:type="dxa"/>
            <w:hideMark/>
          </w:tcPr>
          <w:p w:rsidR="00B0321E" w:rsidRPr="00B0321E" w:rsidRDefault="00B0321E">
            <w:pPr>
              <w:rPr>
                <w:sz w:val="24"/>
                <w:szCs w:val="24"/>
              </w:rPr>
            </w:pPr>
            <w:r w:rsidRPr="00B0321E">
              <w:rPr>
                <w:sz w:val="24"/>
              </w:rPr>
              <w:t xml:space="preserve">Председатель Совета </w:t>
            </w:r>
          </w:p>
          <w:p w:rsidR="00B0321E" w:rsidRPr="00B0321E" w:rsidRDefault="00B0321E">
            <w:pPr>
              <w:rPr>
                <w:sz w:val="24"/>
                <w:szCs w:val="24"/>
              </w:rPr>
            </w:pPr>
            <w:r w:rsidRPr="00B0321E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247" w:type="dxa"/>
          </w:tcPr>
          <w:p w:rsidR="00B0321E" w:rsidRPr="00B0321E" w:rsidRDefault="00B0321E">
            <w:pPr>
              <w:rPr>
                <w:sz w:val="24"/>
                <w:szCs w:val="24"/>
              </w:rPr>
            </w:pPr>
          </w:p>
          <w:p w:rsidR="00B0321E" w:rsidRPr="00B0321E" w:rsidRDefault="00B0321E">
            <w:pPr>
              <w:jc w:val="right"/>
              <w:rPr>
                <w:sz w:val="24"/>
                <w:szCs w:val="24"/>
              </w:rPr>
            </w:pPr>
            <w:r w:rsidRPr="00B0321E">
              <w:rPr>
                <w:sz w:val="24"/>
              </w:rPr>
              <w:t>А.К. Кудрявцев</w:t>
            </w:r>
          </w:p>
        </w:tc>
      </w:tr>
    </w:tbl>
    <w:p w:rsidR="00DB15F1" w:rsidRDefault="00DB15F1" w:rsidP="00B0321E">
      <w:pPr>
        <w:jc w:val="left"/>
        <w:rPr>
          <w:sz w:val="24"/>
          <w:szCs w:val="24"/>
        </w:rPr>
      </w:pPr>
    </w:p>
    <w:sectPr w:rsidR="00DB15F1" w:rsidSect="00B23D2F">
      <w:pgSz w:w="11906" w:h="16838"/>
      <w:pgMar w:top="567" w:right="624" w:bottom="51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18F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0F72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27E0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BDB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2670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6696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2FAF"/>
    <w:rsid w:val="00445421"/>
    <w:rsid w:val="00447074"/>
    <w:rsid w:val="00447236"/>
    <w:rsid w:val="00450141"/>
    <w:rsid w:val="00452060"/>
    <w:rsid w:val="00455876"/>
    <w:rsid w:val="00456D51"/>
    <w:rsid w:val="004610E1"/>
    <w:rsid w:val="004615C7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C7502"/>
    <w:rsid w:val="004D1BF0"/>
    <w:rsid w:val="004E1531"/>
    <w:rsid w:val="004E2462"/>
    <w:rsid w:val="004E55ED"/>
    <w:rsid w:val="004E58F6"/>
    <w:rsid w:val="004E6BA5"/>
    <w:rsid w:val="004F074B"/>
    <w:rsid w:val="004F471E"/>
    <w:rsid w:val="004F6C2F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5C22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D76"/>
    <w:rsid w:val="00692E4F"/>
    <w:rsid w:val="00694744"/>
    <w:rsid w:val="00696D4B"/>
    <w:rsid w:val="006A0C16"/>
    <w:rsid w:val="006A1C39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699F"/>
    <w:rsid w:val="006F4C09"/>
    <w:rsid w:val="00700318"/>
    <w:rsid w:val="00700950"/>
    <w:rsid w:val="007027B7"/>
    <w:rsid w:val="00704116"/>
    <w:rsid w:val="007042DB"/>
    <w:rsid w:val="00707691"/>
    <w:rsid w:val="00707D9F"/>
    <w:rsid w:val="00707FF5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22E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958D2"/>
    <w:rsid w:val="008A50A3"/>
    <w:rsid w:val="008B1B73"/>
    <w:rsid w:val="008B5E3E"/>
    <w:rsid w:val="008C0829"/>
    <w:rsid w:val="008C1C70"/>
    <w:rsid w:val="008C348D"/>
    <w:rsid w:val="008C3539"/>
    <w:rsid w:val="008C5A4B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6B8B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1688"/>
    <w:rsid w:val="00A52289"/>
    <w:rsid w:val="00A5252B"/>
    <w:rsid w:val="00A52DA2"/>
    <w:rsid w:val="00A532DC"/>
    <w:rsid w:val="00A560D2"/>
    <w:rsid w:val="00A60FE2"/>
    <w:rsid w:val="00A622DE"/>
    <w:rsid w:val="00A675EE"/>
    <w:rsid w:val="00A751AA"/>
    <w:rsid w:val="00A8742B"/>
    <w:rsid w:val="00A9046D"/>
    <w:rsid w:val="00A93982"/>
    <w:rsid w:val="00A9500B"/>
    <w:rsid w:val="00AA1084"/>
    <w:rsid w:val="00AA2DDB"/>
    <w:rsid w:val="00AA57AA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321E"/>
    <w:rsid w:val="00B05686"/>
    <w:rsid w:val="00B20D7E"/>
    <w:rsid w:val="00B21F0E"/>
    <w:rsid w:val="00B22C5B"/>
    <w:rsid w:val="00B23D2F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A81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32A4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B5816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77001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15F1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92A5F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368ED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14D"/>
    <w:rsid w:val="00FB590B"/>
    <w:rsid w:val="00FB6A55"/>
    <w:rsid w:val="00FC53E4"/>
    <w:rsid w:val="00FC5A26"/>
    <w:rsid w:val="00FC7D87"/>
    <w:rsid w:val="00FD299E"/>
    <w:rsid w:val="00FD5BC7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2017-11-15T06:46:00Z</cp:lastPrinted>
  <dcterms:created xsi:type="dcterms:W3CDTF">2020-11-11T10:01:00Z</dcterms:created>
  <dcterms:modified xsi:type="dcterms:W3CDTF">2020-11-11T10:04:00Z</dcterms:modified>
</cp:coreProperties>
</file>