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647700" cy="762000"/>
            <wp:effectExtent l="0" t="0" r="0" b="0"/>
            <wp:docPr id="1" name="Изображение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1" t="-94" r="-111" b="-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1"/>
        <w:numPr>
          <w:ilvl w:val="0"/>
          <w:numId w:val="2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>
      <w:pPr>
        <w:pStyle w:val="1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32"/>
          <w:szCs w:val="32"/>
        </w:rPr>
        <w:t>АДМИНИСТРАЦИИ ЖИРНОВСКОГО МУНИЦИПАЛЬНОГО РАЙОНА ВОЛГОГРАДСКОЙ ОБЛАСТИ</w:t>
      </w:r>
    </w:p>
    <w:p>
      <w:pPr>
        <w:pStyle w:val="3"/>
        <w:numPr>
          <w:ilvl w:val="2"/>
          <w:numId w:val="2"/>
        </w:numPr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11430</wp:posOffset>
                </wp:positionH>
                <wp:positionV relativeFrom="paragraph">
                  <wp:posOffset>3810</wp:posOffset>
                </wp:positionV>
                <wp:extent cx="4135755" cy="1270"/>
                <wp:effectExtent l="0" t="0" r="0" b="0"/>
                <wp:wrapNone/>
                <wp:docPr id="2" name="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40" cy="0"/>
                        </a:xfrm>
                        <a:prstGeom prst="line">
                          <a:avLst/>
                        </a:prstGeom>
                        <a:ln cap="sq" w="50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9pt,0.3pt" to="464.85pt,0.3pt" ID="Линия 2" stroked="t" style="position:absolute">
                <v:stroke color="black" weight="50760" joinstyle="miter" endcap="square"/>
                <v:fill o:detectmouseclick="t" on="false"/>
              </v:line>
            </w:pict>
          </mc:Fallback>
        </mc:AlternateContent>
      </w:r>
      <w:r>
        <w:rPr/>
        <w:t xml:space="preserve"> </w:t>
      </w: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4"/>
        <w:numPr>
          <w:ilvl w:val="3"/>
          <w:numId w:val="2"/>
        </w:numPr>
        <w:jc w:val="left"/>
        <w:rPr>
          <w:sz w:val="16"/>
        </w:rPr>
      </w:pPr>
      <w:r>
        <w:rPr>
          <w:sz w:val="16"/>
        </w:rPr>
      </w:r>
    </w:p>
    <w:p>
      <w:pPr>
        <w:pStyle w:val="Normal"/>
        <w:rPr>
          <w:u w:val="single"/>
        </w:rPr>
      </w:pPr>
      <w:r>
        <w:rPr>
          <w:bCs/>
          <w:u w:val="single"/>
        </w:rPr>
        <w:t>о</w:t>
      </w:r>
      <w:r>
        <w:rPr>
          <w:bCs/>
          <w:u w:val="single"/>
        </w:rPr>
        <w:t xml:space="preserve">т </w:t>
      </w:r>
      <w:r>
        <w:rPr>
          <w:bCs/>
          <w:u w:val="single"/>
        </w:rPr>
        <w:t>01.10.2020</w:t>
      </w:r>
      <w:r>
        <w:rPr>
          <w:bCs/>
          <w:u w:val="single"/>
        </w:rPr>
        <w:t xml:space="preserve"> № </w:t>
      </w:r>
      <w:r>
        <w:rPr>
          <w:bCs/>
          <w:u w:val="single"/>
        </w:rPr>
        <w:t>822</w:t>
      </w:r>
      <w:r>
        <w:rPr>
          <w:bCs/>
          <w:u w:val="single"/>
        </w:rPr>
        <w:t xml:space="preserve"> 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Web"/>
        <w:jc w:val="center"/>
        <w:rPr/>
      </w:pPr>
      <w:r>
        <w:rPr/>
        <w:t>О внесении изменений в постановление администрации Жирновского муниципального района от 09.12.2015 № 729 «Об утверждении административного регламента»</w:t>
      </w:r>
    </w:p>
    <w:p>
      <w:pPr>
        <w:pStyle w:val="NormalWeb"/>
        <w:jc w:val="center"/>
        <w:rPr/>
      </w:pPr>
      <w:r>
        <w:rPr/>
      </w:r>
    </w:p>
    <w:p>
      <w:pPr>
        <w:pStyle w:val="NormalWeb"/>
        <w:jc w:val="center"/>
        <w:rPr/>
      </w:pPr>
      <w:r>
        <w:rPr/>
      </w:r>
    </w:p>
    <w:p>
      <w:pPr>
        <w:pStyle w:val="Normal"/>
        <w:ind w:firstLine="540"/>
        <w:jc w:val="both"/>
        <w:rPr/>
      </w:pPr>
      <w:r>
        <w:rPr/>
        <w:t>В соответствии с Федеральным Законом от 27.07.2010  № 210-ФЗ «Об организации предоставления государственных и муниципальных услуг», постановлением администрации Жирновского муниципального района от 23.08.2018  № 574 «О Порядке разработки и утверждения административных регламентов предоставления муниципальных услуг», руководствуясь Уставом Жирновского муниципального района, администрация Жирновского муниципального района  п о с т а н о в л я е т:</w:t>
      </w:r>
    </w:p>
    <w:p>
      <w:pPr>
        <w:pStyle w:val="Normal"/>
        <w:ind w:firstLine="540"/>
        <w:jc w:val="both"/>
        <w:rPr/>
      </w:pPr>
      <w:r>
        <w:rPr/>
        <w:t xml:space="preserve">1. Изложить административный регламент 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услуги: </w:t>
      </w:r>
      <w:r>
        <w:rPr>
          <w:bCs/>
        </w:rPr>
        <w:t>"Принятие решения об объявлении несовершеннолетнего полностью дееспособным (</w:t>
      </w:r>
      <w:r>
        <w:rPr/>
        <w:t>эмансипированным)</w:t>
      </w:r>
      <w:r>
        <w:rPr>
          <w:bCs/>
        </w:rPr>
        <w:t>" в новой редакции (прилагается).</w:t>
      </w:r>
    </w:p>
    <w:p>
      <w:pPr>
        <w:pStyle w:val="Normal"/>
        <w:ind w:firstLine="540"/>
        <w:jc w:val="both"/>
        <w:rPr/>
      </w:pPr>
      <w:r>
        <w:rPr>
          <w:bCs/>
        </w:rPr>
        <w:t>2. Признать утратившим силу постановление администрации Жирновского муниципального района от 19.05.2020 № 378 «</w:t>
      </w:r>
      <w:r>
        <w:rPr/>
        <w:t>О внесении изменений в постановление администрации Жирновского муниципального района от 09.12.2015 № 729 «Об утверждении  административного регламента».</w:t>
      </w:r>
    </w:p>
    <w:p>
      <w:pPr>
        <w:pStyle w:val="16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 Постановление подлежит опубликованию в газете «Жирновские новости»  и размещению на официальном сайте Жирновского муниципального района </w:t>
      </w:r>
      <w:hyperlink r:id="rId3">
        <w:r>
          <w:rPr>
            <w:rFonts w:cs="Times New Roman" w:ascii="Times New Roman" w:hAnsi="Times New Roman"/>
            <w:color w:val="auto"/>
            <w:sz w:val="24"/>
            <w:szCs w:val="24"/>
          </w:rPr>
          <w:t>www.admzhirn.ru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в подразделе «Административные регламенты» раздела «Муниципальные услуги».</w:t>
      </w:r>
    </w:p>
    <w:p>
      <w:pPr>
        <w:pStyle w:val="Normal"/>
        <w:ind w:firstLine="540"/>
        <w:jc w:val="both"/>
        <w:rPr/>
      </w:pPr>
      <w:r>
        <w:rPr/>
        <w:t>4. Контроль за исполнением постановления возложить на первого заместителя главы администрации Жирновского муниципального района П.Н. Мармуру.</w:t>
      </w:r>
    </w:p>
    <w:p>
      <w:pPr>
        <w:pStyle w:val="Normal"/>
        <w:tabs>
          <w:tab w:val="clear" w:pos="709"/>
          <w:tab w:val="left" w:pos="900" w:leader="none"/>
        </w:tabs>
        <w:ind w:right="-6" w:firstLine="708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900" w:leader="none"/>
        </w:tabs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/>
      </w:pPr>
      <w:r>
        <w:rPr/>
        <w:t>Глава Жирновского</w:t>
      </w:r>
    </w:p>
    <w:p>
      <w:pPr>
        <w:pStyle w:val="Normal"/>
        <w:jc w:val="both"/>
        <w:rPr>
          <w:spacing w:val="-2"/>
        </w:rPr>
      </w:pPr>
      <w:r>
        <w:rPr>
          <w:spacing w:val="-2"/>
        </w:rPr>
        <w:t xml:space="preserve">муниципального района                                                                              А.Ф. Шевченко                       </w:t>
        <w:tab/>
        <w:t xml:space="preserve">       </w:t>
      </w:r>
    </w:p>
    <w:p>
      <w:pPr>
        <w:pStyle w:val="Normal"/>
        <w:jc w:val="right"/>
        <w:rPr>
          <w:spacing w:val="-2"/>
        </w:rPr>
      </w:pPr>
      <w:r>
        <w:rPr>
          <w:spacing w:val="-2"/>
        </w:rPr>
      </w:r>
    </w:p>
    <w:p>
      <w:pPr>
        <w:pStyle w:val="Normal"/>
        <w:jc w:val="right"/>
        <w:rPr>
          <w:spacing w:val="-2"/>
        </w:rPr>
      </w:pPr>
      <w:r>
        <w:rPr>
          <w:spacing w:val="-2"/>
        </w:rPr>
      </w:r>
    </w:p>
    <w:p>
      <w:pPr>
        <w:pStyle w:val="Normal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</w:r>
    </w:p>
    <w:p>
      <w:pPr>
        <w:pStyle w:val="Normal"/>
        <w:jc w:val="both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</w:r>
    </w:p>
    <w:p>
      <w:pPr>
        <w:pStyle w:val="Normal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</w:r>
    </w:p>
    <w:p>
      <w:pPr>
        <w:pStyle w:val="Normal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</w:r>
    </w:p>
    <w:p>
      <w:pPr>
        <w:pStyle w:val="Normal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</w:r>
    </w:p>
    <w:p>
      <w:pPr>
        <w:pStyle w:val="Normal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</w:r>
    </w:p>
    <w:p>
      <w:pPr>
        <w:pStyle w:val="Normal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                                                            </w:t>
      </w:r>
      <w:r>
        <w:rPr/>
        <w:t>УТВЕРЖДЕН</w:t>
      </w:r>
    </w:p>
    <w:p>
      <w:pPr>
        <w:pStyle w:val="Normal"/>
        <w:jc w:val="center"/>
        <w:rPr/>
      </w:pPr>
      <w:r>
        <w:rPr/>
      </w:r>
    </w:p>
    <w:p>
      <w:pPr>
        <w:pStyle w:val="23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</w:t>
      </w:r>
      <w:r>
        <w:rPr>
          <w:szCs w:val="24"/>
        </w:rPr>
        <w:t>постановлением  администрации</w:t>
      </w:r>
    </w:p>
    <w:p>
      <w:pPr>
        <w:pStyle w:val="Normal"/>
        <w:jc w:val="center"/>
        <w:rPr/>
      </w:pPr>
      <w:r>
        <w:rPr/>
        <w:tab/>
        <w:tab/>
        <w:tab/>
        <w:t xml:space="preserve">                                                                                               Жирновского муниципального </w:t>
        <w:tab/>
        <w:tab/>
        <w:tab/>
        <w:t xml:space="preserve">                  </w:t>
        <w:tab/>
        <w:tab/>
        <w:tab/>
        <w:t xml:space="preserve">  района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ab/>
        <w:tab/>
        <w:tab/>
        <w:tab/>
        <w:tab/>
        <w:tab/>
        <w:tab/>
        <w:tab/>
        <w:t xml:space="preserve">                                                                         от </w:t>
      </w:r>
      <w:r>
        <w:rPr/>
        <w:t>01.10.2020</w:t>
      </w:r>
      <w:r>
        <w:rPr/>
        <w:t xml:space="preserve"> № </w:t>
      </w:r>
      <w:r>
        <w:rPr/>
        <w:t>822</w:t>
      </w:r>
      <w:r>
        <w:rPr/>
        <w:t xml:space="preserve">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Административный регламент </w:t>
        <w:br/>
        <w:t>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услуги:</w:t>
      </w:r>
    </w:p>
    <w:p>
      <w:pPr>
        <w:pStyle w:val="Normal"/>
        <w:jc w:val="center"/>
        <w:rPr/>
      </w:pPr>
      <w:r>
        <w:rPr>
          <w:bCs/>
        </w:rPr>
        <w:t>«Принятие решения об объявлении несовершеннолетнего полностью дееспособным (</w:t>
      </w:r>
      <w:r>
        <w:rPr/>
        <w:t>эмансипированным)</w:t>
      </w:r>
      <w:r>
        <w:rPr>
          <w:bCs/>
        </w:rPr>
        <w:t>»</w:t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numPr>
          <w:ilvl w:val="0"/>
          <w:numId w:val="3"/>
        </w:numPr>
        <w:jc w:val="center"/>
        <w:rPr/>
      </w:pPr>
      <w:r>
        <w:rPr/>
        <w:t>Общие положения</w:t>
      </w:r>
    </w:p>
    <w:p>
      <w:pPr>
        <w:pStyle w:val="Normal"/>
        <w:ind w:left="360" w:hanging="0"/>
        <w:jc w:val="center"/>
        <w:rPr/>
      </w:pPr>
      <w:r>
        <w:rPr/>
      </w:r>
    </w:p>
    <w:p>
      <w:pPr>
        <w:pStyle w:val="Normal"/>
        <w:ind w:firstLine="540"/>
        <w:jc w:val="both"/>
        <w:rPr/>
      </w:pPr>
      <w:r>
        <w:rPr/>
        <w:t>Настоящий административный регламент разработан во исполнение Федерального закона от 27.07.2010 № 210-ФЗ « Об организации предоставления государственных и муниципальных услуг», в целях формирования реестра муниципальных услуг Жирновского муниципального района.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>
          <w:bCs/>
        </w:rPr>
        <w:t>1.1. Предмет регулирования.</w:t>
      </w:r>
    </w:p>
    <w:p>
      <w:pPr>
        <w:pStyle w:val="Normal"/>
        <w:ind w:firstLine="720"/>
        <w:jc w:val="both"/>
        <w:rPr/>
      </w:pPr>
      <w:r>
        <w:rPr>
          <w:bCs/>
        </w:rPr>
        <w:t>Административный регламент 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 "Принятие решения об объявлении несовершеннолетнего полностью дееспособным (</w:t>
      </w:r>
      <w:r>
        <w:rPr/>
        <w:t>эмансипированным)</w:t>
      </w:r>
      <w:r>
        <w:rPr>
          <w:bCs/>
        </w:rPr>
        <w:t xml:space="preserve">" </w:t>
      </w:r>
      <w:r>
        <w:rPr/>
        <w:t xml:space="preserve"> </w:t>
      </w:r>
      <w:r>
        <w:rPr>
          <w:bCs/>
        </w:rPr>
        <w:t>(далее – государственная услуга) разработан в целях повышения качества и доступности предоставления государственной услуги, создания необходимых условий для участников отношений, возникающих при предоставлении государственной услуги и определяет: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>
          <w:bCs/>
        </w:rPr>
        <w:t>стандарт предоставления государственной услуги;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>
          <w:bCs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>
          <w:bCs/>
        </w:rPr>
        <w:t>формы контроля за исполнением настоящего Административного регламента;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>
          <w:bCs/>
        </w:rPr>
        <w:t>досудебный (внесудебный) порядок обжалования решений и действий (бездействия) отдела, предоставляющего государственную услугу, а также его должностных лиц.</w:t>
      </w:r>
    </w:p>
    <w:p>
      <w:pPr>
        <w:pStyle w:val="Normal"/>
        <w:shd w:val="clear" w:color="auto" w:fill="FFFFFF"/>
        <w:ind w:firstLine="15"/>
        <w:jc w:val="both"/>
        <w:rPr>
          <w:bCs/>
        </w:rPr>
      </w:pPr>
      <w:r>
        <w:rPr>
          <w:bCs/>
        </w:rPr>
        <w:t xml:space="preserve">         </w:t>
      </w:r>
      <w:r>
        <w:rPr>
          <w:bCs/>
        </w:rPr>
        <w:t>1.2. Круг заявителей.</w:t>
      </w:r>
    </w:p>
    <w:p>
      <w:pPr>
        <w:pStyle w:val="Normal"/>
        <w:tabs>
          <w:tab w:val="clear" w:pos="709"/>
          <w:tab w:val="left" w:pos="540" w:leader="none"/>
        </w:tabs>
        <w:ind w:firstLine="539"/>
        <w:jc w:val="both"/>
        <w:rPr>
          <w:bCs/>
        </w:rPr>
      </w:pPr>
      <w:r>
        <w:rPr>
          <w:bCs/>
        </w:rPr>
        <w:t xml:space="preserve">В качестве заявителей, которым предоставляется государственная услуга, выступают несовершеннолетние лица, достигшие возраста шестнадцати лет, </w:t>
      </w:r>
      <w:r>
        <w:rPr>
          <w:bCs/>
          <w:shd w:fill="FFFFFF" w:val="clear"/>
        </w:rPr>
        <w:t>работаю</w:t>
      </w:r>
      <w:r>
        <w:rPr>
          <w:bCs/>
        </w:rPr>
        <w:t xml:space="preserve">щие по трудовому договору, в том числе по контракту или занимающиеся предпринимательской деятельностью, проживающие на территории Жирновского муниципального района Волгоградской области (далее – заявители). 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>
          <w:bCs/>
        </w:rPr>
        <w:t>1.3. Требования к порядку информирования о предоставлении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 xml:space="preserve">1.3.1. Местонахождение Отдела опеки и попечительства администрации Жирновского муниципального района Волгоградской области: Волгоградская область, Жирновский район, г. Жирновск, ул. </w:t>
      </w:r>
      <w:r>
        <w:rPr>
          <w:lang w:val="en-US"/>
        </w:rPr>
        <w:t>C</w:t>
      </w:r>
      <w:r>
        <w:rPr/>
        <w:t xml:space="preserve">троителей, дом № 12/1; каб. № </w:t>
      </w:r>
      <w:r>
        <w:rPr>
          <w:lang w:val="en-US"/>
        </w:rPr>
        <w:t>7,8,9.</w:t>
      </w:r>
      <w:r>
        <w:rPr/>
        <w:t xml:space="preserve">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Контактные телефоны: (84454) 5-57-09; 5-30-58; факс: (84454) 5-30-58; адрес электронной почты: </w:t>
      </w:r>
      <w:hyperlink r:id="rId4">
        <w:r>
          <w:rPr>
            <w:lang w:val="en-US"/>
          </w:rPr>
          <w:t>ra</w:t>
        </w:r>
        <w:r>
          <w:rPr/>
          <w:t>_</w:t>
        </w:r>
        <w:r>
          <w:rPr>
            <w:lang w:val="en-US"/>
          </w:rPr>
          <w:t>zhirn</w:t>
        </w:r>
        <w:r>
          <w:rPr/>
          <w:t>_</w:t>
        </w:r>
        <w:r>
          <w:rPr>
            <w:lang w:val="en-US"/>
          </w:rPr>
          <w:t>opeka</w:t>
        </w:r>
        <w:r>
          <w:rPr/>
          <w:t>@</w:t>
        </w:r>
        <w:r>
          <w:rPr>
            <w:lang w:val="en-US"/>
          </w:rPr>
          <w:t>volganet</w:t>
        </w:r>
        <w:r>
          <w:rPr/>
          <w:t>.</w:t>
        </w:r>
        <w:r>
          <w:rPr>
            <w:lang w:val="en-US"/>
          </w:rPr>
          <w:t>ru</w:t>
        </w:r>
      </w:hyperlink>
      <w:r>
        <w:rPr/>
        <w:t>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/>
        <w:t>1.3.2. Отдел опеки и попечительства администрации Жирновского муниципального района Волгоградской области  осуществляет прием заявителей в соответствии со следующим графиком:</w:t>
      </w:r>
    </w:p>
    <w:p>
      <w:pPr>
        <w:pStyle w:val="Normal"/>
        <w:tabs>
          <w:tab w:val="clear" w:pos="709"/>
          <w:tab w:val="left" w:pos="540" w:leader="none"/>
        </w:tabs>
        <w:ind w:firstLine="539"/>
        <w:jc w:val="both"/>
        <w:rPr/>
      </w:pPr>
      <w:r>
        <w:rPr/>
        <w:t xml:space="preserve">понедельник, вторник с 08.00 до 17.00; 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 xml:space="preserve">обеденный перерыв – с 12.00 до 13.00; 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>суббота, воскресенье – выходной.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>1.3.3. Информирование  получателей  государственной услуги осуществляется путем: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устного консультирования;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письменных разъяснений;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средств телефонной связи по номерам: (84454) 55709; 53058;  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средств почтовой связи;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размещения информационных материалов на сайте администрации Жирновского муниципального района Волгоградской области в информационно - телекоммуникационной сети Интернет (</w:t>
      </w:r>
      <w:hyperlink r:id="rId5">
        <w:r>
          <w:rPr>
            <w:color w:val="auto"/>
          </w:rPr>
          <w:t>www.admzhirn.ru</w:t>
        </w:r>
      </w:hyperlink>
      <w:r>
        <w:rPr/>
        <w:t>);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использования федеральной государственной информационной системы "Сводный реестр государственных и муниципальных услуг (функции)" (</w:t>
      </w:r>
      <w:hyperlink r:id="rId6">
        <w:r>
          <w:rPr>
            <w:color w:val="auto"/>
            <w:lang w:val="en-US"/>
          </w:rPr>
          <w:t>www</w:t>
        </w:r>
        <w:r>
          <w:rPr>
            <w:color w:val="auto"/>
          </w:rPr>
          <w:t>.</w:t>
        </w:r>
        <w:r>
          <w:rPr>
            <w:color w:val="auto"/>
            <w:lang w:val="en-US"/>
          </w:rPr>
          <w:t>gosuslugi</w:t>
        </w:r>
        <w:r>
          <w:rPr>
            <w:color w:val="auto"/>
          </w:rPr>
          <w:t>.</w:t>
        </w:r>
        <w:r>
          <w:rPr>
            <w:color w:val="auto"/>
            <w:lang w:val="en-US"/>
          </w:rPr>
          <w:t>ru</w:t>
        </w:r>
      </w:hyperlink>
      <w:r>
        <w:rPr/>
        <w:t>), официального портала Губернатора и Администрации Волгоградской области (раздел "Государственные услуги") (</w:t>
      </w:r>
      <w:r>
        <w:rPr>
          <w:lang w:val="en-US"/>
        </w:rPr>
        <w:t>www</w:t>
      </w:r>
      <w:r>
        <w:rPr/>
        <w:t xml:space="preserve">. </w:t>
      </w:r>
      <w:r>
        <w:rPr>
          <w:lang w:val="en-US"/>
        </w:rPr>
        <w:t>gosuslugi</w:t>
      </w:r>
      <w:r>
        <w:rPr/>
        <w:t>.</w:t>
      </w:r>
      <w:r>
        <w:rPr>
          <w:lang w:val="en-US"/>
        </w:rPr>
        <w:t>volganet</w:t>
      </w:r>
      <w:r>
        <w:rPr/>
        <w:t>.</w:t>
      </w:r>
      <w:r>
        <w:rPr>
          <w:lang w:val="en-US"/>
        </w:rPr>
        <w:t>ru</w:t>
      </w:r>
      <w:r>
        <w:rPr/>
        <w:t xml:space="preserve">).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 xml:space="preserve">В информационно - телекоммуникационной сети Интернет размещаются следующие информационные материалы: 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/>
        <w:t>государственной</w:t>
      </w:r>
      <w:r>
        <w:rPr>
          <w:bCs/>
        </w:rPr>
        <w:t xml:space="preserve"> услуги;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>
          <w:bCs/>
        </w:rPr>
        <w:t>2) текст настоящего Административного регламента;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3) перечень документов, необходимых для предоставления </w:t>
      </w:r>
      <w:r>
        <w:rPr/>
        <w:t>государственной</w:t>
      </w:r>
      <w:r>
        <w:rPr>
          <w:bCs/>
        </w:rPr>
        <w:t xml:space="preserve"> услуги, и требования, предъявляемые к этим документам;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4)образцы оформления документов, необходимых для предоставления </w:t>
      </w:r>
      <w:r>
        <w:rPr/>
        <w:t>государственной</w:t>
      </w:r>
      <w:r>
        <w:rPr>
          <w:bCs/>
        </w:rPr>
        <w:t xml:space="preserve"> услуги, и требования к ним;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5) порядок информирования о ходе предоставления </w:t>
      </w:r>
      <w:r>
        <w:rPr/>
        <w:t>государственной</w:t>
      </w:r>
      <w:r>
        <w:rPr>
          <w:bCs/>
        </w:rPr>
        <w:t xml:space="preserve"> услуги;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6) порядок обжалования действия (бездействия) и решений, осуществляемых и принимаемых специалистами отдела опеки и попечительства администрации Жирновского муниципального района в ходе предоставления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ab/>
        <w:t xml:space="preserve">На стенде </w:t>
      </w:r>
      <w:r>
        <w:rPr>
          <w:bCs/>
        </w:rPr>
        <w:t>о</w:t>
      </w:r>
      <w:r>
        <w:rPr/>
        <w:t>тдела опеки и попечительства администрации Жирновского муниципального района Волгоградской области размещается следующая информация: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/>
        <w:t>государственной</w:t>
      </w:r>
      <w:r>
        <w:rPr>
          <w:bCs/>
        </w:rPr>
        <w:t xml:space="preserve"> услуги;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>
          <w:bCs/>
        </w:rPr>
      </w:pPr>
      <w:r>
        <w:rPr>
          <w:bCs/>
        </w:rPr>
        <w:t>2) текст настоящего Административного регламента;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3) перечень документов, необходимых для предоставления </w:t>
      </w:r>
      <w:r>
        <w:rPr/>
        <w:t>государственной</w:t>
      </w:r>
      <w:r>
        <w:rPr>
          <w:bCs/>
        </w:rPr>
        <w:t xml:space="preserve"> услуги, и требования, предъявляемые к этим документам;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4)образцы оформления документов, необходимых для предоставления </w:t>
      </w:r>
      <w:r>
        <w:rPr/>
        <w:t>государственной</w:t>
      </w:r>
      <w:r>
        <w:rPr>
          <w:bCs/>
        </w:rPr>
        <w:t xml:space="preserve"> услуги, и требования к ним;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5) порядок информирования о ходе предоставления </w:t>
      </w:r>
      <w:r>
        <w:rPr/>
        <w:t>государственной</w:t>
      </w:r>
      <w:r>
        <w:rPr>
          <w:bCs/>
        </w:rPr>
        <w:t xml:space="preserve"> услуги;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6) порядок обжалования действия (бездействия) и решений, осуществляемых и принимаемых специалистами отдела опеки и попечительства администрации в ходе предоставления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/>
        <w:t>1.3.4. Информация о ходе предоставления государственной услуги доводится до заявителей специалистами отдела опеки и попечительства администрации Жирновского муниципального района Волгоградской области при личном контакте, а также с использованием средств почтовой, телефонной связи, электронной почты.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1.3.5. Официальная информация о МФЦ (контактные данные, график работы и т.д.) размещена на Едином портале сети центров и офисов «Мои документы» (МФЦ) Волгоградской области в информационно - телекоммуникационной сети Интернет по адресу: </w:t>
      </w:r>
      <w:r>
        <w:rPr>
          <w:bCs/>
          <w:lang w:val="en-US"/>
        </w:rPr>
        <w:t>http</w:t>
      </w:r>
      <w:r>
        <w:rPr>
          <w:bCs/>
        </w:rPr>
        <w:t>//</w:t>
      </w:r>
      <w:r>
        <w:rPr>
          <w:bCs/>
          <w:lang w:val="en-US"/>
        </w:rPr>
        <w:t>mfc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 xml:space="preserve"> (далее - официальный сайт МФЦ)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>1.3.6. Информация о месте нахождения и графике работы о</w:t>
      </w:r>
      <w:r>
        <w:rPr/>
        <w:t>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>, о порядке предоставления государственной услуги размещается на официальном сайте о</w:t>
      </w:r>
      <w:r>
        <w:rPr/>
        <w:t>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в информационно - 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gosuslugi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 (далее - Единый портал государственных и муниципальных услуг) и государственной информационной системе «Портал государственной и муниципальных услуг (функций) Волгоградской области» (</w:t>
      </w:r>
      <w:r>
        <w:rPr>
          <w:bCs/>
          <w:lang w:val="en-US"/>
        </w:rPr>
        <w:t>http</w:t>
      </w:r>
      <w:r>
        <w:rPr>
          <w:bCs/>
        </w:rPr>
        <w:t>//</w:t>
      </w:r>
      <w:r>
        <w:rPr>
          <w:bCs/>
          <w:lang w:val="en-US"/>
        </w:rPr>
        <w:t>gosuslugi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/) (далее - Региональный портал государственных услуг), на информационных стендах непосредственно в помещении о</w:t>
      </w:r>
      <w:r>
        <w:rPr/>
        <w:t>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и МФЦ, а также предоставляется непосредственно работниками и должностными лицами о</w:t>
      </w:r>
      <w:r>
        <w:rPr/>
        <w:t>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по телефону.</w:t>
      </w:r>
    </w:p>
    <w:p>
      <w:pPr>
        <w:pStyle w:val="Normal"/>
        <w:tabs>
          <w:tab w:val="clear" w:pos="709"/>
          <w:tab w:val="left" w:pos="540" w:leader="none"/>
        </w:tabs>
        <w:ind w:firstLine="284"/>
        <w:jc w:val="both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bCs/>
        </w:rPr>
      </w:pPr>
      <w:r>
        <w:rPr>
          <w:bCs/>
        </w:rPr>
        <w:t>2. Стандарт предоставления государственной услуги</w:t>
      </w:r>
    </w:p>
    <w:p>
      <w:pPr>
        <w:pStyle w:val="Normal"/>
        <w:numPr>
          <w:ilvl w:val="0"/>
          <w:numId w:val="0"/>
        </w:numPr>
        <w:jc w:val="both"/>
        <w:outlineLvl w:val="1"/>
        <w:rPr>
          <w:bCs/>
        </w:rPr>
      </w:pPr>
      <w:r>
        <w:rPr>
          <w:bCs/>
        </w:rPr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>
          <w:bCs/>
        </w:rPr>
        <w:t>2.1. Наименование государственной услуги:</w:t>
      </w:r>
    </w:p>
    <w:p>
      <w:pPr>
        <w:pStyle w:val="Normal"/>
        <w:ind w:firstLine="540"/>
        <w:jc w:val="both"/>
        <w:rPr/>
      </w:pPr>
      <w:r>
        <w:rPr>
          <w:bCs/>
        </w:rPr>
        <w:t>"Принятие решения об объявлении несовершеннолетнего полностью дееспособным (</w:t>
      </w:r>
      <w:r>
        <w:rPr/>
        <w:t>эмансипированным)</w:t>
      </w:r>
      <w:r>
        <w:rPr>
          <w:bCs/>
        </w:rPr>
        <w:t>"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>2.2 Наименование отдела местного самоуправления, предоставляющего государственную услугу.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>
          <w:bCs/>
        </w:rPr>
      </w:pPr>
      <w:r>
        <w:rPr/>
        <w:t>2.2.1. Государственную услугу предоставляет: Отдел опеки и попечительства администрации Жирновского муниципального района Волгоградской области (далее – уполномоченный орган).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/>
      </w:pPr>
      <w:r>
        <w:rPr/>
        <w:t>2.2.2.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 xml:space="preserve">2.3. </w:t>
      </w:r>
      <w:r>
        <w:rPr>
          <w:bCs/>
        </w:rPr>
        <w:t>Результат предоставления государственной услуги.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 xml:space="preserve">Конечным результатом предоставления государственной услуги является: </w:t>
      </w:r>
    </w:p>
    <w:p>
      <w:pPr>
        <w:pStyle w:val="Normal"/>
        <w:ind w:firstLine="540"/>
        <w:jc w:val="both"/>
        <w:rPr/>
      </w:pPr>
      <w:r>
        <w:rPr/>
        <w:t xml:space="preserve">выдача заявителю решения об объявлении несовершеннолетнего полностью дееспособным (эмансипированным) в форме постановления главы Жирновского муниципального района; </w:t>
      </w:r>
    </w:p>
    <w:p>
      <w:pPr>
        <w:pStyle w:val="Normal"/>
        <w:ind w:firstLine="540"/>
        <w:jc w:val="both"/>
        <w:rPr/>
      </w:pPr>
      <w:r>
        <w:rPr/>
        <w:t>отказ в выдаче решения об объявлении несовершеннолетнего полностью дееспособным (эмансипированным) с направлением (вручением) заявителю письменного уведомления об отказе с указанием причин.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>2.4. Срок предоставления государственной услуги.</w:t>
      </w:r>
    </w:p>
    <w:p>
      <w:pPr>
        <w:pStyle w:val="Normal"/>
        <w:ind w:firstLine="567"/>
        <w:jc w:val="both"/>
        <w:rPr/>
      </w:pPr>
      <w:r>
        <w:rPr/>
        <w:t xml:space="preserve">2.4.1. </w:t>
      </w:r>
      <w:r>
        <w:rPr>
          <w:bCs/>
        </w:rPr>
        <w:t>Заявления граждан по вопросу принятия решения об объявлении несовершеннолетнего полностью дееспособным (эмансипация) рассматриваются в течение 30  дней с момента поступления обращения.</w:t>
      </w:r>
    </w:p>
    <w:p>
      <w:pPr>
        <w:pStyle w:val="Normal"/>
        <w:ind w:firstLine="567"/>
        <w:jc w:val="both"/>
        <w:rPr/>
      </w:pPr>
      <w:r>
        <w:rPr/>
        <w:t>2.5. Перечень нормативных правовых актов, регулирующих предоставление государственной услуги.</w:t>
      </w:r>
    </w:p>
    <w:p>
      <w:pPr>
        <w:pStyle w:val="Normal"/>
        <w:ind w:firstLine="567"/>
        <w:jc w:val="both"/>
        <w:rPr/>
      </w:pPr>
      <w:r>
        <w:rPr/>
        <w:t xml:space="preserve">Предоставление государственной услуги осуществляется в соответствии  со следующими нормативными правовыми актами: </w:t>
      </w:r>
    </w:p>
    <w:p>
      <w:pPr>
        <w:pStyle w:val="Normal"/>
        <w:ind w:firstLine="567"/>
        <w:jc w:val="both"/>
        <w:rPr/>
      </w:pPr>
      <w:r>
        <w:rPr/>
        <w:t>Конституцией Российской Федерации ("Российская газета", 21.01.2009, № 7);</w:t>
      </w:r>
    </w:p>
    <w:p>
      <w:pPr>
        <w:pStyle w:val="Normal"/>
        <w:ind w:firstLine="567"/>
        <w:jc w:val="both"/>
        <w:rPr/>
      </w:pPr>
      <w:r>
        <w:rPr/>
        <w:t xml:space="preserve">Гражданским </w:t>
      </w:r>
      <w:hyperlink r:id="rId7">
        <w:r>
          <w:rPr>
            <w:color w:val="auto"/>
          </w:rPr>
          <w:t>кодекс</w:t>
        </w:r>
      </w:hyperlink>
      <w:r>
        <w:rPr/>
        <w:t>ом Российской Федерации (часть первая) ("Собрание законодательства РФ", 05.12.1994, № 32, ст. 3301, "Российская газета", № 238-239, 08.12.1994);</w:t>
      </w:r>
    </w:p>
    <w:p>
      <w:pPr>
        <w:pStyle w:val="Normal"/>
        <w:ind w:firstLine="567"/>
        <w:jc w:val="both"/>
        <w:rPr/>
      </w:pPr>
      <w:r>
        <w:rPr/>
        <w:t xml:space="preserve">Семейным </w:t>
      </w:r>
      <w:hyperlink r:id="rId8">
        <w:r>
          <w:rPr>
            <w:color w:val="auto"/>
          </w:rPr>
          <w:t>кодекс</w:t>
        </w:r>
      </w:hyperlink>
      <w:r>
        <w:rPr/>
        <w:t>ом Российской Федерации ("Собрание законодательства РФ", 01.01.1996, № 1, ст. 16; "Российская газета", № 17, 27.01.1996);</w:t>
      </w:r>
    </w:p>
    <w:p>
      <w:pPr>
        <w:pStyle w:val="Normal"/>
        <w:ind w:firstLine="567"/>
        <w:jc w:val="both"/>
        <w:rPr/>
      </w:pPr>
      <w:hyperlink r:id="rId9">
        <w:r>
          <w:rPr>
            <w:color w:val="auto"/>
          </w:rPr>
          <w:t>Федеральным законом от 27.07.2010 № 210-ФЗ "Об организации предоставления государственных и муниципальных услуг"</w:t>
        </w:r>
      </w:hyperlink>
      <w:r>
        <w:rPr/>
        <w:t xml:space="preserve"> ("Собрание законодательства РФ", 02.08.2010, № 31, ст. 4179; "Российская газета",         № 168, 30.07.2010);</w:t>
      </w:r>
    </w:p>
    <w:p>
      <w:pPr>
        <w:pStyle w:val="Normal"/>
        <w:ind w:firstLine="567"/>
        <w:jc w:val="both"/>
        <w:rPr/>
      </w:pPr>
      <w:hyperlink r:id="rId10">
        <w:r>
          <w:rPr>
            <w:color w:val="auto"/>
          </w:rPr>
          <w:t>Федеральным законом от 15.11.1997 № 143-ФЗ  "Об актах гражданского состояния"</w:t>
        </w:r>
      </w:hyperlink>
      <w:r>
        <w:rPr/>
        <w:t xml:space="preserve"> ("Собрание законодательства РФ", 24.11.1997, № 47, ст. 5340; "Российская газета", № 224, 20.11.1997);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1"/>
        <w:rPr/>
      </w:pPr>
      <w:r>
        <w:rPr/>
        <w:t xml:space="preserve">Федеральным </w:t>
      </w:r>
      <w:hyperlink r:id="rId11">
        <w:r>
          <w:rPr>
            <w:color w:val="auto"/>
          </w:rPr>
          <w:t>закон</w:t>
        </w:r>
      </w:hyperlink>
      <w:r>
        <w:rPr/>
        <w:t>ом от 24.04.2008 № 48-ФЗ "Об опеке и попечительстве" ("Собрание законодательства РФ", 28.04.2008, № 17,          ст. 1755; "Российская газета", № 94, 30.04.2008);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1"/>
        <w:rPr/>
      </w:pPr>
      <w:r>
        <w:rPr/>
        <w:t xml:space="preserve">Федеральный </w:t>
      </w:r>
      <w:hyperlink r:id="rId12">
        <w:r>
          <w:rPr/>
          <w:t>закон</w:t>
        </w:r>
      </w:hyperlink>
      <w:r>
        <w:rPr/>
        <w:t xml:space="preserve"> от 06.04.2011 № 63-ФЗ "Об электронной подписи" ("Российская газета", № 75, 08.04.2011; "Парламентская газета", № 17, 08 - 14.04.2011; "Собрание законодательства РФ", 11.04.2011, № 15 ст. 2036); </w:t>
      </w:r>
    </w:p>
    <w:p>
      <w:pPr>
        <w:pStyle w:val="Normal"/>
        <w:ind w:firstLine="540"/>
        <w:jc w:val="both"/>
        <w:rPr/>
      </w:pPr>
      <w:r>
        <w:rPr/>
        <w:t>Постановлением Правительства Российской Федерации от 16.05.2011 №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(вместе с «Правилами разработки и утверждения Административных регламентов осуществления государственного контроля (надзора)», «Правила разработки и утверждения Административных регламентов предоставления государственных услуг», «Правила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услуг») (ред. от 13.06.2018) (Собрание законодательства Российской Федерации ", 30.05.2011, № 22, ст. 3169);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1"/>
        <w:rPr/>
      </w:pPr>
      <w:r>
        <w:rPr/>
        <w:t>Законом Волгоградской области от 15.11.2007 № 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("Волгоградская правда", № 224, 28.11.2007);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1"/>
        <w:rPr/>
      </w:pPr>
      <w:r>
        <w:rPr/>
        <w:t>Законом Волгоградской области от 15.11.2007 № 1558-ОД "Об органах опеки и попечительства" ("Волгоградская правда", № 224, 28.11.2007).;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1"/>
        <w:rPr/>
      </w:pPr>
      <w:r>
        <w:rPr/>
        <w:t>Постановлением Администрации Волгоградской области от 25.07.2011 № 369-п "О разработке и утверждении Административных регламентов предоставления государственных услуг" ("Волгоградская правда", № 142, 03.08.2011);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1"/>
        <w:rPr/>
      </w:pPr>
      <w:r>
        <w:rPr/>
        <w:t>Уставом Жирновского муниципального района Волгоградской области.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государственной услуги, подлежащих предоставлению заявителем.</w:t>
      </w:r>
    </w:p>
    <w:p>
      <w:pPr>
        <w:pStyle w:val="Normal"/>
        <w:ind w:firstLine="567"/>
        <w:jc w:val="both"/>
        <w:rPr/>
      </w:pPr>
      <w:r>
        <w:rPr/>
        <w:t xml:space="preserve">2.6.1. Для принятия решения о предоставлении государственной услуги  заявитель </w:t>
      </w:r>
      <w:r>
        <w:rPr>
          <w:bCs/>
        </w:rPr>
        <w:t>предоставляет следующие документы:</w:t>
      </w:r>
    </w:p>
    <w:p>
      <w:pPr>
        <w:pStyle w:val="Normal"/>
        <w:ind w:firstLine="357"/>
        <w:jc w:val="both"/>
        <w:rPr/>
      </w:pPr>
      <w:r>
        <w:rPr/>
        <w:t xml:space="preserve">  </w:t>
      </w:r>
      <w:r>
        <w:rPr/>
        <w:t>1) заявление о признании его полностью дееспособным (эмансипированным) – (приложение 1);</w:t>
      </w:r>
    </w:p>
    <w:p>
      <w:pPr>
        <w:pStyle w:val="Normal"/>
        <w:ind w:firstLine="540"/>
        <w:jc w:val="both"/>
        <w:rPr/>
      </w:pPr>
      <w:r>
        <w:rPr/>
        <w:t>2) заявление - согласие обоих родителей (или других законных представителей) на эмансипацию несовершеннолетнего, достигшего 16 лет – (приложение 2);</w:t>
      </w:r>
    </w:p>
    <w:p>
      <w:pPr>
        <w:pStyle w:val="Normal"/>
        <w:ind w:firstLine="567"/>
        <w:jc w:val="both"/>
        <w:rPr/>
      </w:pPr>
      <w:r>
        <w:rPr/>
        <w:t>3) копия паспорта несовершеннолетнего;</w:t>
      </w:r>
    </w:p>
    <w:p>
      <w:pPr>
        <w:pStyle w:val="Normal"/>
        <w:ind w:firstLine="567"/>
        <w:jc w:val="both"/>
        <w:rPr/>
      </w:pPr>
      <w:r>
        <w:rPr/>
        <w:t>4)копии документов, удостоверяющих личности законных представителей несовершеннолетнего;</w:t>
      </w:r>
    </w:p>
    <w:p>
      <w:pPr>
        <w:pStyle w:val="Normal"/>
        <w:ind w:firstLine="567"/>
        <w:jc w:val="both"/>
        <w:rPr/>
      </w:pPr>
      <w:r>
        <w:rPr/>
        <w:t xml:space="preserve">5) копии трудового договора (контракта) или трудовой книжки, заверенные по месту работы заявителя. </w:t>
      </w:r>
    </w:p>
    <w:p>
      <w:pPr>
        <w:pStyle w:val="Normal"/>
        <w:ind w:firstLine="567"/>
        <w:jc w:val="both"/>
        <w:rPr/>
      </w:pPr>
      <w:r>
        <w:rPr/>
        <w:t>При необязательном учете мнения второго родителя, в установленном законом случаях, заявитель предоставляет:</w:t>
      </w:r>
    </w:p>
    <w:p>
      <w:pPr>
        <w:pStyle w:val="Normal"/>
        <w:ind w:firstLine="567"/>
        <w:jc w:val="both"/>
        <w:rPr/>
      </w:pPr>
      <w:r>
        <w:rPr/>
        <w:t>1) решение суда, подтверждающее уклонение без уважительных причин одного из родителей  от содержания и (или) воспитания ребенка (копия);</w:t>
      </w:r>
    </w:p>
    <w:p>
      <w:pPr>
        <w:pStyle w:val="Normal"/>
        <w:ind w:firstLine="567"/>
        <w:jc w:val="both"/>
        <w:rPr/>
      </w:pPr>
      <w:r>
        <w:rPr/>
        <w:t>2) решение суда о лишении родительских прав одного из родителей (об ограничении в родительских правах) или признании его недееспособным или безвестно отсутствующим (копия);</w:t>
      </w:r>
    </w:p>
    <w:p>
      <w:pPr>
        <w:pStyle w:val="Normal"/>
        <w:ind w:firstLine="567"/>
        <w:jc w:val="both"/>
        <w:rPr/>
      </w:pPr>
      <w:r>
        <w:rPr/>
        <w:t>3) свидетельство о смерти отца (матери) (копия);</w:t>
      </w:r>
    </w:p>
    <w:p>
      <w:pPr>
        <w:pStyle w:val="Normal"/>
        <w:ind w:firstLine="567"/>
        <w:jc w:val="both"/>
        <w:rPr/>
      </w:pPr>
      <w:r>
        <w:rPr/>
        <w:t>4) справку подтверждающую, что сведения об отце ребенка указаны на основании заявления матери ребенка.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>2.6.2. Перечень документов, необходимых для предоставления государственной услуги, которые заявитель вправе предоставить по собственной инициативе:</w:t>
      </w:r>
    </w:p>
    <w:p>
      <w:pPr>
        <w:pStyle w:val="Normal"/>
        <w:ind w:firstLine="567"/>
        <w:jc w:val="both"/>
        <w:rPr/>
      </w:pPr>
      <w:r>
        <w:rPr/>
        <w:t>1) документы (постановление, распоряжение, приказ, договор) о назначении опекуном, попечителем, приемным родителем;</w:t>
      </w:r>
    </w:p>
    <w:p>
      <w:pPr>
        <w:pStyle w:val="Normal"/>
        <w:ind w:firstLine="567"/>
        <w:jc w:val="both"/>
        <w:rPr/>
      </w:pPr>
      <w:r>
        <w:rPr/>
        <w:t>2) справку от пристава - исполнителя о задолженности по алиментам одного из родителей на содержание ребенка (в случае, если один из родителей не принимает участия в воспитании и содержании ребенка);</w:t>
      </w:r>
    </w:p>
    <w:p>
      <w:pPr>
        <w:pStyle w:val="Normal"/>
        <w:ind w:firstLine="567"/>
        <w:jc w:val="both"/>
        <w:rPr/>
      </w:pPr>
      <w:r>
        <w:rPr/>
        <w:t>3) справку органов внутренних дел о невозможности установления места нахождения одного из родителей;</w:t>
      </w:r>
    </w:p>
    <w:p>
      <w:pPr>
        <w:pStyle w:val="Normal"/>
        <w:ind w:firstLine="567"/>
        <w:jc w:val="both"/>
        <w:rPr/>
      </w:pPr>
      <w:r>
        <w:rPr/>
        <w:t>4) копию свидетельства о государственной регистрации физического лица в качестве индивидуального предпринимателя из федеральной налоговой службы (в случае, если несовершеннолетний занимается предпринимательской деятельностью).</w:t>
      </w:r>
    </w:p>
    <w:p>
      <w:pPr>
        <w:pStyle w:val="Normal"/>
        <w:ind w:firstLine="567"/>
        <w:jc w:val="both"/>
        <w:rPr/>
      </w:pPr>
      <w:r>
        <w:rPr>
          <w:bCs/>
        </w:rPr>
        <w:t>Документы, предусмотренные в настоящем пункте, не предоставленные заявителем по собственной инициативе, уполномоченный орган имеет в своем распоряжении или запрашивает в рамках межведомственного информационного взаимодействия.</w:t>
      </w:r>
    </w:p>
    <w:p>
      <w:pPr>
        <w:pStyle w:val="Normal"/>
        <w:ind w:firstLine="567"/>
        <w:jc w:val="both"/>
        <w:rPr/>
      </w:pPr>
      <w:r>
        <w:rPr/>
        <w:t>2.6.3. Документы, предусмотренные пунктом 2.6.1 настоящего Административного регламента, могут быть поданы заявителем в уполномоченный орган лично, либо через операторов почтовой связи, либо с использованием федеральной государственной информационной системы "Сводный реестр государственных и муниципальных услуг (функции)" (</w:t>
      </w:r>
      <w:hyperlink r:id="rId13">
        <w:r>
          <w:rPr>
            <w:color w:val="auto"/>
            <w:lang w:val="en-US"/>
          </w:rPr>
          <w:t>www</w:t>
        </w:r>
        <w:r>
          <w:rPr>
            <w:color w:val="auto"/>
          </w:rPr>
          <w:t>.</w:t>
        </w:r>
        <w:r>
          <w:rPr>
            <w:color w:val="auto"/>
            <w:lang w:val="en-US"/>
          </w:rPr>
          <w:t>gosuslugi</w:t>
        </w:r>
        <w:r>
          <w:rPr>
            <w:color w:val="auto"/>
          </w:rPr>
          <w:t>.</w:t>
        </w:r>
        <w:r>
          <w:rPr>
            <w:color w:val="auto"/>
            <w:lang w:val="en-US"/>
          </w:rPr>
          <w:t>ru</w:t>
        </w:r>
      </w:hyperlink>
      <w:r>
        <w:rPr/>
        <w:t>), официального портала Губернатора и Администрации Волгоградской области (раздел "Государственные услуги"), (</w:t>
      </w:r>
      <w:r>
        <w:rPr>
          <w:lang w:val="en-US"/>
        </w:rPr>
        <w:t>www</w:t>
      </w:r>
      <w:r>
        <w:rPr/>
        <w:t xml:space="preserve">. </w:t>
      </w:r>
      <w:r>
        <w:rPr>
          <w:lang w:val="en-US"/>
        </w:rPr>
        <w:t>volganet</w:t>
      </w:r>
      <w:r>
        <w:rPr/>
        <w:t>.</w:t>
      </w:r>
      <w:r>
        <w:rPr>
          <w:lang w:val="en-US"/>
        </w:rPr>
        <w:t>ru</w:t>
      </w:r>
      <w:r>
        <w:rPr/>
        <w:t>), официального сайта уполномоченного органа (</w:t>
      </w:r>
      <w:hyperlink r:id="rId14">
        <w:r>
          <w:rPr>
            <w:color w:val="auto"/>
          </w:rPr>
          <w:t>www.admzhirn.ru</w:t>
        </w:r>
      </w:hyperlink>
      <w:r>
        <w:rPr/>
        <w:t>).</w:t>
      </w:r>
    </w:p>
    <w:p>
      <w:pPr>
        <w:pStyle w:val="Normal"/>
        <w:ind w:firstLine="567"/>
        <w:jc w:val="both"/>
        <w:rPr/>
      </w:pPr>
      <w:r>
        <w:rPr/>
        <w:t>В случае личного обращения в уполномоченный орган гражданин при подаче заявления должен предъявить паспорт или иной документ, удостоверяющий его личность.</w:t>
      </w:r>
    </w:p>
    <w:p>
      <w:pPr>
        <w:pStyle w:val="Normal"/>
        <w:ind w:firstLine="567"/>
        <w:jc w:val="both"/>
        <w:rPr/>
      </w:pPr>
      <w:r>
        <w:rPr/>
        <w:t>В случае предоставления документов, указанных в пунктах 2.6.1 и 2.6.2, по почте, все приложенные к заявлению копии документов должны быть нотариально удостоверены.</w:t>
      </w:r>
    </w:p>
    <w:p>
      <w:pPr>
        <w:pStyle w:val="Normal"/>
        <w:ind w:firstLine="567"/>
        <w:jc w:val="both"/>
        <w:rPr>
          <w:bCs/>
        </w:rPr>
      </w:pPr>
      <w:r>
        <w:rPr/>
        <w:t>При подаче заявления в форме электронного документа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органа, заявление и прилагаемые к нему документы подписывается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>
      <w:pPr>
        <w:pStyle w:val="Normal"/>
        <w:ind w:firstLine="540"/>
        <w:jc w:val="both"/>
        <w:rPr/>
      </w:pPr>
      <w:r>
        <w:rPr/>
        <w:t xml:space="preserve">В случае направления в уполномоченный орган заявления в электронной форме, основанием для его приема (регистрации) является предоставление заявителем посредством единого портала государственных и муниципальных услуг сведений из документов, указанных в части 6 статьи 7 </w:t>
      </w:r>
      <w:hyperlink r:id="rId15">
        <w:r>
          <w:rPr>
            <w:color w:val="auto"/>
          </w:rPr>
          <w:t>Федерального закона от 27.07.2010 № 210-ФЗ «Об организации предоставления государственных и муниципальных услуг</w:t>
        </w:r>
      </w:hyperlink>
      <w:r>
        <w:rPr>
          <w:rStyle w:val="Style7"/>
          <w:color w:val="auto"/>
        </w:rPr>
        <w:t>»</w:t>
      </w:r>
      <w:r>
        <w:rPr/>
        <w:t>, необходимых для предоставления государственной услуги.</w:t>
      </w:r>
    </w:p>
    <w:p>
      <w:pPr>
        <w:pStyle w:val="Normal"/>
        <w:ind w:firstLine="540"/>
        <w:jc w:val="both"/>
        <w:rPr/>
      </w:pPr>
      <w:r>
        <w:rPr/>
        <w:t>Формы заявления и документов, оформляемых и представляемых заявителями для получения государственной услуги в электронном виде, должны быть доступны для копирования и заполнения в электронном виде на официальном сайте уполномоченного органа, в федеральной государственной информационной системе "Единый портал государственных и муниципальных услуг (функций)", на официальном портале Губернатора и Администрации Волгоградской области, на официальном сайте уполномоченного органа.</w:t>
      </w:r>
    </w:p>
    <w:p>
      <w:pPr>
        <w:pStyle w:val="Normal"/>
        <w:ind w:firstLine="540"/>
        <w:jc w:val="both"/>
        <w:rPr/>
      </w:pPr>
      <w:r>
        <w:rPr/>
        <w:t xml:space="preserve">В случае предоставления документов, предусмотренных пунктом 2.6.1 и 2.6.2 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органа, гражданин предоставляет сотруднику уполномоченного органа оригиналы указанных документов. </w:t>
      </w:r>
      <w:r>
        <w:rPr>
          <w:bCs/>
        </w:rPr>
        <w:t>. Отсутствие в отделе опеки и попечительства администрации Жирновского муниципального района</w:t>
      </w:r>
      <w:r>
        <w:rPr/>
        <w:t xml:space="preserve"> оригиналов указанных документов на момент вынесения решения о предоставлении результата государственной услуги является основанием для отказа выдачи решения об объявлении несовершеннолетнего полностью дееспособным (эмансипация) с согласия родителей, усыновителей или попечителей, в случаях, предусмотренных законодательством Российской Федерации. </w:t>
      </w:r>
    </w:p>
    <w:p>
      <w:pPr>
        <w:pStyle w:val="Normal"/>
        <w:ind w:firstLine="540"/>
        <w:jc w:val="both"/>
        <w:rPr/>
      </w:pPr>
      <w:r>
        <w:rPr/>
        <w:t>2.6.4. Уполномоченный орган не вправе требовать от заявителя предоставления документов, не предусмотренных пунктом 2.6.1 настоящего Административного регламента.</w:t>
      </w:r>
    </w:p>
    <w:p>
      <w:pPr>
        <w:pStyle w:val="Normal"/>
        <w:ind w:firstLine="540"/>
        <w:jc w:val="both"/>
        <w:rPr/>
      </w:pPr>
      <w:r>
        <w:rPr/>
        <w:t xml:space="preserve">Уполномоченный орган не вправе требовать у заявителя документы, необходимые для предоставления государственной услуги, если сведения, в них содержащиеся, находятся в распоряжении органов, предоставляющих государственную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Волгоградской области, муниципальными  правовыми актами, кроме случаев, если такие документы включены в определенные нормативные правовые акты Российской Федерации и Волгоградской области, регламентирующие порядок организации предоставления государственных и муниципальных услуг. Уполномоченный орган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инициативе. </w:t>
      </w:r>
    </w:p>
    <w:p>
      <w:pPr>
        <w:pStyle w:val="Normal"/>
        <w:ind w:firstLine="540"/>
        <w:jc w:val="both"/>
        <w:rPr/>
      </w:pPr>
      <w:r>
        <w:rPr/>
        <w:t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закона от 27.07.2010 № 210-ФЗ "Об организации предоставления государственных и муниципальных услуг".</w:t>
      </w:r>
    </w:p>
    <w:p>
      <w:pPr>
        <w:pStyle w:val="Normal"/>
        <w:ind w:firstLine="567"/>
        <w:jc w:val="both"/>
        <w:rPr/>
      </w:pPr>
      <w:r>
        <w:rPr/>
        <w:t>2.6.5. Не допускается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>
      <w:pPr>
        <w:pStyle w:val="Normal"/>
        <w:ind w:firstLine="567"/>
        <w:jc w:val="both"/>
        <w:rPr/>
      </w:pPr>
      <w:r>
        <w:rPr/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>
      <w:pPr>
        <w:pStyle w:val="Normal"/>
        <w:ind w:firstLine="567"/>
        <w:jc w:val="both"/>
        <w:rPr/>
      </w:pPr>
      <w:r>
        <w:rPr/>
        <w:t>б) наличие ошибок в заявлении о предоставлении государственной услуги и документах, поданных заявителем после первоначального отказа в приёме документов, необходимых для предоставления государственной услуги, либо в предоставлении государственной услуги и не включённых в представленный ранее комплект документов;</w:t>
      </w:r>
    </w:p>
    <w:p>
      <w:pPr>
        <w:pStyle w:val="Normal"/>
        <w:ind w:firstLine="567"/>
        <w:jc w:val="both"/>
        <w:rPr/>
      </w:pPr>
      <w:r>
        <w:rPr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>
      <w:pPr>
        <w:pStyle w:val="Normal"/>
        <w:ind w:firstLine="567"/>
        <w:jc w:val="both"/>
        <w:rPr/>
      </w:pPr>
      <w:r>
        <w:rPr/>
        <w:t>г) выявление документально подтверждённого факта (признаков) ошибочного или противоправного действия (бездействия) должностного лица отдела, предоставляющего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отдела, предоставляющего государственную услугу, при первоначальном отказе в приеме документов, необходимых для предоставления государственной услуги, был уведомлен заявитель, а также приносятся извинения за доставленные неудобства.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>2.7. Исчерпывающий перечень оснований для отказа в приеме документов, необходимых для предоставления государственной услуги.</w:t>
      </w:r>
    </w:p>
    <w:p>
      <w:pPr>
        <w:pStyle w:val="Normal"/>
        <w:ind w:firstLine="540"/>
        <w:jc w:val="both"/>
        <w:rPr/>
      </w:pPr>
      <w:r>
        <w:rPr/>
        <w:t>В приеме документов, необходимых для предоставления государственной услуги, отказывается, если:</w:t>
      </w:r>
    </w:p>
    <w:p>
      <w:pPr>
        <w:pStyle w:val="Normal"/>
        <w:ind w:firstLine="540"/>
        <w:jc w:val="both"/>
        <w:rPr/>
      </w:pPr>
      <w:r>
        <w:rPr/>
        <w:t>1) заявление не содержит подписи и указания фамилии, имени, отчества заявителя и его почтового адреса для ответа;</w:t>
      </w:r>
    </w:p>
    <w:p>
      <w:pPr>
        <w:pStyle w:val="Normal"/>
        <w:ind w:firstLine="540"/>
        <w:jc w:val="both"/>
        <w:rPr/>
      </w:pPr>
      <w:r>
        <w:rPr/>
        <w:t>2) заявление не поддается прочтению, содержит нецензурные или оскорбительные выражения;</w:t>
      </w:r>
    </w:p>
    <w:p>
      <w:pPr>
        <w:pStyle w:val="Normal"/>
        <w:ind w:firstLine="540"/>
        <w:jc w:val="both"/>
        <w:rPr/>
      </w:pPr>
      <w:r>
        <w:rPr/>
        <w:t xml:space="preserve">3) отсутствует один из документов, указанных в </w:t>
      </w:r>
      <w:hyperlink r:id="rId16">
        <w:r>
          <w:rPr>
            <w:color w:val="auto"/>
          </w:rPr>
          <w:t>пункте 2.</w:t>
        </w:r>
      </w:hyperlink>
      <w:r>
        <w:rPr/>
        <w:t>6.1 настоящего Административного регламента, предоставление которого является обязательным;</w:t>
      </w:r>
    </w:p>
    <w:p>
      <w:pPr>
        <w:pStyle w:val="Normal"/>
        <w:ind w:firstLine="540"/>
        <w:jc w:val="both"/>
        <w:rPr/>
      </w:pPr>
      <w:r>
        <w:rPr/>
        <w:t xml:space="preserve">4) документы, указанные в </w:t>
      </w:r>
      <w:hyperlink r:id="rId17">
        <w:r>
          <w:rPr>
            <w:color w:val="auto"/>
          </w:rPr>
          <w:t>пункте 2.</w:t>
        </w:r>
      </w:hyperlink>
      <w:r>
        <w:rPr/>
        <w:t>6 настоящего Административного регламента, не соответствуют по форме или содержанию требованиям, определенным настоящим Административным регламентом, а также содержание в документах неоговоренных приписок и исправлений, кроме случаев, когда допущенные нарушения могут быть устранены отделами и организациями, участвующими в процессе оказания государственных услуг;</w:t>
      </w:r>
    </w:p>
    <w:p>
      <w:pPr>
        <w:pStyle w:val="Normal"/>
        <w:ind w:firstLine="540"/>
        <w:jc w:val="both"/>
        <w:rPr/>
      </w:pPr>
      <w:r>
        <w:rPr/>
        <w:t>5) в предоставленных документах и поступивших копиях записей актов гражданского состояния имеются несоответствия сведений;</w:t>
      </w:r>
    </w:p>
    <w:p>
      <w:pPr>
        <w:pStyle w:val="Normal"/>
        <w:ind w:firstLine="540"/>
        <w:jc w:val="both"/>
        <w:rPr/>
      </w:pPr>
      <w:r>
        <w:rPr/>
        <w:t>6) документы исполнены карандашом;</w:t>
      </w:r>
    </w:p>
    <w:p>
      <w:pPr>
        <w:pStyle w:val="Normal"/>
        <w:ind w:firstLine="540"/>
        <w:jc w:val="both"/>
        <w:rPr/>
      </w:pPr>
      <w:r>
        <w:rPr/>
        <w:t>7) документы имеют серьезные повреждения, наличие которых не позволяет однозначно истолковать их содержание;</w:t>
      </w:r>
    </w:p>
    <w:p>
      <w:pPr>
        <w:pStyle w:val="Normal"/>
        <w:ind w:firstLine="540"/>
        <w:jc w:val="both"/>
        <w:rPr/>
      </w:pPr>
      <w:r>
        <w:rPr>
          <w:bCs/>
        </w:rPr>
        <w:t>8) истек срок действия представленного(-ных) документа(-ов).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9) </w:t>
      </w:r>
      <w:r>
        <w:rPr/>
        <w:t xml:space="preserve">заявителю направляется уведомление об отказе в приеме </w:t>
        <w:br/>
        <w:t xml:space="preserve">к рассмотрению заявления в случае, если при обращении </w:t>
        <w:br/>
        <w:t xml:space="preserve">за предоставлением муниципальной услуги в электронной форме </w:t>
        <w:br/>
        <w:t xml:space="preserve">в результате проверки усиленной квалифицированной электронной подписи выявлено несоблюдение установленных статьей 11 Федерального закона </w:t>
        <w:br/>
        <w:t xml:space="preserve">от 06.04.2011 № 63-ФЗ «Об электронной подписи» условий признания </w:t>
        <w:br/>
        <w:t xml:space="preserve">ее действительности (далее – квалифицированная электронная подпись). </w:t>
      </w:r>
    </w:p>
    <w:p>
      <w:pPr>
        <w:pStyle w:val="Normal"/>
        <w:ind w:firstLine="540"/>
        <w:jc w:val="both"/>
        <w:rPr/>
      </w:pPr>
      <w:r>
        <w:rPr/>
        <w:t xml:space="preserve">После устранения оснований для отказа в приеме документов, необходимых для  предоставления государственной услуги, заявитель вправе повторно обратиться за получением государственной услуги. 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>2.8. Перечень оснований для приостановления и (или) отказа в предоставлении государственной услуги.</w:t>
      </w:r>
    </w:p>
    <w:p>
      <w:pPr>
        <w:pStyle w:val="Normal"/>
        <w:ind w:firstLine="567"/>
        <w:jc w:val="both"/>
        <w:rPr/>
      </w:pPr>
      <w:r>
        <w:rPr/>
        <w:t>2.8.1. Основания для приостановления предоставления государственной услуги отсутствуют.</w:t>
      </w:r>
    </w:p>
    <w:p>
      <w:pPr>
        <w:pStyle w:val="Normal"/>
        <w:ind w:firstLine="567"/>
        <w:jc w:val="both"/>
        <w:rPr/>
      </w:pPr>
      <w:r>
        <w:rPr/>
        <w:t xml:space="preserve">2.8.2. Заявителю должно быть отказано в предоставлении государственной услуги в следующих случаях: </w:t>
      </w:r>
    </w:p>
    <w:p>
      <w:pPr>
        <w:pStyle w:val="Normal"/>
        <w:ind w:firstLine="567"/>
        <w:jc w:val="both"/>
        <w:rPr/>
      </w:pPr>
      <w:r>
        <w:rPr/>
        <w:t>1) предоставления заявителем заведомо недостоверной информации, имеющей существенное значение для предоставления государственной услуги;</w:t>
      </w:r>
    </w:p>
    <w:p>
      <w:pPr>
        <w:pStyle w:val="Normal"/>
        <w:ind w:firstLine="567"/>
        <w:jc w:val="both"/>
        <w:rPr/>
      </w:pPr>
      <w:r>
        <w:rPr/>
        <w:t>2) недостижения заявителем возраста шестнадцати лет;</w:t>
      </w:r>
    </w:p>
    <w:p>
      <w:pPr>
        <w:pStyle w:val="Normal"/>
        <w:ind w:firstLine="567"/>
        <w:jc w:val="both"/>
        <w:rPr/>
      </w:pPr>
      <w:r>
        <w:rPr/>
        <w:t xml:space="preserve">3) непредоставления </w:t>
      </w:r>
      <w:r>
        <w:rPr>
          <w:bCs/>
        </w:rPr>
        <w:t xml:space="preserve">в уполномоченный орган оригиналов документов на момент </w:t>
      </w:r>
      <w:r>
        <w:rPr/>
        <w:t xml:space="preserve">вынесения решения о предоставлении результата государственной услуги, в случае направления заявления и </w:t>
      </w:r>
      <w:r>
        <w:rPr>
          <w:bCs/>
        </w:rPr>
        <w:t xml:space="preserve">документов, предусмотренных пунктами 2.6.1 и 2.6.2 настоящего Административного регламента, посредством </w:t>
      </w:r>
      <w:r>
        <w:rPr/>
        <w:t>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</w:t>
      </w:r>
      <w:r>
        <w:rPr>
          <w:bCs/>
        </w:rPr>
        <w:t>.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 xml:space="preserve">В случае принятия отделом опеки и попечительства администрации решения об отказе в предоставлении государственной услуги заявителю направляется уведомление.  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/>
      </w:pPr>
      <w:r>
        <w:rPr/>
        <w:t>2.9. Перечень услуг, необходимых и обязательных для предоставления государственной услуги.</w:t>
      </w:r>
    </w:p>
    <w:p>
      <w:pPr>
        <w:pStyle w:val="Normal"/>
        <w:ind w:firstLine="540"/>
        <w:jc w:val="both"/>
        <w:rPr/>
      </w:pPr>
      <w:r>
        <w:rPr/>
        <w:t>Услуги, необходимые и обязательные для предоставления государственной услуги, отсутствуют.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>2.10. Взимание платы за предоставление государственной услуги.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  <w:t xml:space="preserve">Государственная услуга предоставляется бесплатно. </w:t>
      </w:r>
    </w:p>
    <w:p>
      <w:pPr>
        <w:pStyle w:val="ConsPlusTitle"/>
        <w:ind w:firstLine="540"/>
        <w:jc w:val="both"/>
        <w:rPr/>
      </w:pPr>
      <w:r>
        <w:rPr>
          <w:rStyle w:val="Appleconvertedspace"/>
          <w:b w:val="false"/>
        </w:rPr>
        <w:t>Запрещается требовать от заявителя (представителя) плату в случае внесения изменений в выданный ему по результатам предоставления государственной услуги документ, направленных на исправление ошибок, допущенных по вине уполномоченного органа, предоставляющего государственную услугу, МФЦ, организаций, указанных в </w:t>
      </w:r>
      <w:hyperlink r:id="rId18">
        <w:r>
          <w:rPr>
            <w:rStyle w:val="Appleconvertedspace"/>
            <w:b w:val="false"/>
          </w:rPr>
          <w:t>части 1.1 статьи 16</w:t>
        </w:r>
      </w:hyperlink>
      <w:r>
        <w:rPr>
          <w:rStyle w:val="Appleconvertedspace"/>
          <w:b w:val="false"/>
        </w:rPr>
        <w:t xml:space="preserve"> Федерального закона от 27 июля 2010 г. № 210-ФЗ "Об организации предоставления государственных и муниципальных услуг", а также их должностных лиц,  муниципальных служащих, работников</w:t>
      </w:r>
      <w:r>
        <w:rPr>
          <w:rStyle w:val="Appleconvertedspace"/>
          <w:b w:val="false"/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bCs/>
        </w:rPr>
      </w:pPr>
      <w:r>
        <w:rPr>
          <w:bCs/>
        </w:rPr>
        <w:t>2.11. Максимальный срок ожидания в очереди при подаче запроса о предоставлении государственной услуги.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/>
      </w:pPr>
      <w:r>
        <w:rPr/>
        <w:t>Максимальный срок ожидания в очереди при подаче заявления на предоставление государственной услуги (далее - заявление) и при получении результата государственной услуги в очной форме составляет не более   15 минут.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2.12. Срок и порядок регистрации запроса заявителя о предоставлении государственной услуги, в том числе в электронной форме.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bCs/>
        </w:rPr>
      </w:pPr>
      <w:r>
        <w:rPr>
          <w:bCs/>
        </w:rPr>
        <w:t>Регистрация заявления осуществляется в день обращения заявителя.</w:t>
      </w:r>
    </w:p>
    <w:p>
      <w:pPr>
        <w:pStyle w:val="Normal"/>
        <w:jc w:val="both"/>
        <w:rPr>
          <w:bCs/>
        </w:rPr>
      </w:pPr>
      <w:r>
        <w:rPr>
          <w:bCs/>
        </w:rPr>
        <w:t xml:space="preserve">       </w:t>
      </w:r>
      <w:r>
        <w:rPr>
          <w:bCs/>
        </w:rPr>
        <w:t xml:space="preserve">Днем обращения за выдачей решения об объявлении несовершеннолетнего полностью дееспособным (эмансипация) считается день приема уполномоченным отделом заявления со всеми документами, указанными в пункте 2.6.1 настоящего Административного регламента, предоставление которых является обязательным для заявителя. 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bCs/>
        </w:rPr>
      </w:pPr>
      <w:r>
        <w:rPr>
          <w:bCs/>
        </w:rPr>
        <w:t>Дата приема заявления фиксируется в специальном журнале регистрации заявлений.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bCs/>
        </w:rPr>
      </w:pPr>
      <w:r>
        <w:rPr>
          <w:bCs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В случае предоставления документов, предусмотренных пунктом 2.6.1 настоящего Административного регламента, посредством </w:t>
      </w:r>
      <w:r>
        <w:rPr/>
        <w:t>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</w:t>
      </w:r>
      <w:r>
        <w:rPr>
          <w:bCs/>
        </w:rPr>
        <w:t xml:space="preserve">, гражданин предоставляет сотруднику уполномоченного органа оригиналы указанных документов. Отсутствие в уполномоченном органе оригиналов указанных документов на момент </w:t>
      </w:r>
      <w:r>
        <w:rPr/>
        <w:t xml:space="preserve">вынесения решения о предоставлении результата государственной услуги является основанием для отказа в выдаче </w:t>
      </w:r>
      <w:r>
        <w:rPr>
          <w:bCs/>
        </w:rPr>
        <w:t>решения об объявлении несовершеннолетнего полностью дееспособным (эмансипация) с согласия родителей или иных законных представителей.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bCs/>
        </w:rPr>
      </w:pPr>
      <w:r>
        <w:rPr>
          <w:bCs/>
        </w:rPr>
        <w:t>2.13.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bCs/>
        </w:rPr>
      </w:pPr>
      <w:r>
        <w:rPr>
          <w:bCs/>
        </w:rPr>
        <w:t>2.13.1. Требования к помещениям, в которых предоставляется государственная услуга.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/>
      </w:pPr>
      <w:r>
        <w:rPr>
          <w:bCs/>
        </w:rPr>
        <w:t xml:space="preserve">Помещения уполномоченного органа должны соответствовать санитарно-эпидемиологическим </w:t>
      </w:r>
      <w:hyperlink r:id="rId19">
        <w:r>
          <w:rPr>
            <w:bCs/>
            <w:color w:val="000000"/>
          </w:rPr>
          <w:t>правилам</w:t>
        </w:r>
      </w:hyperlink>
      <w:r>
        <w:rPr>
          <w:bCs/>
        </w:rPr>
        <w:t xml:space="preserve"> и нормативам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bCs/>
        </w:rPr>
      </w:pPr>
      <w:r>
        <w:rPr>
          <w:bCs/>
        </w:rPr>
        <w:t>Вход и выход из помещений оборудуются соответствующими указателями.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bCs/>
        </w:rPr>
      </w:pPr>
      <w:r>
        <w:rPr>
          <w:bCs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/>
      </w:pPr>
      <w:r>
        <w:rPr>
          <w:bCs/>
        </w:rPr>
        <w:t xml:space="preserve">На дверях кабинетов специалистов отдела опеки и попечительства администрации Жирновского муниципального  района Волгоградской области содержится информация о направлениях и режиме работы специалистов. 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bCs/>
        </w:rPr>
      </w:pPr>
      <w:r>
        <w:rPr>
          <w:bCs/>
        </w:rPr>
        <w:t>2.13.2. Требования к местам ожидания.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bCs/>
        </w:rPr>
      </w:pPr>
      <w:r>
        <w:rPr>
          <w:bCs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bCs/>
        </w:rPr>
      </w:pPr>
      <w:r>
        <w:rPr>
          <w:bCs/>
        </w:rPr>
        <w:t>Места ожидания должны быть оборудованы стульями или скамьями.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bCs/>
        </w:rPr>
      </w:pPr>
      <w:r>
        <w:rPr>
          <w:bCs/>
        </w:rPr>
        <w:t>2.13.3. Требования к местам приема заявителей.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bCs/>
        </w:rPr>
      </w:pPr>
      <w:r>
        <w:rPr>
          <w:bCs/>
        </w:rPr>
        <w:t>Прием заявителей осуществляется в специально выделенных для этих целей помещениях.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bCs/>
        </w:rPr>
      </w:pPr>
      <w:r>
        <w:rPr>
          <w:bCs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bCs/>
        </w:rPr>
      </w:pPr>
      <w:r>
        <w:rPr>
          <w:bCs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bCs/>
        </w:rPr>
      </w:pPr>
      <w:r>
        <w:rPr>
          <w:bCs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/>
      </w:pPr>
      <w:r>
        <w:rPr>
          <w:bCs/>
        </w:rPr>
        <w:t>2.13.4. Требования к информационному стенду.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bCs/>
        </w:rPr>
      </w:pPr>
      <w:r>
        <w:rPr>
          <w:bCs/>
        </w:rPr>
        <w:t>В помещении уполномоченного органа, предназначенном для работы с заявителями, размещается информационный стенд, обеспечивающий получение информации о предоставлении государственной услуги.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bCs/>
        </w:rPr>
      </w:pPr>
      <w:r>
        <w:rPr>
          <w:bCs/>
        </w:rPr>
        <w:t>На информационном стенде, официальном сайте уполномоченного органа размещаются следующие информационные материалы: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bCs/>
        </w:rPr>
      </w:pPr>
      <w:r>
        <w:rPr>
          <w:bCs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bCs/>
        </w:rPr>
      </w:pPr>
      <w:r>
        <w:rPr>
          <w:bCs/>
        </w:rPr>
        <w:t>2) текст настоящего Административного регламента;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bCs/>
        </w:rPr>
      </w:pPr>
      <w:r>
        <w:rPr>
          <w:bCs/>
        </w:rPr>
        <w:t>3) информация о порядке исполнения государственной услуги;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bCs/>
        </w:rPr>
      </w:pPr>
      <w:r>
        <w:rPr>
          <w:bCs/>
        </w:rPr>
        <w:t>4) перечень документов, предоставляемых для получения государственной услуги;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bCs/>
        </w:rPr>
      </w:pPr>
      <w:r>
        <w:rPr>
          <w:bCs/>
        </w:rPr>
        <w:t>5) формы и образцы документов для заполнения.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bCs/>
        </w:rPr>
      </w:pPr>
      <w:r>
        <w:rPr>
          <w:bCs/>
        </w:rPr>
        <w:t>При изменении информации по исполнению государственной услуги осуществляется ее периодическое обновление.</w:t>
      </w:r>
    </w:p>
    <w:p>
      <w:pPr>
        <w:pStyle w:val="Normal"/>
        <w:ind w:firstLine="540"/>
        <w:jc w:val="both"/>
        <w:rPr/>
      </w:pPr>
      <w:r>
        <w:rPr/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в</w:t>
      </w:r>
      <w:r>
        <w:rPr>
          <w:bCs/>
        </w:rPr>
        <w:t xml:space="preserve"> федеральной государственной информационной системе "Единый портал государственных и муниципальных услуг (функций)" (</w:t>
      </w:r>
      <w:hyperlink r:id="rId20"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</w:hyperlink>
      <w:r>
        <w:rPr>
          <w:bCs/>
        </w:rPr>
        <w:t>), на официальном портале Губернатора и Администрации Волгоградской области в разделе "Государственные услуги" (</w:t>
      </w:r>
      <w:r>
        <w:rPr>
          <w:bCs/>
          <w:lang w:val="en-US"/>
        </w:rPr>
        <w:t>www</w:t>
      </w:r>
      <w:r>
        <w:rPr>
          <w:bCs/>
        </w:rPr>
        <w:t xml:space="preserve">. 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</w:t>
      </w:r>
      <w:r>
        <w:rPr/>
        <w:t>, а также на официальном сайте уполномоченного органа (</w:t>
      </w:r>
      <w:hyperlink r:id="rId21">
        <w:r>
          <w:rPr>
            <w:color w:val="000000"/>
          </w:rPr>
          <w:t>www.admzhirn.ru</w:t>
        </w:r>
      </w:hyperlink>
      <w:r>
        <w:rPr/>
        <w:t>).</w:t>
      </w:r>
    </w:p>
    <w:p>
      <w:pPr>
        <w:pStyle w:val="Normal"/>
        <w:ind w:firstLine="540"/>
        <w:jc w:val="both"/>
        <w:rPr/>
      </w:pPr>
      <w:r>
        <w:rPr/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>
      <w:pPr>
        <w:pStyle w:val="ConsPlusNormal1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2.14. Требования к обеспечению доступности предоставления государственной услуги для инвалидов.</w:t>
      </w:r>
    </w:p>
    <w:p>
      <w:pPr>
        <w:pStyle w:val="Normal"/>
        <w:ind w:firstLine="708"/>
        <w:jc w:val="both"/>
        <w:rPr/>
      </w:pPr>
      <w:r>
        <w:rPr/>
        <w:t>В целях обеспечения условий доступности для инвалидов государственной услуги должно быть обеспечено:</w:t>
      </w:r>
    </w:p>
    <w:p>
      <w:pPr>
        <w:pStyle w:val="Normal"/>
        <w:ind w:firstLine="708"/>
        <w:jc w:val="both"/>
        <w:rPr/>
      </w:pPr>
      <w:r>
        <w:rPr/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государственная услуга, в том числе с использованием кресла - коляски;</w:t>
      </w:r>
    </w:p>
    <w:p>
      <w:pPr>
        <w:pStyle w:val="Normal"/>
        <w:ind w:firstLine="708"/>
        <w:jc w:val="both"/>
        <w:rPr/>
      </w:pPr>
      <w:r>
        <w:rPr/>
        <w:t>- беспрепятственный вход инвалидов в помещение и выход из него;</w:t>
      </w:r>
    </w:p>
    <w:p>
      <w:pPr>
        <w:pStyle w:val="Normal"/>
        <w:ind w:firstLine="708"/>
        <w:jc w:val="both"/>
        <w:rPr/>
      </w:pPr>
      <w:r>
        <w:rPr/>
        <w:t>- возможность самостоятельного передвижения инвалидов по территории организации, помещения, в которых оказывается государственная услуга;</w:t>
      </w:r>
    </w:p>
    <w:p>
      <w:pPr>
        <w:pStyle w:val="Normal"/>
        <w:ind w:firstLine="708"/>
        <w:jc w:val="both"/>
        <w:rPr/>
      </w:pPr>
      <w:r>
        <w:rPr/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государственная услуга;</w:t>
      </w:r>
    </w:p>
    <w:p>
      <w:pPr>
        <w:pStyle w:val="Normal"/>
        <w:ind w:firstLine="708"/>
        <w:jc w:val="both"/>
        <w:rPr/>
      </w:pPr>
      <w:r>
        <w:rPr/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>
      <w:pPr>
        <w:pStyle w:val="Normal"/>
        <w:ind w:firstLine="708"/>
        <w:jc w:val="both"/>
        <w:rPr/>
      </w:pPr>
      <w:r>
        <w:rPr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Normal"/>
        <w:ind w:firstLine="708"/>
        <w:jc w:val="both"/>
        <w:rPr/>
      </w:pPr>
      <w:r>
        <w:rPr/>
        <w:t>- допуск сурдопереводчика и тифлосурдопереводчика;</w:t>
      </w:r>
    </w:p>
    <w:p>
      <w:pPr>
        <w:pStyle w:val="Normal"/>
        <w:ind w:firstLine="708"/>
        <w:jc w:val="both"/>
        <w:rPr/>
      </w:pPr>
      <w:r>
        <w:rPr/>
        <w:t>- допуск собаки - проводника при наличии документа, подтверждающего ее специальное обучение и выданного по форме и в порядке, которые определяются федеральным отделом исполнительной власти, осуществляющим функции по выработке и реализации государственной политики и нормативно - правовому регулированию в сфере социальной защиты населения;</w:t>
      </w:r>
    </w:p>
    <w:p>
      <w:pPr>
        <w:pStyle w:val="Normal"/>
        <w:ind w:firstLine="708"/>
        <w:jc w:val="both"/>
        <w:rPr/>
      </w:pPr>
      <w:r>
        <w:rPr/>
        <w:t>- предоставление при необходимости услуги по месту жительства инвалида или в дистанционном режиме;</w:t>
      </w:r>
    </w:p>
    <w:p>
      <w:pPr>
        <w:pStyle w:val="Normal"/>
        <w:ind w:firstLine="708"/>
        <w:jc w:val="both"/>
        <w:rPr/>
      </w:pPr>
      <w:r>
        <w:rPr/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>
      <w:pPr>
        <w:pStyle w:val="Normal"/>
        <w:jc w:val="both"/>
        <w:rPr/>
      </w:pPr>
      <w:r>
        <w:rPr/>
        <w:t xml:space="preserve">         </w:t>
      </w:r>
      <w:r>
        <w:rPr/>
        <w:t>2.15. Показатели доступности и качества государственной услуги.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2.15.1. Показателями доступности государственной услуги являются:</w:t>
      </w:r>
    </w:p>
    <w:p>
      <w:pPr>
        <w:pStyle w:val="Normal"/>
        <w:ind w:firstLine="540"/>
        <w:jc w:val="both"/>
        <w:rPr/>
      </w:pPr>
      <w:r>
        <w:rPr>
          <w:bCs/>
        </w:rPr>
        <w:t>1) предоставление информации об оказании  государственной услуги посредством федеральной государственной информационной системы "Единый портал государственных и муниципальных услуг (функций)" (</w:t>
      </w:r>
      <w:hyperlink r:id="rId22"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</w:hyperlink>
      <w:r>
        <w:rPr>
          <w:bCs/>
        </w:rPr>
        <w:t>), официального портала Губернатора и Администрации Волгоградской области (раздел "Государственные услуги")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</w:t>
      </w:r>
      <w:r>
        <w:rPr/>
        <w:t>, а также официального сайта уполномоченного органа (</w:t>
      </w:r>
      <w:hyperlink r:id="rId23">
        <w:r>
          <w:rPr>
            <w:color w:val="000000"/>
          </w:rPr>
          <w:t>www.admzhirn.ru</w:t>
        </w:r>
      </w:hyperlink>
      <w:r>
        <w:rPr/>
        <w:t xml:space="preserve">);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2) транспортная доступность к местам предоставления государственной услуги;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2.15.2. Показателями оценки качества предоставления государственной услуги являются: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1) количество взаимодействий заявителя при получении государственной услуги со специалистами отдела местного самоуправления - не более двух раз;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2) продолжительность одного взаимодействия заявителя со специалистами уполномоченного органа - не более 15 минут;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3) соблюдение срока предоставления государственной услуги;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4) отсутствие жалоб заявителей на отсутствие необходимой информации в информационно - телекоммуникационной сети Интернет или на информационных стендах уполномоченного органа;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2.16. Иные требования, в том числе учитывающие особенности предоставления государственной услуги, в том числе особенности предоставления государственной услуги в электронной форме.</w:t>
      </w:r>
    </w:p>
    <w:p>
      <w:pPr>
        <w:pStyle w:val="Normal"/>
        <w:ind w:firstLine="540"/>
        <w:jc w:val="both"/>
        <w:rPr/>
      </w:pPr>
      <w:r>
        <w:rPr>
          <w:bCs/>
        </w:rPr>
        <w:t>При предоставлении государственной услуги обеспечивается возможность заявителя посредством федеральной государственной информационной системы "Единый портал государственных и муниципальных услуг (функций)" (</w:t>
      </w:r>
      <w:hyperlink r:id="rId24"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</w:hyperlink>
      <w:r>
        <w:rPr>
          <w:bCs/>
        </w:rPr>
        <w:t>), официального портала Губернатора и Администрации Волгоградской области (раздел "Государственные услуги")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</w:t>
      </w:r>
      <w:r>
        <w:rPr/>
        <w:t>, а также официального сайта уполномоченного органа (</w:t>
      </w:r>
      <w:hyperlink r:id="rId25">
        <w:r>
          <w:rPr>
            <w:color w:val="000000"/>
          </w:rPr>
          <w:t>www.admzhirn.ru</w:t>
        </w:r>
      </w:hyperlink>
      <w:r>
        <w:rPr/>
        <w:t xml:space="preserve">).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наименование сайта). Заявитель имеет возможность оформить все необходимые документы в удобном для него месте для подачи в уполномоченный орган.</w:t>
      </w:r>
    </w:p>
    <w:p>
      <w:pPr>
        <w:pStyle w:val="Normal"/>
        <w:ind w:firstLine="708"/>
        <w:jc w:val="both"/>
        <w:rPr>
          <w:bCs/>
        </w:rPr>
      </w:pPr>
      <w:r>
        <w:rPr>
          <w:bCs/>
        </w:rPr>
      </w:r>
    </w:p>
    <w:p>
      <w:pPr>
        <w:pStyle w:val="17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Состав, последовательность и сроки  выполнения административных процедур (действий), требования к  их выполнению,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>
      <w:pPr>
        <w:pStyle w:val="17"/>
        <w:spacing w:before="0" w:after="0"/>
        <w:ind w:left="0" w:firstLine="706"/>
        <w:contextualSpacing/>
        <w:jc w:val="center"/>
        <w:rPr>
          <w:bCs/>
        </w:rPr>
      </w:pPr>
      <w:r>
        <w:rPr>
          <w:bCs/>
        </w:rPr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Исполнение государственной услуги включает в себя следующие административные процедуры: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1) прием и регистрация заявления и документов, необходимых для предоставления государственной услуги;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2) принятие решения об объявлении либо об отказе в объявлении несовершеннолетнего полностью дееспособным (эмансипированным);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3) уведомление заявителя о принятом решении.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3.1. Прием и регистрация заявления и документов, необходимых для предоставления государственной услуги.</w:t>
      </w:r>
    </w:p>
    <w:p>
      <w:pPr>
        <w:pStyle w:val="Normal"/>
        <w:ind w:firstLine="540"/>
        <w:jc w:val="both"/>
        <w:rPr/>
      </w:pPr>
      <w:r>
        <w:rPr>
          <w:bCs/>
        </w:rPr>
        <w:t>3.1.1. Основанием для начала выполнения административной процедуры приема и регистрации заявления и документов, необходимых для предоставления государственной услуги, является обращение заявителя в уполномоченный орган или подача комплекта документов в электронном виде посредством федеральной государственной информационной системы "Единый портал государственных и муниципальных услуг (функций)" (</w:t>
      </w:r>
      <w:hyperlink r:id="rId26">
        <w:r>
          <w:rPr>
            <w:bCs/>
            <w:color w:val="000000"/>
            <w:lang w:val="en-US"/>
          </w:rPr>
          <w:t>www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gosuslugi</w:t>
        </w:r>
        <w:r>
          <w:rPr>
            <w:bCs/>
            <w:color w:val="000000"/>
          </w:rPr>
          <w:t>.</w:t>
        </w:r>
        <w:r>
          <w:rPr>
            <w:bCs/>
            <w:color w:val="000000"/>
            <w:lang w:val="en-US"/>
          </w:rPr>
          <w:t>ru</w:t>
        </w:r>
      </w:hyperlink>
      <w:r>
        <w:rPr>
          <w:bCs/>
        </w:rPr>
        <w:t>), официального портала Губернатора и Администрации Волгоградской области (раздел "Государственные услуги")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 xml:space="preserve">), а также официального сайта уполномоченного органа </w:t>
      </w:r>
      <w:r>
        <w:rPr/>
        <w:t>(</w:t>
      </w:r>
      <w:hyperlink r:id="rId27">
        <w:r>
          <w:rPr>
            <w:color w:val="000000"/>
          </w:rPr>
          <w:t>www.admzhirn.ru</w:t>
        </w:r>
      </w:hyperlink>
      <w:r>
        <w:rPr/>
        <w:t>).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3.1.2. В целях предоставления документов прием граждан осуществляется в установленные дни.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3.1.3. Специалист, ответственный за прием граждан: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устанавливает личность гражданина, в том числе проверяет документ, удостоверяющий личность;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проверяет наличие (отсутствие) оснований для отказа в приеме представленных документов, установленных пунктом 2.7 настоящего Административного регламента.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3.1.4. В случае соответствия документов установленным требованиям, они принимаются для решения вопроса о выдаче решения об объявлении несовершеннолетнего полностью дееспособным (эмансипация) с согласия родителей, усыновителей или попечителей. Заявление с приложением комплекта документов регистрируется лицом, ответственным за делопроизводство, в течение одного рабочего дня. 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3.1.5. 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документов, специалист сообщает гражданину о необходимости представить недостающие или исправленные, или оформленные надлежащим образом документы. 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3.1.6. Информация о необходимости предоставить недостающие или исправленные, или оформленные надлежащим образом документы сообщается гражданину устно или письмом, подписанным руководителем отдела опеки и попечительства администрации Жирновского муниципального района Волгоградской области, не позднее 5 дней со дня получения документов.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3.1.7. Отсчет 15-дневного срока предоставления государственной услуги  в случаях, указанных в пункте 3.1.5 настоящего Административного регламента, происходит с момента поступления недостающих или исправленных, или оформленных надлежащим образом документов.</w:t>
      </w:r>
    </w:p>
    <w:p>
      <w:pPr>
        <w:pStyle w:val="Normal"/>
        <w:ind w:firstLine="540"/>
        <w:jc w:val="both"/>
        <w:rPr/>
      </w:pPr>
      <w:r>
        <w:rPr>
          <w:bCs/>
        </w:rPr>
        <w:t>3.1.8. При несогласии гражданина представить недостающие или исправленные, или оформленные надлежащим образом документы либо невозможности их предоставления, специалист готовит письменный мотивированный отказ в предоставлении государственной услуги, который подписывается руководителем отдела опеки и попечительства администрации Жирновского муниципального района Волгоградской области и направляется заявителю в течение трех дней со дня принятия решения.</w:t>
      </w:r>
    </w:p>
    <w:p>
      <w:pPr>
        <w:pStyle w:val="Normal"/>
        <w:jc w:val="both"/>
        <w:rPr>
          <w:bCs/>
        </w:rPr>
      </w:pPr>
      <w:r>
        <w:rPr>
          <w:bCs/>
        </w:rPr>
        <w:t xml:space="preserve">          </w:t>
      </w:r>
      <w:r>
        <w:rPr>
          <w:bCs/>
        </w:rPr>
        <w:t>3.2. Принятие решения об объявлении либо об отказе в объявлении</w:t>
      </w:r>
    </w:p>
    <w:p>
      <w:pPr>
        <w:pStyle w:val="Normal"/>
        <w:jc w:val="both"/>
        <w:rPr>
          <w:bCs/>
        </w:rPr>
      </w:pPr>
      <w:r>
        <w:rPr>
          <w:bCs/>
        </w:rPr>
        <w:t>несовершеннолетнего полностью дееспособным (эмансипированным).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3.2.1. Основанием для начала данной административной процедуры является зарегистрированный правильно оформленный пакет документов.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3.2.2. По результатам рассмотрения документов специалист уполномоченного органа, ответственный за рассмотрение и оформление документов для предоставления государственной услуги, определяет наличие либо отсутствие у заявителя права на предоставление государственной услуги и готовит проект решения о предоставлении государственной услуги либо об отказе в ее предоставлении.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3.2.3. Принятие решения об объявлении несовершеннолетнего полностью дееспособным (эмансипированным) оформляется в форме  постановления главы Жирновского муниципального района, а об отказе в объявлении несовершеннолетнего полностью дееспособным (эмансипированным) – в форме письменного уведомления с указанием причин отказа.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Уведомление об отказе в объявлении несовершеннолетнего полностью дееспособным (эмансипированным) подписывается руководителем уполномоченного органа. </w:t>
      </w:r>
    </w:p>
    <w:p>
      <w:pPr>
        <w:pStyle w:val="Normal"/>
        <w:ind w:firstLine="15"/>
        <w:jc w:val="both"/>
        <w:rPr>
          <w:bCs/>
        </w:rPr>
      </w:pPr>
      <w:r>
        <w:rPr>
          <w:bCs/>
        </w:rPr>
        <w:t xml:space="preserve">         </w:t>
      </w:r>
      <w:r>
        <w:rPr>
          <w:bCs/>
        </w:rPr>
        <w:t>3.3. Уведомление заявителя о принятом решении.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3.3.1. Основанием для начала данной административной процедуры является  издание постановления главы Жирновского муниципального района либо подписание руководителем уполномоченного органа уведомления об отказе об объявлении несовершеннолетнего полностью дееспособным (эмансипированным).</w:t>
      </w:r>
    </w:p>
    <w:p>
      <w:pPr>
        <w:pStyle w:val="Normal"/>
        <w:ind w:firstLine="540"/>
        <w:jc w:val="both"/>
        <w:rPr/>
      </w:pPr>
      <w:r>
        <w:rPr>
          <w:bCs/>
        </w:rPr>
        <w:t>3.3.2. По результатам административной процедуры специалист уполномоченного органа, ответственный за оформление документов по данной услуге, направляет (вручает) заявителю решение об объявлении несовершеннолетнего полностью дееспособным (эмансипация) или письменное уведомление об отказе в объявлении несовершеннолетнего полностью дееспособным (эмансипация) в течение 3 рабочих дней со дня их подписания.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jc w:val="center"/>
        <w:rPr>
          <w:bCs/>
        </w:rPr>
      </w:pPr>
      <w:r>
        <w:rPr>
          <w:bCs/>
        </w:rPr>
        <w:t>4. Формы контроля за исполнением Административного регламента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1"/>
        <w:rPr>
          <w:bCs/>
        </w:rPr>
      </w:pPr>
      <w:r>
        <w:rPr>
          <w:bCs/>
        </w:rPr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4.1. Порядок 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услуги, а также принятием ими решений.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4.1.1. Текущий контроль за соблюдением последовательности действий, определенных настоящим Административным регламентом, осуществляет руководитель отдела опеки и попечительства администрации Жирновского муниципального района Волгоградской области.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4.1.2. Текущий контроль осуществляется путём проведения руководителем отдела опеки и попечительства администрации Жирновского муниципального района Волгоградской области соблюдения и исполнения специалистами уполномоченного органа положений Административного регламента, федеральных и областных нормативно - правовых актов.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4.2. Порядок осуществления и периодичность проведения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ее предоставления.</w:t>
      </w:r>
    </w:p>
    <w:p>
      <w:pPr>
        <w:pStyle w:val="Normal"/>
        <w:ind w:firstLine="540"/>
        <w:jc w:val="both"/>
        <w:rPr/>
      </w:pPr>
      <w:r>
        <w:rPr>
          <w:bCs/>
        </w:rPr>
        <w:t>4.2.1.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принятием решений уполномоченными лицами осуществляет руководитель отдела опеки и попечительства администрации Жирновского муниципального района Волгоградской области путем проведения проверок соблюдения и исполнения уполномоченными должностными лицами отдела опеки и попечительства администрации положений настоящего Административного регламента, иных нормативных правовых актов, содержащих нормы, регулирующие деятельность по исполнению государственной услуги.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4.2.2. Периодичность осуществления текущего контроля устанавливает руководитель отдела опеки и попечительства администрации Жирновского муниципального района Волгоградской области. </w:t>
      </w:r>
      <w:r>
        <w:rPr/>
        <w:t>При этом контроль осуществляется не реже 1 раза в календарный год.</w:t>
      </w:r>
    </w:p>
    <w:p>
      <w:pPr>
        <w:pStyle w:val="Normal"/>
        <w:ind w:firstLine="540"/>
        <w:jc w:val="both"/>
        <w:rPr/>
      </w:pPr>
      <w:r>
        <w:rPr>
          <w:bCs/>
        </w:rPr>
        <w:t>4.2.3. В ходе проверок должностное лицо, уполномоченное для проведения проверки, изучает следующие вопросы: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 </w:t>
      </w:r>
      <w:r>
        <w:rPr>
          <w:bCs/>
        </w:rPr>
        <w:t>1) деятельность уполномоченных должностных 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ab/>
        <w:t>2) соблюдение установленных порядка и сроков рассмотрения заявлений; полнота и правильность заполнения журналов;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ab/>
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ab/>
        <w:t>4) соблюдение порядка регистрации и сроков прохождения материалов по административным процедурам, установленных настоящим Административным регламентом;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5) состояние работы с жалобами и заявлениями по административным процедурам, установленным настоящим Административным регламентом;</w:t>
      </w:r>
    </w:p>
    <w:p>
      <w:pPr>
        <w:pStyle w:val="Normal"/>
        <w:tabs>
          <w:tab w:val="clear" w:pos="709"/>
          <w:tab w:val="left" w:pos="470" w:leader="none"/>
        </w:tabs>
        <w:ind w:firstLine="567"/>
        <w:jc w:val="both"/>
        <w:rPr/>
      </w:pPr>
      <w:r>
        <w:rPr>
          <w:bCs/>
        </w:rPr>
        <w:t>4.2.4. Руководитель отдела опеки и попечительства администрации Жирновского муниципального района Волгоградской области рассматривает результаты проверки и поручает принять меры, направленные на устранение выявленных в результате контрольных мероприятий недостатков  и нарушений.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Внеплановые проверки осуществляются руководителем отдела опеки и попечительства администрации Жирновского муниципального района Волгоградской области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нарушение Административного регламента. 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4.3.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4.3.1.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 закрепляются в их должностных обязанностях.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 с требованиями настоящего Административного регламента, законодательством Российской Федерации.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>
      <w:pPr>
        <w:pStyle w:val="Normal"/>
        <w:ind w:firstLine="540"/>
        <w:jc w:val="both"/>
        <w:rPr/>
      </w:pPr>
      <w:r>
        <w:rPr>
          <w:bCs/>
        </w:rPr>
        <w:t>4.3.2. По результатам проведенных проверок в случае выявления нарушения прав заявителей, руководитель отдела опеки и попечительства администрации Жирновского муниципального района Волгоградской области осуществляет привлечение виновных лиц к ответственности в соответствии с законодательством Российской Федерации.</w:t>
      </w:r>
    </w:p>
    <w:p>
      <w:pPr>
        <w:pStyle w:val="Normal"/>
        <w:ind w:firstLine="540"/>
        <w:jc w:val="both"/>
        <w:rPr/>
      </w:pPr>
      <w:r>
        <w:rPr>
          <w:bCs/>
        </w:rPr>
        <w:t>4.3.3. О мерах, принятых в отношении виновных в нарушении законодательства Российской Федерации должностных лиц, в течение 10-ти дней со дня принятия таких мер руководитель отдела опеки и попечительства администрации Жирновского муниципального района Волгоградской области сообщает в письменной форме заявителю, права и (или) законные интересы которого нарушены.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4.4.  Требования к порядку и формам контроля   за предоставлением государственной услуги, в том числе со стороны граждан, их объединений и организаций.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4.4.1.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уполномоченного органа, ответственными за прием </w:t>
      </w:r>
      <w:bookmarkStart w:id="0" w:name="_GoBack"/>
      <w:bookmarkEnd w:id="0"/>
      <w:r>
        <w:rPr>
          <w:bCs/>
        </w:rPr>
        <w:t>и подготовку документов, осуществляет  руководитель отдела опеки и попечительства администрации Жирновского муниципального района Волгоградской области.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ind w:firstLine="540"/>
        <w:jc w:val="center"/>
        <w:rPr>
          <w:bCs/>
        </w:rPr>
      </w:pPr>
      <w:r>
        <w:rPr>
          <w:bCs/>
        </w:rPr>
        <w:t>5. Досудебный (внесудебный) порядок обжалования решений</w:t>
      </w:r>
    </w:p>
    <w:p>
      <w:pPr>
        <w:pStyle w:val="Normal"/>
        <w:ind w:firstLine="540"/>
        <w:jc w:val="center"/>
        <w:rPr>
          <w:bCs/>
        </w:rPr>
      </w:pPr>
      <w:r>
        <w:rPr>
          <w:bCs/>
        </w:rPr>
        <w:t>и действий (бездействия) уполномоченного органа, МФЦ, организаций, указанных в части 1.1. статьи 16 Федерального закона от 27 июля 2010 № 210-ФЗ «Об организации предоставления государственных и муниципальных услуг», а также их должностных лиц Российской Федерации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ind w:firstLine="540"/>
        <w:jc w:val="both"/>
        <w:rPr/>
      </w:pPr>
      <w:r>
        <w:rPr>
          <w:bCs/>
        </w:rPr>
        <w:t>5.1. Заявитель может обратиться с жалобой на решения и действия (бездействие) отдела опеки и попечительства администрации Жирновского муниципального района Волгоградской области, должностных лиц, муниципальных служащих отдела опеки и попечительства администрации Жирновского муниципального района Волгоградской области, участвующих в предоставлении муниципальной услуги, в том числе в следующих случаях:</w:t>
      </w:r>
    </w:p>
    <w:p>
      <w:pPr>
        <w:pStyle w:val="Normal"/>
        <w:ind w:firstLine="540"/>
        <w:jc w:val="both"/>
        <w:rPr/>
      </w:pPr>
      <w:r>
        <w:rPr/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8">
        <w:r>
          <w:rPr>
            <w:color w:val="auto"/>
          </w:rPr>
          <w:t>статье 15.1</w:t>
        </w:r>
      </w:hyperlink>
      <w:r>
        <w:rPr/>
        <w:t xml:space="preserve"> Федерального закона </w:t>
      </w:r>
      <w:r>
        <w:rPr>
          <w:bCs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>
        <w:rPr/>
        <w:t>;</w:t>
      </w:r>
    </w:p>
    <w:p>
      <w:pPr>
        <w:pStyle w:val="Normal"/>
        <w:ind w:firstLine="540"/>
        <w:jc w:val="both"/>
        <w:rPr/>
      </w:pPr>
      <w:r>
        <w:rPr/>
        <w:t>2) нарушение срока предоставления муниципальной услуги;</w:t>
      </w:r>
    </w:p>
    <w:p>
      <w:pPr>
        <w:pStyle w:val="Normal"/>
        <w:ind w:firstLine="540"/>
        <w:jc w:val="both"/>
        <w:rPr/>
      </w:pPr>
      <w:r>
        <w:rPr/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>
      <w:pPr>
        <w:pStyle w:val="Normal"/>
        <w:ind w:firstLine="540"/>
        <w:jc w:val="both"/>
        <w:rPr/>
      </w:pPr>
      <w:r>
        <w:rPr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>
      <w:pPr>
        <w:pStyle w:val="Normal"/>
        <w:ind w:firstLine="540"/>
        <w:jc w:val="both"/>
        <w:rPr/>
      </w:pPr>
      <w:r>
        <w:rPr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</w:p>
    <w:p>
      <w:pPr>
        <w:pStyle w:val="Normal"/>
        <w:ind w:firstLine="540"/>
        <w:jc w:val="both"/>
        <w:rPr/>
      </w:pPr>
      <w:r>
        <w:rPr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>
      <w:pPr>
        <w:pStyle w:val="ConsPlusNormal1"/>
        <w:jc w:val="both"/>
        <w:rPr/>
      </w:pPr>
      <w:r>
        <w:rPr>
          <w:rFonts w:cs="Times New Roman" w:ascii="Times New Roman" w:hAnsi="Times New Roman"/>
          <w:szCs w:val="24"/>
        </w:rPr>
        <w:t xml:space="preserve">       </w:t>
      </w:r>
      <w:r>
        <w:rPr>
          <w:rFonts w:cs="Times New Roman" w:ascii="Times New Roman" w:hAnsi="Times New Roman"/>
          <w:szCs w:val="24"/>
        </w:rPr>
        <w:t xml:space="preserve">7) отказ </w:t>
      </w:r>
      <w:r>
        <w:rPr>
          <w:rFonts w:cs="Times New Roman" w:ascii="Times New Roman" w:hAnsi="Times New Roman"/>
          <w:bCs/>
          <w:szCs w:val="24"/>
        </w:rPr>
        <w:t>отдела опеки и попечительства администрации Жирновского муниципального района Волгоградской области</w:t>
      </w:r>
      <w:r>
        <w:rPr>
          <w:rFonts w:cs="Times New Roman" w:ascii="Times New Roman" w:hAnsi="Times New Roman"/>
          <w:szCs w:val="24"/>
        </w:rPr>
        <w:t xml:space="preserve">, должностного лица </w:t>
      </w:r>
      <w:r>
        <w:rPr>
          <w:rFonts w:cs="Times New Roman" w:ascii="Times New Roman" w:hAnsi="Times New Roman"/>
          <w:bCs/>
          <w:szCs w:val="24"/>
        </w:rPr>
        <w:t>отдела опеки и попечительства администрации Жирновского муниципального района Волгоградской области</w:t>
      </w:r>
      <w:r>
        <w:rPr>
          <w:rFonts w:cs="Times New Roman" w:ascii="Times New Roman" w:hAnsi="Times New Roman"/>
          <w:szCs w:val="24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>
      <w:pPr>
        <w:pStyle w:val="Normal"/>
        <w:ind w:firstLine="540"/>
        <w:jc w:val="both"/>
        <w:rPr/>
      </w:pPr>
      <w:r>
        <w:rPr/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ind w:firstLine="540"/>
        <w:jc w:val="both"/>
        <w:rPr/>
      </w:pPr>
      <w:r>
        <w:rPr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</w:p>
    <w:p>
      <w:pPr>
        <w:pStyle w:val="Normal"/>
        <w:ind w:firstLine="540"/>
        <w:jc w:val="both"/>
        <w:rPr/>
      </w:pPr>
      <w:r>
        <w:rPr/>
        <w:t>10) требование у заявителя (представителя заявителя) при предоставлении государственной услуги документов или информации, отсутствие и (или) недостоверность которых не указывались  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>
      <w:pPr>
        <w:pStyle w:val="Normal"/>
        <w:ind w:firstLine="540"/>
        <w:jc w:val="both"/>
        <w:rPr/>
      </w:pPr>
      <w:r>
        <w:rPr/>
        <w:t xml:space="preserve">5.2. Жалоба подается в администрацию Жирновского муниципального района Волгоградской области по адресу: Волгоградская область, Жирновский район, ул. Зои Космодемьянской, д. 1, в письменной форме на бумажном носителе, либо на </w:t>
      </w:r>
      <w:r>
        <w:rPr>
          <w:rFonts w:eastAsia="Tahoma"/>
          <w:color w:val="000000"/>
        </w:rPr>
        <w:t xml:space="preserve">адрес электронной почты: </w:t>
      </w:r>
      <w:hyperlink r:id="rId29">
        <w:r>
          <w:rPr>
            <w:rFonts w:eastAsia="Tahoma"/>
          </w:rPr>
          <w:t>ra_zhirn@volganet.ru</w:t>
        </w:r>
      </w:hyperlink>
      <w:r>
        <w:rPr>
          <w:rFonts w:eastAsia="Tahoma"/>
          <w:color w:val="0000FF"/>
        </w:rPr>
        <w:t>.</w:t>
      </w:r>
    </w:p>
    <w:p>
      <w:pPr>
        <w:pStyle w:val="Normal"/>
        <w:ind w:firstLine="540"/>
        <w:jc w:val="both"/>
        <w:rPr/>
      </w:pPr>
      <w:r>
        <w:rPr/>
        <w:t xml:space="preserve">Жалоба на решения и действия (бездействие) </w:t>
      </w:r>
      <w:r>
        <w:rPr>
          <w:bCs/>
        </w:rPr>
        <w:t>отдела опеки и попечительства администрации Жирновского муниципального района Волгоградской области</w:t>
      </w:r>
      <w:r>
        <w:rPr/>
        <w:t xml:space="preserve">, должностного лица </w:t>
      </w:r>
      <w:r>
        <w:rPr>
          <w:bCs/>
        </w:rPr>
        <w:t>отдела опеки и попечительства администрации Жирновского муниципального района Волгоградской области</w:t>
      </w:r>
      <w:r>
        <w:rPr/>
        <w:t xml:space="preserve">, муниципального служащего, руководителя </w:t>
      </w:r>
      <w:r>
        <w:rPr>
          <w:bCs/>
        </w:rPr>
        <w:t>отдела опеки и попечительства администрации Жирновского муниципального района Волгоградской области</w:t>
      </w:r>
      <w:r>
        <w:rPr/>
        <w:t xml:space="preserve"> может быть направлена по почте, с использованием информационно - телекоммуникационной сети "Интернет", официального сайта отдела,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ind w:firstLine="540"/>
        <w:jc w:val="both"/>
        <w:rPr/>
      </w:pPr>
      <w:r>
        <w:rPr/>
        <w:t xml:space="preserve">5.3. Жалобы на решения, принятые руководителем </w:t>
      </w:r>
      <w:r>
        <w:rPr>
          <w:bCs/>
        </w:rPr>
        <w:t>отдела опеки и попечительства администрации Жирновского муниципального района Волгоградской области</w:t>
      </w:r>
      <w:r>
        <w:rPr/>
        <w:t>, предоставляющего муниципальную услугу, подаются в вышестоящий орган (при его наличии), в случае отсутствия рассматриваются непосредственно руководителем отдела, предоставляющего муниципальную услугу.</w:t>
      </w:r>
    </w:p>
    <w:p>
      <w:pPr>
        <w:pStyle w:val="Normal"/>
        <w:ind w:right="-16" w:firstLine="540"/>
        <w:jc w:val="both"/>
        <w:rPr/>
      </w:pPr>
      <w:r>
        <w:rPr/>
        <w:t>5.4. Жалоба должна содержать:</w:t>
      </w:r>
    </w:p>
    <w:p>
      <w:pPr>
        <w:pStyle w:val="Normal"/>
        <w:ind w:firstLine="540"/>
        <w:jc w:val="both"/>
        <w:rPr/>
      </w:pPr>
      <w:r>
        <w:rPr/>
        <w:t>1) наименование исполнительно - распорядительного отдела муниципального образования, должностного лица</w:t>
      </w:r>
      <w:r>
        <w:rPr>
          <w:bCs/>
        </w:rPr>
        <w:t xml:space="preserve"> </w:t>
      </w:r>
      <w:r>
        <w:rPr/>
        <w:t>наименование исполнительно - распорядительного отдела муниципального образования, или муниципального служащего, решения и действия (бездействие) которых обжалуются;</w:t>
      </w:r>
    </w:p>
    <w:p>
      <w:pPr>
        <w:pStyle w:val="Normal"/>
        <w:ind w:right="-16" w:firstLine="540"/>
        <w:jc w:val="both"/>
        <w:rPr/>
      </w:pPr>
      <w:r>
        <w:rPr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ind w:right="-16" w:firstLine="540"/>
        <w:jc w:val="both"/>
        <w:rPr/>
      </w:pPr>
      <w:r>
        <w:rPr/>
        <w:t xml:space="preserve">3) сведения об обжалуемых решениях и действиях (бездействии) </w:t>
      </w:r>
      <w:r>
        <w:rPr>
          <w:bCs/>
        </w:rPr>
        <w:t>отдела опеки и попечительства администрации Жирновского муниципального района Волгоградской области</w:t>
      </w:r>
      <w:r>
        <w:rPr/>
        <w:t xml:space="preserve">, должностного лица, </w:t>
      </w:r>
      <w:r>
        <w:rPr>
          <w:bCs/>
        </w:rPr>
        <w:t>отдела опеки и попечительства администрации Жирновского муниципального района Волгоградской области</w:t>
      </w:r>
      <w:r>
        <w:rPr/>
        <w:t>, либо муниципального служащего;</w:t>
      </w:r>
    </w:p>
    <w:p>
      <w:pPr>
        <w:pStyle w:val="Normal"/>
        <w:ind w:firstLine="540"/>
        <w:jc w:val="both"/>
        <w:rPr/>
      </w:pPr>
      <w:r>
        <w:rPr/>
        <w:t xml:space="preserve">4) доводы, на основании которых заявитель не согласен с решением и действиями (бездействием) </w:t>
      </w:r>
      <w:r>
        <w:rPr>
          <w:bCs/>
        </w:rPr>
        <w:t>отдела опеки и попечительства администрации Жирновского муниципального района Волгоградской области</w:t>
      </w:r>
      <w:r>
        <w:rPr/>
        <w:t xml:space="preserve">, должностного лица </w:t>
      </w:r>
      <w:r>
        <w:rPr>
          <w:bCs/>
        </w:rPr>
        <w:t xml:space="preserve">отдела опеки и попечительства администрации Жирновского муниципального района Волгоградской области </w:t>
      </w:r>
      <w:r>
        <w:rPr/>
        <w:t>или муниципального служащего.</w:t>
      </w:r>
    </w:p>
    <w:p>
      <w:pPr>
        <w:pStyle w:val="Normal"/>
        <w:ind w:firstLine="540"/>
        <w:jc w:val="both"/>
        <w:rPr/>
      </w:pPr>
      <w:r>
        <w:rPr/>
        <w:t>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ind w:right="-16" w:firstLine="540"/>
        <w:jc w:val="both"/>
        <w:rPr/>
      </w:pPr>
      <w:r>
        <w:rPr/>
        <w:t>Заявитель имеет право на получение информации и документов, необходимых для обоснования и рассмотрения жалобы.</w:t>
      </w:r>
    </w:p>
    <w:p>
      <w:pPr>
        <w:pStyle w:val="Normal"/>
        <w:ind w:right="-16" w:firstLine="540"/>
        <w:jc w:val="both"/>
        <w:rPr/>
      </w:pPr>
      <w:r>
        <w:rPr/>
        <w:t>5.5. Основанием для начала процедуры досудебного обжалования является поступление жалобы заявителя. Регистрация жалобы осуществляется специалистом администрации Жирновского муниципального района Волгоградской области в течение трех дней со дня ее поступления.</w:t>
      </w:r>
    </w:p>
    <w:p>
      <w:pPr>
        <w:pStyle w:val="Normal"/>
        <w:ind w:firstLine="540"/>
        <w:jc w:val="both"/>
        <w:rPr/>
      </w:pPr>
      <w:r>
        <w:rPr/>
        <w:t>Жалоба, поступившая в администрацию Жирновского муниципального района, подлежит рассмотрению в течение пятнадцати рабочих дней со дня ее регистрации, а в случае обжалования отказа администрации Жирновского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Normal"/>
        <w:ind w:firstLine="540"/>
        <w:jc w:val="both"/>
        <w:rPr/>
      </w:pPr>
      <w:r>
        <w:rPr/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>
      <w:pPr>
        <w:pStyle w:val="Normal"/>
        <w:ind w:firstLine="540"/>
        <w:jc w:val="both"/>
        <w:rPr/>
      </w:pPr>
      <w:r>
        <w:rPr/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>
      <w:pPr>
        <w:pStyle w:val="Normal"/>
        <w:ind w:firstLine="540"/>
        <w:jc w:val="both"/>
        <w:rPr/>
      </w:pPr>
      <w:r>
        <w:rPr/>
        <w:t xml:space="preserve">Должностное лицо, работник, наделенный полномочиями по рассмотрению жалоб в соответствии с </w:t>
      </w:r>
      <w:hyperlink r:id="rId30">
        <w:r>
          <w:rPr>
            <w:color w:val="auto"/>
          </w:rPr>
          <w:t>пунктом</w:t>
        </w:r>
      </w:hyperlink>
      <w:r>
        <w:rPr/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>
      <w:pPr>
        <w:pStyle w:val="Normal"/>
        <w:ind w:firstLine="540"/>
        <w:jc w:val="both"/>
        <w:rPr/>
      </w:pPr>
      <w:r>
        <w:rPr/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>
      <w:pPr>
        <w:pStyle w:val="Normal"/>
        <w:ind w:firstLine="540"/>
        <w:jc w:val="both"/>
        <w:rPr/>
      </w:pPr>
      <w:r>
        <w:rPr/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1">
        <w:r>
          <w:rPr>
            <w:color w:val="auto"/>
          </w:rPr>
          <w:t>законом</w:t>
        </w:r>
      </w:hyperlink>
      <w:r>
        <w:rPr/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>
      <w:pPr>
        <w:pStyle w:val="Normal"/>
        <w:ind w:firstLine="540"/>
        <w:jc w:val="both"/>
        <w:rPr/>
      </w:pPr>
      <w:r>
        <w:rPr/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>
      <w:pPr>
        <w:pStyle w:val="Normal"/>
        <w:ind w:firstLine="540"/>
        <w:jc w:val="both"/>
        <w:rPr/>
      </w:pPr>
      <w:r>
        <w:rPr/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наделенный полномочиями по рассмотрению жалоб в соответствии с </w:t>
      </w:r>
      <w:hyperlink r:id="rId32">
        <w:r>
          <w:rPr>
            <w:color w:val="auto"/>
          </w:rPr>
          <w:t>пунктом</w:t>
        </w:r>
      </w:hyperlink>
      <w:r>
        <w:rPr/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>
      <w:pPr>
        <w:pStyle w:val="Normal"/>
        <w:ind w:right="-16" w:firstLine="540"/>
        <w:jc w:val="both"/>
        <w:rPr/>
      </w:pPr>
      <w:r>
        <w:rPr/>
        <w:t>5.7. По результатам рассмотрения жалобы принимается одно из следующих решений:</w:t>
      </w:r>
    </w:p>
    <w:p>
      <w:pPr>
        <w:pStyle w:val="Normal"/>
        <w:ind w:firstLine="540"/>
        <w:jc w:val="both"/>
        <w:rPr>
          <w:strike/>
        </w:rPr>
      </w:pPr>
      <w:r>
        <w:rPr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>
      <w:pPr>
        <w:pStyle w:val="Normal"/>
        <w:ind w:firstLine="540"/>
        <w:jc w:val="both"/>
        <w:rPr/>
      </w:pPr>
      <w:r>
        <w:rPr/>
        <w:t>2) в удовлетворении жалобы отказывается.</w:t>
      </w:r>
    </w:p>
    <w:p>
      <w:pPr>
        <w:pStyle w:val="Normal"/>
        <w:ind w:firstLine="540"/>
        <w:jc w:val="both"/>
        <w:rPr/>
      </w:pPr>
      <w:r>
        <w:rPr/>
        <w:t>5.8. Основаниями для отказа в удовлетворении жалобы являются:</w:t>
      </w:r>
    </w:p>
    <w:p>
      <w:pPr>
        <w:pStyle w:val="Normal"/>
        <w:ind w:firstLine="540"/>
        <w:jc w:val="both"/>
        <w:rPr/>
      </w:pPr>
      <w:r>
        <w:rPr/>
        <w:t xml:space="preserve">1) признание правомерными решения и (или) действий (бездействия) </w:t>
      </w:r>
      <w:r>
        <w:rPr>
          <w:bCs/>
        </w:rPr>
        <w:t xml:space="preserve">отдела опеки и попечительства администрации Жирновского муниципального района Волгоградской области </w:t>
      </w:r>
      <w:r>
        <w:rPr/>
        <w:t xml:space="preserve">должностных лиц, муниципальных служащих </w:t>
      </w:r>
      <w:r>
        <w:rPr>
          <w:bCs/>
        </w:rPr>
        <w:t>отдела опеки и попечительства администрации Жирновского муниципального района Волгоградской области</w:t>
      </w:r>
      <w:r>
        <w:rPr/>
        <w:t>,  участвующих в предоставлении муниципальной услуги,</w:t>
      </w:r>
    </w:p>
    <w:p>
      <w:pPr>
        <w:pStyle w:val="Normal"/>
        <w:ind w:firstLine="540"/>
        <w:jc w:val="both"/>
        <w:rPr/>
      </w:pPr>
      <w:r>
        <w:rPr/>
        <w:t>2) наличие вступившего в законную силу решения суда по жалобе о том же предмете и по тем же основаниям;</w:t>
      </w:r>
    </w:p>
    <w:p>
      <w:pPr>
        <w:pStyle w:val="Normal"/>
        <w:ind w:firstLine="540"/>
        <w:jc w:val="both"/>
        <w:rPr/>
      </w:pPr>
      <w:r>
        <w:rPr/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>
      <w:pPr>
        <w:pStyle w:val="Normal"/>
        <w:ind w:right="-16" w:firstLine="540"/>
        <w:jc w:val="both"/>
        <w:rPr/>
      </w:pPr>
      <w:r>
        <w:rPr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Normal"/>
        <w:ind w:firstLine="709"/>
        <w:jc w:val="both"/>
        <w:rPr/>
      </w:pPr>
      <w:r>
        <w:rPr/>
        <w:t>В случае признания жалобы подлежащей удовлетворению в ответе заявителю дается информация о действиях, осуществляемых уполномоченным отделом,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 в целях получения государственной услуги.</w:t>
      </w:r>
    </w:p>
    <w:p>
      <w:pPr>
        <w:pStyle w:val="Normal"/>
        <w:ind w:firstLine="709"/>
        <w:jc w:val="both"/>
        <w:rPr/>
      </w:pPr>
      <w:r>
        <w:rPr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rmal"/>
        <w:ind w:firstLine="540"/>
        <w:jc w:val="both"/>
        <w:rPr/>
      </w:pPr>
      <w:r>
        <w:rPr/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>
        <w:rPr>
          <w:bCs/>
        </w:rPr>
        <w:t>отдела опеки и попечительства администрации Жирновского муниципального района Волгоградской области</w:t>
      </w:r>
      <w:r>
        <w:rPr/>
        <w:t xml:space="preserve">, работник, наделенный </w:t>
      </w:r>
      <w:r>
        <w:rPr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направляет имеющиеся материалы в органы прокуратуры.</w:t>
      </w:r>
    </w:p>
    <w:p>
      <w:pPr>
        <w:pStyle w:val="Normal"/>
        <w:ind w:right="-16" w:firstLine="540"/>
        <w:jc w:val="both"/>
        <w:rPr/>
      </w:pPr>
      <w:r>
        <w:rPr/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отдела опеки и попечительства </w:t>
      </w:r>
      <w:bookmarkStart w:id="1" w:name="__DdeLink__933_3007259590"/>
      <w:r>
        <w:rPr/>
        <w:t xml:space="preserve">администрации Жирновского муниципального района Волгоградской области </w:t>
      </w:r>
      <w:bookmarkEnd w:id="1"/>
      <w:r>
        <w:rPr/>
        <w:t>в судебном порядке в соответствии с законодательством Российской Федерации.</w:t>
      </w:r>
    </w:p>
    <w:p>
      <w:pPr>
        <w:pStyle w:val="Normal"/>
        <w:ind w:right="-16" w:firstLine="540"/>
        <w:jc w:val="both"/>
        <w:rPr/>
      </w:pPr>
      <w:r>
        <w:rPr/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>
      <w:pPr>
        <w:pStyle w:val="Normal"/>
        <w:ind w:firstLine="540"/>
        <w:jc w:val="both"/>
        <w:rPr>
          <w:bCs/>
        </w:rPr>
      </w:pPr>
      <w:r>
        <w:rPr/>
        <w:t xml:space="preserve"> </w:t>
      </w:r>
    </w:p>
    <w:p>
      <w:pPr>
        <w:pStyle w:val="Normal"/>
        <w:ind w:left="4680" w:hanging="0"/>
        <w:rPr/>
      </w:pPr>
      <w:r>
        <w:rPr/>
      </w:r>
      <w:r>
        <w:br w:type="page"/>
      </w:r>
    </w:p>
    <w:p>
      <w:pPr>
        <w:pStyle w:val="Normal"/>
        <w:ind w:left="4680" w:hanging="0"/>
        <w:rPr/>
      </w:pPr>
      <w:r>
        <w:rPr/>
        <w:t xml:space="preserve">Приложение № 1 </w:t>
      </w:r>
    </w:p>
    <w:p>
      <w:pPr>
        <w:pStyle w:val="Normal"/>
        <w:ind w:left="4680" w:hanging="0"/>
        <w:rPr/>
      </w:pPr>
      <w:r>
        <w:rPr/>
        <w:t xml:space="preserve">к Административному регламенту </w:t>
      </w:r>
    </w:p>
    <w:p>
      <w:pPr>
        <w:pStyle w:val="Normal"/>
        <w:ind w:left="4680" w:hanging="0"/>
        <w:rPr/>
      </w:pPr>
      <w:r>
        <w:rPr/>
        <w:t>«Принятие решения об объявлении несовершеннолетнего полностью</w:t>
      </w:r>
    </w:p>
    <w:p>
      <w:pPr>
        <w:pStyle w:val="Normal"/>
        <w:ind w:left="4680" w:hanging="0"/>
        <w:rPr/>
      </w:pPr>
      <w:r>
        <w:rPr/>
        <w:t xml:space="preserve"> </w:t>
      </w:r>
      <w:r>
        <w:rPr/>
        <w:t xml:space="preserve">дееспособным (эмансипированным)» </w:t>
      </w:r>
    </w:p>
    <w:p>
      <w:pPr>
        <w:pStyle w:val="33"/>
        <w:ind w:left="4680" w:hanging="0"/>
        <w:rPr/>
      </w:pPr>
      <w:r>
        <w:rPr/>
        <w:tab/>
        <w:tab/>
        <w:tab/>
        <w:tab/>
        <w:tab/>
      </w:r>
      <w:r>
        <w:rPr>
          <w:sz w:val="24"/>
          <w:szCs w:val="24"/>
        </w:rPr>
        <w:t xml:space="preserve"> </w:t>
      </w:r>
    </w:p>
    <w:p>
      <w:pPr>
        <w:pStyle w:val="3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3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ФОРМА </w:t>
      </w:r>
    </w:p>
    <w:p>
      <w:pPr>
        <w:pStyle w:val="33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 xml:space="preserve">Руководителю 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 xml:space="preserve">отдела опеки и попечительства администрации 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 xml:space="preserve">Жирновского муниципального района 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 xml:space="preserve">Волгоградской области 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(ФИО)____________________________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(от) Ф.И.О. ________________________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проживающего(ей) по адресу: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__________________________________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_________________________________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паспорт (N, серия, кем, когда выдан)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_________________________________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_________________________________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телефон: 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onsPlusNonformat"/>
        <w:rPr/>
      </w:pPr>
      <w:r>
        <w:rPr>
          <w:rFonts w:cs="Times New Roman" w:ascii="Times New Roman" w:hAnsi="Times New Roman"/>
          <w:szCs w:val="24"/>
        </w:rPr>
        <w:t xml:space="preserve">                                 </w:t>
      </w:r>
      <w:r>
        <w:rPr>
          <w:rFonts w:cs="Times New Roman" w:ascii="Times New Roman" w:hAnsi="Times New Roman"/>
          <w:szCs w:val="24"/>
        </w:rPr>
        <w:t>ЗАЯВЛЕНИЕ</w:t>
      </w:r>
    </w:p>
    <w:p>
      <w:pPr>
        <w:pStyle w:val="ConsPlusNonformat"/>
        <w:rPr/>
      </w:pPr>
      <w:r>
        <w:rPr>
          <w:rFonts w:cs="Times New Roman" w:ascii="Times New Roman" w:hAnsi="Times New Roman"/>
          <w:szCs w:val="24"/>
        </w:rPr>
        <w:t xml:space="preserve">               </w:t>
      </w:r>
      <w:r>
        <w:rPr>
          <w:rFonts w:cs="Times New Roman" w:ascii="Times New Roman" w:hAnsi="Times New Roman"/>
          <w:szCs w:val="24"/>
        </w:rPr>
        <w:t>несовершеннолетнего о признании его полностью</w:t>
      </w:r>
    </w:p>
    <w:p>
      <w:pPr>
        <w:pStyle w:val="ConsPlusNonformat"/>
        <w:rPr/>
      </w:pPr>
      <w:r>
        <w:rPr>
          <w:rFonts w:cs="Times New Roman" w:ascii="Times New Roman" w:hAnsi="Times New Roman"/>
          <w:szCs w:val="24"/>
        </w:rPr>
        <w:t xml:space="preserve">                      </w:t>
      </w:r>
      <w:r>
        <w:rPr>
          <w:rFonts w:cs="Times New Roman" w:ascii="Times New Roman" w:hAnsi="Times New Roman"/>
          <w:szCs w:val="24"/>
        </w:rPr>
        <w:t>дееспособным (эмансипированным)</w:t>
      </w:r>
    </w:p>
    <w:p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nformat"/>
        <w:rPr/>
      </w:pPr>
      <w:r>
        <w:rPr>
          <w:rFonts w:cs="Times New Roman" w:ascii="Times New Roman" w:hAnsi="Times New Roman"/>
          <w:szCs w:val="24"/>
        </w:rPr>
        <w:t xml:space="preserve">    </w:t>
      </w:r>
      <w:r>
        <w:rPr>
          <w:rFonts w:cs="Times New Roman" w:ascii="Times New Roman" w:hAnsi="Times New Roman"/>
          <w:szCs w:val="24"/>
        </w:rPr>
        <w:t>Я, 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___________________________________________________________________________</w:t>
      </w:r>
    </w:p>
    <w:p>
      <w:pPr>
        <w:pStyle w:val="ConsPlusNonformat"/>
        <w:rPr/>
      </w:pPr>
      <w:r>
        <w:rPr>
          <w:rFonts w:cs="Times New Roman" w:ascii="Times New Roman" w:hAnsi="Times New Roman"/>
          <w:szCs w:val="24"/>
        </w:rPr>
        <w:t xml:space="preserve">    </w:t>
      </w:r>
      <w:r>
        <w:rPr>
          <w:rFonts w:cs="Times New Roman" w:ascii="Times New Roman" w:hAnsi="Times New Roman"/>
          <w:szCs w:val="24"/>
        </w:rPr>
        <w:t>(фамилия, имя, отчество (при наличии), число, месяц, год рождения)</w:t>
      </w:r>
    </w:p>
    <w:p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гражданство ______________________________________________________________,</w:t>
      </w:r>
    </w:p>
    <w:p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документ, удостоверяющий личность _________________________________________</w:t>
      </w:r>
    </w:p>
    <w:p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__________________________________________________________________________,</w:t>
      </w:r>
    </w:p>
    <w:p>
      <w:pPr>
        <w:pStyle w:val="ConsPlusNonformat"/>
        <w:rPr/>
      </w:pPr>
      <w:r>
        <w:rPr>
          <w:rFonts w:cs="Times New Roman" w:ascii="Times New Roman" w:hAnsi="Times New Roman"/>
          <w:szCs w:val="24"/>
        </w:rPr>
        <w:t xml:space="preserve">              </w:t>
      </w:r>
      <w:r>
        <w:rPr>
          <w:rFonts w:cs="Times New Roman" w:ascii="Times New Roman" w:hAnsi="Times New Roman"/>
          <w:szCs w:val="24"/>
        </w:rPr>
        <w:t>(наименование, серия, номер, когда и кем выдан)</w:t>
      </w:r>
    </w:p>
    <w:p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место жительства 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__________________________________________________________________________,</w:t>
      </w:r>
    </w:p>
    <w:p>
      <w:pPr>
        <w:pStyle w:val="ConsPlusNonformat"/>
        <w:rPr/>
      </w:pPr>
      <w:r>
        <w:rPr>
          <w:rFonts w:cs="Times New Roman" w:ascii="Times New Roman" w:hAnsi="Times New Roman"/>
          <w:szCs w:val="24"/>
        </w:rPr>
        <w:t xml:space="preserve">           </w:t>
      </w:r>
      <w:r>
        <w:rPr>
          <w:rFonts w:cs="Times New Roman" w:ascii="Times New Roman" w:hAnsi="Times New Roman"/>
          <w:szCs w:val="24"/>
        </w:rPr>
        <w:t>(адрес места жительства, подтвержденный регистрацией)</w:t>
      </w:r>
    </w:p>
    <w:p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место пребывания 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__________________________________________________________________________,</w:t>
      </w:r>
    </w:p>
    <w:p>
      <w:pPr>
        <w:pStyle w:val="ConsPlusNonformat"/>
        <w:rPr/>
      </w:pPr>
      <w:r>
        <w:rPr>
          <w:rFonts w:cs="Times New Roman" w:ascii="Times New Roman" w:hAnsi="Times New Roman"/>
          <w:szCs w:val="24"/>
        </w:rPr>
        <w:t xml:space="preserve">                   </w:t>
      </w:r>
      <w:r>
        <w:rPr>
          <w:rFonts w:cs="Times New Roman" w:ascii="Times New Roman" w:hAnsi="Times New Roman"/>
          <w:szCs w:val="24"/>
        </w:rPr>
        <w:t>(адрес места фактического проживания)</w:t>
      </w:r>
    </w:p>
    <w:p>
      <w:pPr>
        <w:pStyle w:val="ConsPlusNonformat"/>
        <w:rPr/>
      </w:pPr>
      <w:r>
        <w:rPr>
          <w:rFonts w:cs="Times New Roman" w:ascii="Times New Roman" w:hAnsi="Times New Roman"/>
          <w:szCs w:val="24"/>
        </w:rPr>
        <w:t xml:space="preserve">прошу  в  соответствии с Гражданским </w:t>
      </w:r>
      <w:hyperlink r:id="rId33">
        <w:r>
          <w:rPr>
            <w:rFonts w:cs="Times New Roman" w:ascii="Times New Roman" w:hAnsi="Times New Roman"/>
            <w:szCs w:val="24"/>
          </w:rPr>
          <w:t>кодексом</w:t>
        </w:r>
      </w:hyperlink>
      <w:r>
        <w:rPr>
          <w:rFonts w:cs="Times New Roman" w:ascii="Times New Roman" w:hAnsi="Times New Roman"/>
          <w:szCs w:val="24"/>
        </w:rPr>
        <w:t xml:space="preserve"> Российской Федерации признать</w:t>
      </w:r>
    </w:p>
    <w:p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меня полностью дееспособным(-ой) по следующим основаниям:</w:t>
      </w:r>
    </w:p>
    <w:p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___________________________________________________________________________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___________________________________________________________________________</w:t>
      </w:r>
    </w:p>
    <w:p>
      <w:pPr>
        <w:pStyle w:val="ConsPlusNonformat"/>
        <w:rPr/>
      </w:pPr>
      <w:r>
        <w:rPr>
          <w:rFonts w:cs="Times New Roman" w:ascii="Times New Roman" w:hAnsi="Times New Roman"/>
          <w:szCs w:val="24"/>
        </w:rPr>
        <w:t xml:space="preserve">  </w:t>
      </w:r>
      <w:r>
        <w:rPr>
          <w:rFonts w:cs="Times New Roman" w:ascii="Times New Roman" w:hAnsi="Times New Roman"/>
          <w:szCs w:val="24"/>
        </w:rPr>
        <w:t>(указывается информация об образовании, профессиональной деятельности и</w:t>
      </w:r>
    </w:p>
    <w:p>
      <w:pPr>
        <w:pStyle w:val="ConsPlusNonformat"/>
        <w:rPr/>
      </w:pPr>
      <w:r>
        <w:rPr>
          <w:rFonts w:cs="Times New Roman" w:ascii="Times New Roman" w:hAnsi="Times New Roman"/>
          <w:szCs w:val="24"/>
        </w:rPr>
        <w:t xml:space="preserve">                                  </w:t>
      </w:r>
      <w:r>
        <w:rPr>
          <w:rFonts w:cs="Times New Roman" w:ascii="Times New Roman" w:hAnsi="Times New Roman"/>
          <w:szCs w:val="24"/>
        </w:rPr>
        <w:t>т.д.).</w:t>
      </w:r>
    </w:p>
    <w:p>
      <w:pPr>
        <w:pStyle w:val="ConsPlusNonformat"/>
        <w:rPr/>
      </w:pPr>
      <w:r>
        <w:rPr>
          <w:rFonts w:cs="Times New Roman" w:ascii="Times New Roman" w:hAnsi="Times New Roman"/>
          <w:szCs w:val="24"/>
        </w:rPr>
        <w:t xml:space="preserve">    </w:t>
      </w:r>
      <w:r>
        <w:rPr>
          <w:rFonts w:cs="Times New Roman" w:ascii="Times New Roman" w:hAnsi="Times New Roman"/>
          <w:szCs w:val="24"/>
        </w:rPr>
        <w:t>Я, ___________________________________________________________________,</w:t>
      </w:r>
    </w:p>
    <w:p>
      <w:pPr>
        <w:pStyle w:val="ConsPlusNonformat"/>
        <w:rPr/>
      </w:pPr>
      <w:r>
        <w:rPr>
          <w:rFonts w:cs="Times New Roman" w:ascii="Times New Roman" w:hAnsi="Times New Roman"/>
          <w:szCs w:val="24"/>
        </w:rPr>
        <w:t xml:space="preserve">                     </w:t>
      </w:r>
      <w:r>
        <w:rPr>
          <w:rFonts w:cs="Times New Roman" w:ascii="Times New Roman" w:hAnsi="Times New Roman"/>
          <w:szCs w:val="24"/>
        </w:rPr>
        <w:t>(фамилия, имя, отчество (при наличии)</w:t>
      </w:r>
    </w:p>
    <w:p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даю  согласие  на  обработку  и  использование  моих  персональных  данных,</w:t>
      </w:r>
    </w:p>
    <w:p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содержащихся в настоящем заявлении и представленных мною документах.</w:t>
      </w:r>
    </w:p>
    <w:p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К заявлению приложены следующие документы: ________________________________</w:t>
      </w:r>
    </w:p>
    <w:p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__________________________________________________________________________.</w:t>
      </w:r>
    </w:p>
    <w:p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nformat"/>
        <w:rPr/>
      </w:pPr>
      <w:r>
        <w:rPr>
          <w:rFonts w:cs="Times New Roman" w:ascii="Times New Roman" w:hAnsi="Times New Roman"/>
          <w:szCs w:val="24"/>
        </w:rPr>
        <w:t xml:space="preserve">                                                          </w:t>
      </w:r>
      <w:r>
        <w:rPr>
          <w:rFonts w:cs="Times New Roman" w:ascii="Times New Roman" w:hAnsi="Times New Roman"/>
          <w:szCs w:val="24"/>
        </w:rPr>
        <w:t>_________________</w:t>
      </w:r>
    </w:p>
    <w:p>
      <w:pPr>
        <w:pStyle w:val="ConsPlusNonformat"/>
        <w:rPr/>
      </w:pPr>
      <w:r>
        <w:rPr>
          <w:rFonts w:cs="Times New Roman" w:ascii="Times New Roman" w:hAnsi="Times New Roman"/>
          <w:szCs w:val="24"/>
        </w:rPr>
        <w:t xml:space="preserve">                                                           </w:t>
      </w:r>
      <w:r>
        <w:rPr>
          <w:rFonts w:cs="Times New Roman" w:ascii="Times New Roman" w:hAnsi="Times New Roman"/>
          <w:szCs w:val="24"/>
        </w:rPr>
        <w:t>(подпись, дата)</w:t>
      </w:r>
    </w:p>
    <w:p>
      <w:pPr>
        <w:pStyle w:val="Normal"/>
        <w:ind w:firstLine="540"/>
        <w:rPr>
          <w:bCs/>
        </w:rPr>
      </w:pPr>
      <w:r>
        <w:rPr>
          <w:bCs/>
        </w:rPr>
      </w:r>
    </w:p>
    <w:p>
      <w:pPr>
        <w:pStyle w:val="Normal"/>
        <w:ind w:firstLine="540"/>
        <w:rPr>
          <w:bCs/>
        </w:rPr>
      </w:pPr>
      <w:r>
        <w:rPr>
          <w:bCs/>
        </w:rPr>
      </w:r>
    </w:p>
    <w:p>
      <w:pPr>
        <w:pStyle w:val="Normal"/>
        <w:ind w:firstLine="540"/>
        <w:rPr>
          <w:bCs/>
        </w:rPr>
      </w:pPr>
      <w:r>
        <w:rPr>
          <w:bCs/>
        </w:rPr>
      </w:r>
    </w:p>
    <w:p>
      <w:pPr>
        <w:pStyle w:val="Normal"/>
        <w:ind w:firstLine="540"/>
        <w:rPr>
          <w:bCs/>
        </w:rPr>
      </w:pPr>
      <w:r>
        <w:rPr>
          <w:bCs/>
        </w:rPr>
      </w:r>
    </w:p>
    <w:p>
      <w:pPr>
        <w:pStyle w:val="Normal"/>
        <w:ind w:firstLine="540"/>
        <w:rPr>
          <w:bCs/>
        </w:rPr>
      </w:pPr>
      <w:r>
        <w:rPr>
          <w:bCs/>
        </w:rPr>
      </w:r>
    </w:p>
    <w:p>
      <w:pPr>
        <w:pStyle w:val="Normal"/>
        <w:ind w:firstLine="540"/>
        <w:rPr>
          <w:bCs/>
        </w:rPr>
      </w:pPr>
      <w:r>
        <w:rPr>
          <w:bCs/>
        </w:rPr>
      </w:r>
    </w:p>
    <w:p>
      <w:pPr>
        <w:pStyle w:val="Normal"/>
        <w:ind w:firstLine="540"/>
        <w:rPr>
          <w:bCs/>
        </w:rPr>
      </w:pPr>
      <w:r>
        <w:rPr>
          <w:bCs/>
        </w:rPr>
      </w:r>
    </w:p>
    <w:p>
      <w:pPr>
        <w:pStyle w:val="Normal"/>
        <w:ind w:firstLine="540"/>
        <w:rPr>
          <w:bCs/>
        </w:rPr>
      </w:pPr>
      <w:r>
        <w:rPr>
          <w:bCs/>
        </w:rPr>
      </w:r>
    </w:p>
    <w:p>
      <w:pPr>
        <w:pStyle w:val="Normal"/>
        <w:ind w:firstLine="540"/>
        <w:rPr>
          <w:bCs/>
        </w:rPr>
      </w:pPr>
      <w:r>
        <w:rPr>
          <w:bCs/>
        </w:rPr>
      </w:r>
    </w:p>
    <w:p>
      <w:pPr>
        <w:pStyle w:val="Normal"/>
        <w:ind w:firstLine="540"/>
        <w:rPr>
          <w:bCs/>
        </w:rPr>
      </w:pPr>
      <w:r>
        <w:rPr>
          <w:bCs/>
        </w:rPr>
      </w:r>
    </w:p>
    <w:p>
      <w:pPr>
        <w:pStyle w:val="Normal"/>
        <w:ind w:firstLine="540"/>
        <w:rPr>
          <w:bCs/>
        </w:rPr>
      </w:pPr>
      <w:r>
        <w:rPr>
          <w:bCs/>
        </w:rPr>
      </w:r>
    </w:p>
    <w:p>
      <w:pPr>
        <w:pStyle w:val="Normal"/>
        <w:ind w:firstLine="540"/>
        <w:rPr>
          <w:bCs/>
        </w:rPr>
      </w:pPr>
      <w:r>
        <w:rPr>
          <w:bCs/>
        </w:rPr>
      </w:r>
    </w:p>
    <w:p>
      <w:pPr>
        <w:pStyle w:val="Normal"/>
        <w:ind w:firstLine="540"/>
        <w:rPr>
          <w:bCs/>
        </w:rPr>
      </w:pPr>
      <w:r>
        <w:rPr>
          <w:bCs/>
        </w:rPr>
      </w:r>
    </w:p>
    <w:p>
      <w:pPr>
        <w:pStyle w:val="Normal"/>
        <w:ind w:firstLine="540"/>
        <w:rPr>
          <w:bCs/>
        </w:rPr>
      </w:pPr>
      <w:r>
        <w:rPr>
          <w:bCs/>
        </w:rPr>
      </w:r>
    </w:p>
    <w:p>
      <w:pPr>
        <w:pStyle w:val="Normal"/>
        <w:ind w:firstLine="540"/>
        <w:rPr>
          <w:bCs/>
        </w:rPr>
      </w:pPr>
      <w:r>
        <w:rPr>
          <w:bCs/>
        </w:rPr>
      </w:r>
    </w:p>
    <w:p>
      <w:pPr>
        <w:pStyle w:val="Normal"/>
        <w:ind w:firstLine="540"/>
        <w:rPr>
          <w:bCs/>
        </w:rPr>
      </w:pPr>
      <w:r>
        <w:rPr>
          <w:bCs/>
        </w:rPr>
      </w:r>
    </w:p>
    <w:p>
      <w:pPr>
        <w:pStyle w:val="Normal"/>
        <w:ind w:firstLine="540"/>
        <w:rPr>
          <w:bCs/>
        </w:rPr>
      </w:pPr>
      <w:r>
        <w:rPr>
          <w:bCs/>
        </w:rPr>
      </w:r>
    </w:p>
    <w:p>
      <w:pPr>
        <w:pStyle w:val="Normal"/>
        <w:ind w:firstLine="540"/>
        <w:rPr>
          <w:bCs/>
        </w:rPr>
      </w:pPr>
      <w:r>
        <w:rPr>
          <w:bCs/>
        </w:rPr>
      </w:r>
    </w:p>
    <w:p>
      <w:pPr>
        <w:pStyle w:val="Normal"/>
        <w:ind w:firstLine="540"/>
        <w:rPr>
          <w:bCs/>
        </w:rPr>
      </w:pPr>
      <w:r>
        <w:rPr>
          <w:bCs/>
        </w:rPr>
      </w:r>
    </w:p>
    <w:p>
      <w:pPr>
        <w:pStyle w:val="Normal"/>
        <w:ind w:firstLine="540"/>
        <w:rPr>
          <w:bCs/>
        </w:rPr>
      </w:pPr>
      <w:r>
        <w:rPr>
          <w:bCs/>
        </w:rPr>
      </w:r>
    </w:p>
    <w:p>
      <w:pPr>
        <w:pStyle w:val="Normal"/>
        <w:ind w:firstLine="540"/>
        <w:rPr>
          <w:bCs/>
        </w:rPr>
      </w:pPr>
      <w:r>
        <w:rPr>
          <w:bCs/>
        </w:rPr>
      </w:r>
    </w:p>
    <w:p>
      <w:pPr>
        <w:pStyle w:val="Normal"/>
        <w:ind w:firstLine="540"/>
        <w:rPr>
          <w:bCs/>
        </w:rPr>
      </w:pPr>
      <w:r>
        <w:rPr>
          <w:bCs/>
        </w:rPr>
      </w:r>
    </w:p>
    <w:p>
      <w:pPr>
        <w:pStyle w:val="Normal"/>
        <w:ind w:firstLine="540"/>
        <w:rPr>
          <w:bCs/>
        </w:rPr>
      </w:pPr>
      <w:r>
        <w:rPr>
          <w:bCs/>
        </w:rPr>
      </w:r>
    </w:p>
    <w:p>
      <w:pPr>
        <w:pStyle w:val="Normal"/>
        <w:ind w:firstLine="540"/>
        <w:rPr>
          <w:bCs/>
        </w:rPr>
      </w:pPr>
      <w:r>
        <w:rPr>
          <w:bCs/>
        </w:rPr>
      </w:r>
    </w:p>
    <w:p>
      <w:pPr>
        <w:pStyle w:val="Normal"/>
        <w:ind w:firstLine="540"/>
        <w:rPr>
          <w:bCs/>
        </w:rPr>
      </w:pPr>
      <w:r>
        <w:rPr>
          <w:bCs/>
        </w:rPr>
      </w:r>
    </w:p>
    <w:p>
      <w:pPr>
        <w:pStyle w:val="Normal"/>
        <w:ind w:firstLine="540"/>
        <w:rPr>
          <w:bCs/>
        </w:rPr>
      </w:pPr>
      <w:r>
        <w:rPr>
          <w:bCs/>
        </w:rPr>
      </w:r>
    </w:p>
    <w:p>
      <w:pPr>
        <w:pStyle w:val="Normal"/>
        <w:ind w:firstLine="540"/>
        <w:rPr>
          <w:bCs/>
        </w:rPr>
      </w:pPr>
      <w:r>
        <w:rPr>
          <w:bCs/>
        </w:rPr>
      </w:r>
    </w:p>
    <w:p>
      <w:pPr>
        <w:pStyle w:val="Normal"/>
        <w:ind w:firstLine="540"/>
        <w:rPr>
          <w:bCs/>
        </w:rPr>
      </w:pPr>
      <w:r>
        <w:rPr>
          <w:bCs/>
        </w:rPr>
      </w:r>
    </w:p>
    <w:p>
      <w:pPr>
        <w:pStyle w:val="Normal"/>
        <w:ind w:firstLine="540"/>
        <w:rPr>
          <w:bCs/>
        </w:rPr>
      </w:pPr>
      <w:r>
        <w:rPr>
          <w:bCs/>
        </w:rPr>
      </w:r>
    </w:p>
    <w:p>
      <w:pPr>
        <w:pStyle w:val="Normal"/>
        <w:ind w:left="3960" w:hanging="0"/>
        <w:rPr/>
      </w:pPr>
      <w:r>
        <w:rPr/>
      </w:r>
    </w:p>
    <w:p>
      <w:pPr>
        <w:pStyle w:val="Normal"/>
        <w:ind w:left="3960" w:hanging="0"/>
        <w:rPr/>
      </w:pPr>
      <w:r>
        <w:rPr/>
      </w:r>
    </w:p>
    <w:p>
      <w:pPr>
        <w:pStyle w:val="Normal"/>
        <w:ind w:left="4963" w:hanging="0"/>
        <w:rPr/>
      </w:pPr>
      <w:r>
        <w:rPr/>
        <w:t xml:space="preserve">Приложение № 2 </w:t>
      </w:r>
    </w:p>
    <w:p>
      <w:pPr>
        <w:pStyle w:val="Normal"/>
        <w:ind w:left="4963" w:hanging="0"/>
        <w:rPr/>
      </w:pPr>
      <w:r>
        <w:rPr/>
        <w:t xml:space="preserve">к Административному регламенту </w:t>
      </w:r>
    </w:p>
    <w:p>
      <w:pPr>
        <w:pStyle w:val="Normal"/>
        <w:ind w:left="4963" w:hanging="0"/>
        <w:rPr/>
      </w:pPr>
      <w:r>
        <w:rPr/>
        <w:t>«Принятие решения об объявлении несовершеннолетнего полностью</w:t>
      </w:r>
    </w:p>
    <w:p>
      <w:pPr>
        <w:pStyle w:val="Normal"/>
        <w:ind w:left="4963" w:hanging="0"/>
        <w:rPr/>
      </w:pPr>
      <w:r>
        <w:rPr/>
        <w:t xml:space="preserve"> </w:t>
      </w:r>
      <w:r>
        <w:rPr/>
        <w:t xml:space="preserve">дееспособным (эмансипированным)» </w:t>
      </w:r>
    </w:p>
    <w:p>
      <w:pPr>
        <w:pStyle w:val="Normal"/>
        <w:jc w:val="right"/>
        <w:rPr/>
      </w:pPr>
      <w:r>
        <w:rPr/>
        <w:tab/>
        <w:tab/>
        <w:tab/>
        <w:tab/>
        <w:tab/>
      </w:r>
    </w:p>
    <w:p>
      <w:pPr>
        <w:pStyle w:val="3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3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3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ФОРМА </w:t>
      </w:r>
    </w:p>
    <w:p>
      <w:pPr>
        <w:pStyle w:val="33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 xml:space="preserve">Руководителю 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 xml:space="preserve">отдела опеки и попечительства администрации 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 xml:space="preserve">Жирновского муниципального района 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 xml:space="preserve">Волгоградской области 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(ФИО)____________________________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(от) Ф.И.О. ________________________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проживающего(ей) по адресу: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__________________________________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_________________________________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паспорт (N, серия, кем, когда выдан)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_________________________________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_________________________________</w:t>
      </w:r>
    </w:p>
    <w:p>
      <w:pPr>
        <w:pStyle w:val="Normal"/>
        <w:rPr/>
      </w:pPr>
      <w:r>
        <w:rPr/>
        <w:t xml:space="preserve">                                                                </w:t>
      </w:r>
      <w:r>
        <w:rPr/>
        <w:t>телефон: _________________________</w:t>
      </w:r>
    </w:p>
    <w:p>
      <w:pPr>
        <w:pStyle w:val="Normal"/>
        <w:spacing w:before="280" w:after="0"/>
        <w:jc w:val="right"/>
        <w:rPr/>
      </w:pPr>
      <w:r>
        <w:rPr/>
      </w:r>
    </w:p>
    <w:p>
      <w:pPr>
        <w:pStyle w:val="ConsPlusNonformat"/>
        <w:rPr/>
      </w:pPr>
      <w:r>
        <w:rPr>
          <w:rFonts w:cs="Times New Roman" w:ascii="Times New Roman" w:hAnsi="Times New Roman"/>
          <w:szCs w:val="24"/>
        </w:rPr>
        <w:t xml:space="preserve">                                 </w:t>
      </w:r>
      <w:r>
        <w:rPr>
          <w:rFonts w:cs="Times New Roman" w:ascii="Times New Roman" w:hAnsi="Times New Roman"/>
          <w:szCs w:val="24"/>
        </w:rPr>
        <w:t>ЗАЯВЛЕНИЕ</w:t>
      </w:r>
    </w:p>
    <w:p>
      <w:pPr>
        <w:pStyle w:val="ConsPlusNonformat"/>
        <w:rPr/>
      </w:pPr>
      <w:r>
        <w:rPr>
          <w:rFonts w:cs="Times New Roman" w:ascii="Times New Roman" w:hAnsi="Times New Roman"/>
          <w:szCs w:val="24"/>
        </w:rPr>
        <w:t xml:space="preserve">          </w:t>
      </w:r>
      <w:r>
        <w:rPr>
          <w:rFonts w:cs="Times New Roman" w:ascii="Times New Roman" w:hAnsi="Times New Roman"/>
          <w:szCs w:val="24"/>
        </w:rPr>
        <w:t>о согласии законного представителя несовершеннолетнего</w:t>
      </w:r>
    </w:p>
    <w:p>
      <w:pPr>
        <w:pStyle w:val="ConsPlusNonformat"/>
        <w:rPr/>
      </w:pPr>
      <w:r>
        <w:rPr>
          <w:rFonts w:cs="Times New Roman" w:ascii="Times New Roman" w:hAnsi="Times New Roman"/>
          <w:szCs w:val="24"/>
        </w:rPr>
        <w:t xml:space="preserve">        </w:t>
      </w:r>
      <w:r>
        <w:rPr>
          <w:rFonts w:cs="Times New Roman" w:ascii="Times New Roman" w:hAnsi="Times New Roman"/>
          <w:szCs w:val="24"/>
        </w:rPr>
        <w:t>на признание его полностью дееспособным (эмансипированным)</w:t>
      </w:r>
    </w:p>
    <w:p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nformat"/>
        <w:rPr/>
      </w:pPr>
      <w:r>
        <w:rPr>
          <w:rFonts w:cs="Times New Roman" w:ascii="Times New Roman" w:hAnsi="Times New Roman"/>
          <w:szCs w:val="24"/>
        </w:rPr>
        <w:t xml:space="preserve">    </w:t>
      </w:r>
      <w:r>
        <w:rPr>
          <w:rFonts w:cs="Times New Roman" w:ascii="Times New Roman" w:hAnsi="Times New Roman"/>
          <w:szCs w:val="24"/>
        </w:rPr>
        <w:t>Я, ____________________________________________________________________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___________________________________________________________________________</w:t>
      </w:r>
    </w:p>
    <w:p>
      <w:pPr>
        <w:pStyle w:val="ConsPlusNonformat"/>
        <w:rPr/>
      </w:pPr>
      <w:r>
        <w:rPr>
          <w:rFonts w:cs="Times New Roman" w:ascii="Times New Roman" w:hAnsi="Times New Roman"/>
          <w:szCs w:val="24"/>
        </w:rPr>
        <w:t xml:space="preserve">    </w:t>
      </w:r>
      <w:r>
        <w:rPr>
          <w:rFonts w:cs="Times New Roman" w:ascii="Times New Roman" w:hAnsi="Times New Roman"/>
          <w:szCs w:val="24"/>
        </w:rPr>
        <w:t>(фамилия, имя, отчество (при наличии), число, месяц, год рождения)</w:t>
      </w:r>
    </w:p>
    <w:p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гражданство ______________________________________________________________,</w:t>
      </w:r>
    </w:p>
    <w:p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документ, удостоверяющий личность _________________________________________</w:t>
      </w:r>
    </w:p>
    <w:p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__________________________________________________________________________,</w:t>
      </w:r>
    </w:p>
    <w:p>
      <w:pPr>
        <w:pStyle w:val="ConsPlusNonformat"/>
        <w:rPr/>
      </w:pPr>
      <w:r>
        <w:rPr>
          <w:rFonts w:cs="Times New Roman" w:ascii="Times New Roman" w:hAnsi="Times New Roman"/>
          <w:szCs w:val="24"/>
        </w:rPr>
        <w:t xml:space="preserve">              </w:t>
      </w:r>
      <w:r>
        <w:rPr>
          <w:rFonts w:cs="Times New Roman" w:ascii="Times New Roman" w:hAnsi="Times New Roman"/>
          <w:szCs w:val="24"/>
        </w:rPr>
        <w:t>(наименование, серия, номер, когда и кем выдан)</w:t>
      </w:r>
    </w:p>
    <w:p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место жительства 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__________________________________________________________________________,</w:t>
      </w:r>
    </w:p>
    <w:p>
      <w:pPr>
        <w:pStyle w:val="ConsPlusNonformat"/>
        <w:rPr/>
      </w:pPr>
      <w:r>
        <w:rPr>
          <w:rFonts w:cs="Times New Roman" w:ascii="Times New Roman" w:hAnsi="Times New Roman"/>
          <w:szCs w:val="24"/>
        </w:rPr>
        <w:t xml:space="preserve">           </w:t>
      </w:r>
      <w:r>
        <w:rPr>
          <w:rFonts w:cs="Times New Roman" w:ascii="Times New Roman" w:hAnsi="Times New Roman"/>
          <w:szCs w:val="24"/>
        </w:rPr>
        <w:t>(адрес места жительства, подтвержденный регистрацией)</w:t>
      </w:r>
    </w:p>
    <w:p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место пребывания __________________________________________________________</w:t>
      </w:r>
    </w:p>
    <w:p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__________________________________________________________________________,</w:t>
      </w:r>
    </w:p>
    <w:p>
      <w:pPr>
        <w:pStyle w:val="ConsPlusNonformat"/>
        <w:rPr/>
      </w:pPr>
      <w:r>
        <w:rPr>
          <w:rFonts w:cs="Times New Roman" w:ascii="Times New Roman" w:hAnsi="Times New Roman"/>
          <w:szCs w:val="24"/>
        </w:rPr>
        <w:t xml:space="preserve">                   </w:t>
      </w:r>
      <w:r>
        <w:rPr>
          <w:rFonts w:cs="Times New Roman" w:ascii="Times New Roman" w:hAnsi="Times New Roman"/>
          <w:szCs w:val="24"/>
        </w:rPr>
        <w:t>(адрес места фактического проживания)</w:t>
      </w:r>
    </w:p>
    <w:p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являющийся законным представителем несовершеннолетнего ____________________</w:t>
      </w:r>
    </w:p>
    <w:p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___________________________________________________________________________</w:t>
      </w:r>
    </w:p>
    <w:p>
      <w:pPr>
        <w:pStyle w:val="ConsPlusNonformat"/>
        <w:rPr/>
      </w:pPr>
      <w:r>
        <w:rPr>
          <w:rFonts w:cs="Times New Roman" w:ascii="Times New Roman" w:hAnsi="Times New Roman"/>
          <w:szCs w:val="24"/>
        </w:rPr>
        <w:t xml:space="preserve">        </w:t>
      </w:r>
      <w:r>
        <w:rPr>
          <w:rFonts w:cs="Times New Roman" w:ascii="Times New Roman" w:hAnsi="Times New Roman"/>
          <w:szCs w:val="24"/>
        </w:rPr>
        <w:t>(фамилия, имя, отчество (при наличии) несовершеннолетнего)</w:t>
      </w:r>
    </w:p>
    <w:p>
      <w:pPr>
        <w:pStyle w:val="ConsPlusNonformat"/>
        <w:rPr/>
      </w:pPr>
      <w:r>
        <w:rPr>
          <w:rFonts w:cs="Times New Roman" w:ascii="Times New Roman" w:hAnsi="Times New Roman"/>
          <w:szCs w:val="24"/>
        </w:rPr>
        <w:t xml:space="preserve">в  соответствии  с  Гражданским  </w:t>
      </w:r>
      <w:hyperlink r:id="rId34">
        <w:r>
          <w:rPr/>
          <w:t>кодексом</w:t>
        </w:r>
      </w:hyperlink>
      <w:r>
        <w:rPr>
          <w:rFonts w:cs="Times New Roman" w:ascii="Times New Roman" w:hAnsi="Times New Roman"/>
          <w:szCs w:val="24"/>
        </w:rPr>
        <w:t xml:space="preserve">  Российской  Федерации  даю  свое</w:t>
      </w:r>
    </w:p>
    <w:p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согласие на объявление ____________________________________________________</w:t>
      </w:r>
    </w:p>
    <w:p>
      <w:pPr>
        <w:pStyle w:val="ConsPlusNonformat"/>
        <w:rPr/>
      </w:pPr>
      <w:r>
        <w:rPr>
          <w:rFonts w:cs="Times New Roman" w:ascii="Times New Roman" w:hAnsi="Times New Roman"/>
          <w:szCs w:val="24"/>
        </w:rPr>
        <w:t xml:space="preserve">                             </w:t>
      </w:r>
      <w:r>
        <w:rPr>
          <w:rFonts w:cs="Times New Roman" w:ascii="Times New Roman" w:hAnsi="Times New Roman"/>
          <w:szCs w:val="24"/>
        </w:rPr>
        <w:t>(фамилия, имя, отчество (при наличии)</w:t>
      </w:r>
    </w:p>
    <w:p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полностью дееспособным(-ой).</w:t>
      </w:r>
    </w:p>
    <w:p>
      <w:pPr>
        <w:pStyle w:val="ConsPlusNonformat"/>
        <w:rPr/>
      </w:pPr>
      <w:r>
        <w:rPr>
          <w:rFonts w:cs="Times New Roman" w:ascii="Times New Roman" w:hAnsi="Times New Roman"/>
          <w:szCs w:val="24"/>
        </w:rPr>
        <w:t xml:space="preserve">    </w:t>
      </w:r>
      <w:r>
        <w:rPr>
          <w:rFonts w:cs="Times New Roman" w:ascii="Times New Roman" w:hAnsi="Times New Roman"/>
          <w:szCs w:val="24"/>
        </w:rPr>
        <w:t>Я, ___________________________________________________________________,</w:t>
      </w:r>
    </w:p>
    <w:p>
      <w:pPr>
        <w:pStyle w:val="ConsPlusNonformat"/>
        <w:rPr/>
      </w:pPr>
      <w:r>
        <w:rPr>
          <w:rFonts w:cs="Times New Roman" w:ascii="Times New Roman" w:hAnsi="Times New Roman"/>
          <w:szCs w:val="24"/>
        </w:rPr>
        <w:t xml:space="preserve">                      </w:t>
      </w:r>
      <w:r>
        <w:rPr>
          <w:rFonts w:cs="Times New Roman" w:ascii="Times New Roman" w:hAnsi="Times New Roman"/>
          <w:szCs w:val="24"/>
        </w:rPr>
        <w:t>(фамилия, имя, отчество (при наличии)</w:t>
      </w:r>
    </w:p>
    <w:p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даю  согласие  на  обработку  и  использование  моих  персональных  данных,</w:t>
      </w:r>
    </w:p>
    <w:p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содержащихся в настоящем заявлении и представленных мною документах.</w:t>
      </w:r>
    </w:p>
    <w:p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nformat"/>
        <w:rPr/>
      </w:pPr>
      <w:r>
        <w:rPr>
          <w:rFonts w:cs="Times New Roman" w:ascii="Times New Roman" w:hAnsi="Times New Roman"/>
          <w:szCs w:val="24"/>
        </w:rPr>
        <w:t xml:space="preserve">                                                          </w:t>
      </w:r>
      <w:r>
        <w:rPr>
          <w:rFonts w:cs="Times New Roman" w:ascii="Times New Roman" w:hAnsi="Times New Roman"/>
          <w:szCs w:val="24"/>
        </w:rPr>
        <w:t>_________________</w:t>
      </w:r>
    </w:p>
    <w:p>
      <w:pPr>
        <w:pStyle w:val="ConsPlusNonformat"/>
        <w:rPr/>
      </w:pPr>
      <w:r>
        <w:rPr>
          <w:rFonts w:cs="Times New Roman" w:ascii="Times New Roman" w:hAnsi="Times New Roman"/>
          <w:szCs w:val="24"/>
        </w:rPr>
        <w:t xml:space="preserve">                                                           </w:t>
      </w:r>
      <w:r>
        <w:rPr>
          <w:rFonts w:cs="Times New Roman" w:ascii="Times New Roman" w:hAnsi="Times New Roman"/>
          <w:szCs w:val="24"/>
        </w:rPr>
        <w:t>(подпись, дата)</w:t>
      </w:r>
    </w:p>
    <w:p>
      <w:pPr>
        <w:pStyle w:val="Normal"/>
        <w:spacing w:before="280" w:after="0"/>
        <w:rPr/>
      </w:pPr>
      <w:r>
        <w:rPr/>
      </w:r>
    </w:p>
    <w:p>
      <w:pPr>
        <w:pStyle w:val="Normal"/>
        <w:spacing w:before="280" w:after="0"/>
        <w:rPr/>
      </w:pPr>
      <w:r>
        <w:rPr/>
      </w:r>
    </w:p>
    <w:p>
      <w:pPr>
        <w:pStyle w:val="Normal"/>
        <w:spacing w:before="280" w:after="0"/>
        <w:rPr/>
      </w:pPr>
      <w:r>
        <w:rPr/>
      </w:r>
    </w:p>
    <w:p>
      <w:pPr>
        <w:pStyle w:val="Normal"/>
        <w:spacing w:before="280" w:after="0"/>
        <w:rPr/>
      </w:pPr>
      <w:r>
        <w:rPr/>
      </w:r>
    </w:p>
    <w:p>
      <w:pPr>
        <w:pStyle w:val="Normal"/>
        <w:spacing w:before="280" w:after="0"/>
        <w:rPr/>
      </w:pPr>
      <w:r>
        <w:rPr/>
      </w:r>
    </w:p>
    <w:p>
      <w:pPr>
        <w:pStyle w:val="Normal"/>
        <w:spacing w:before="280" w:after="0"/>
        <w:rPr/>
      </w:pPr>
      <w:r>
        <w:rPr/>
      </w:r>
    </w:p>
    <w:p>
      <w:pPr>
        <w:pStyle w:val="Normal"/>
        <w:spacing w:before="280" w:after="0"/>
        <w:rPr/>
      </w:pPr>
      <w:r>
        <w:rPr/>
      </w:r>
    </w:p>
    <w:p>
      <w:pPr>
        <w:pStyle w:val="Normal"/>
        <w:spacing w:before="280" w:after="0"/>
        <w:rPr/>
      </w:pPr>
      <w:r>
        <w:rPr/>
      </w:r>
    </w:p>
    <w:p>
      <w:pPr>
        <w:pStyle w:val="Normal"/>
        <w:spacing w:before="280" w:after="0"/>
        <w:rPr/>
      </w:pPr>
      <w:r>
        <w:rPr/>
      </w:r>
    </w:p>
    <w:p>
      <w:pPr>
        <w:pStyle w:val="Normal"/>
        <w:spacing w:before="280" w:after="0"/>
        <w:rPr/>
      </w:pPr>
      <w:r>
        <w:rPr/>
      </w:r>
    </w:p>
    <w:p>
      <w:pPr>
        <w:pStyle w:val="Normal"/>
        <w:spacing w:before="280" w:after="0"/>
        <w:rPr/>
      </w:pPr>
      <w:r>
        <w:rPr/>
      </w:r>
    </w:p>
    <w:p>
      <w:pPr>
        <w:pStyle w:val="Normal"/>
        <w:spacing w:before="280" w:after="0"/>
        <w:rPr/>
      </w:pPr>
      <w:r>
        <w:rPr/>
      </w:r>
    </w:p>
    <w:p>
      <w:pPr>
        <w:pStyle w:val="Normal"/>
        <w:spacing w:before="280" w:after="0"/>
        <w:rPr/>
      </w:pPr>
      <w:r>
        <w:rPr/>
      </w:r>
    </w:p>
    <w:p>
      <w:pPr>
        <w:pStyle w:val="Normal"/>
        <w:spacing w:before="280" w:after="0"/>
        <w:rPr/>
      </w:pPr>
      <w:r>
        <w:rPr/>
      </w:r>
    </w:p>
    <w:p>
      <w:pPr>
        <w:pStyle w:val="Normal"/>
        <w:spacing w:before="280" w:after="0"/>
        <w:rPr/>
      </w:pPr>
      <w:r>
        <w:rPr/>
      </w:r>
    </w:p>
    <w:p>
      <w:pPr>
        <w:pStyle w:val="Normal"/>
        <w:spacing w:before="280" w:after="0"/>
        <w:rPr/>
      </w:pPr>
      <w:r>
        <w:rPr/>
      </w:r>
    </w:p>
    <w:p>
      <w:pPr>
        <w:pStyle w:val="Normal"/>
        <w:ind w:left="4860" w:hanging="0"/>
        <w:rPr/>
      </w:pPr>
      <w:r>
        <w:rPr/>
        <w:t xml:space="preserve">Приложение № 3 </w:t>
      </w:r>
    </w:p>
    <w:p>
      <w:pPr>
        <w:pStyle w:val="Normal"/>
        <w:ind w:left="4860" w:hanging="0"/>
        <w:rPr/>
      </w:pPr>
      <w:r>
        <w:rPr/>
        <w:t xml:space="preserve">к Административному регламенту </w:t>
      </w:r>
    </w:p>
    <w:p>
      <w:pPr>
        <w:pStyle w:val="Normal"/>
        <w:ind w:left="4860" w:hanging="0"/>
        <w:rPr/>
      </w:pPr>
      <w:r>
        <w:rPr/>
        <w:t>«Принятие решения об объявлении несовершеннолетнего полностью</w:t>
      </w:r>
    </w:p>
    <w:p>
      <w:pPr>
        <w:pStyle w:val="Normal"/>
        <w:ind w:left="4860" w:hanging="0"/>
        <w:rPr/>
      </w:pPr>
      <w:r>
        <w:rPr/>
        <w:t xml:space="preserve"> </w:t>
      </w:r>
      <w:r>
        <w:rPr/>
        <w:t xml:space="preserve">дееспособным (эмансипированным)» </w:t>
      </w:r>
    </w:p>
    <w:p>
      <w:pPr>
        <w:pStyle w:val="Normal"/>
        <w:jc w:val="right"/>
        <w:rPr/>
      </w:pPr>
      <w:r>
        <w:rPr/>
        <w:tab/>
        <w:tab/>
        <w:tab/>
        <w:tab/>
        <w:tab/>
      </w:r>
    </w:p>
    <w:p>
      <w:pPr>
        <w:pStyle w:val="3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3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/>
        <w:t>Блок - схема последовательности административных действий</w:t>
      </w:r>
    </w:p>
    <w:p>
      <w:pPr>
        <w:pStyle w:val="Normal"/>
        <w:jc w:val="center"/>
        <w:rPr/>
      </w:pPr>
      <w:r>
        <w:rPr/>
        <w:t xml:space="preserve">при предоставлении государственной услуги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lang w:eastAsia="ru-RU"/>
        </w:rPr>
      </w:pPr>
      <w:r>
        <w:rPr>
          <w:lang w:eastAsia="ru-RU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1005840</wp:posOffset>
                </wp:positionH>
                <wp:positionV relativeFrom="paragraph">
                  <wp:posOffset>43815</wp:posOffset>
                </wp:positionV>
                <wp:extent cx="3964305" cy="539115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4305" cy="53911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33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Приём и регистрация документов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12.15pt;height:42.45pt;mso-wrap-distance-left:9pt;mso-wrap-distance-right:9pt;mso-wrap-distance-top:0pt;mso-wrap-distance-bottom:0pt;margin-top:3.45pt;mso-position-vertical-relative:text;margin-left:79.2pt;mso-position-horizontal-relative:text">
                <v:textbox>
                  <w:txbxContent>
                    <w:p>
                      <w:pPr>
                        <w:pStyle w:val="33"/>
                        <w:jc w:val="center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Приём и регистрация документов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center"/>
        <w:rPr>
          <w:lang w:eastAsia="ru-RU"/>
        </w:rPr>
      </w:pPr>
      <w:r>
        <w:rPr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"/>
        <w:rPr>
          <w:lang w:eastAsia="ru-RU"/>
        </w:rPr>
      </w:pPr>
      <w:r>
        <w:rPr>
          <w:lang w:eastAsia="ru-RU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1005840</wp:posOffset>
                </wp:positionH>
                <wp:positionV relativeFrom="paragraph">
                  <wp:posOffset>150495</wp:posOffset>
                </wp:positionV>
                <wp:extent cx="3964305" cy="684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4305" cy="68453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33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Рассмотрение заявлений о признании несовершеннолетнего полностью дееспособным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12.15pt;height:53.9pt;mso-wrap-distance-left:9pt;mso-wrap-distance-right:9pt;mso-wrap-distance-top:0pt;mso-wrap-distance-bottom:0pt;margin-top:11.85pt;mso-position-vertical-relative:text;margin-left:79.2pt;mso-position-horizontal-relative:text">
                <v:textbox>
                  <w:txbxContent>
                    <w:p>
                      <w:pPr>
                        <w:pStyle w:val="33"/>
                        <w:jc w:val="center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Рассмотрение заявлений о признании несовершеннолетнего полностью дееспособным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-466725</wp:posOffset>
                </wp:positionH>
                <wp:positionV relativeFrom="paragraph">
                  <wp:posOffset>120650</wp:posOffset>
                </wp:positionV>
                <wp:extent cx="2992755" cy="9639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755" cy="96393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33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Подготовка проекта постановления главы района о признании несовершеннолетнего полностью дееспособным  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35.65pt;height:75.9pt;mso-wrap-distance-left:9pt;mso-wrap-distance-right:9pt;mso-wrap-distance-top:0pt;mso-wrap-distance-bottom:0pt;margin-top:9.5pt;mso-position-vertical-relative:text;margin-left:-36.75pt;mso-position-horizontal-relative:text">
                <v:textbox>
                  <w:txbxContent>
                    <w:p>
                      <w:pPr>
                        <w:pStyle w:val="33"/>
                        <w:jc w:val="center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Подготовка проекта постановления главы района о признании несовершеннолетнего полностью дееспособным 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3190875</wp:posOffset>
                </wp:positionH>
                <wp:positionV relativeFrom="paragraph">
                  <wp:posOffset>120650</wp:posOffset>
                </wp:positionV>
                <wp:extent cx="2983230" cy="1091565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3230" cy="109156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33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Подготовка письменного решения отдела опеки и попечительства администрации об отказе в признании несовершеннолетнего полностью дееспособным 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34.9pt;height:85.95pt;mso-wrap-distance-left:9pt;mso-wrap-distance-right:9pt;mso-wrap-distance-top:0pt;mso-wrap-distance-bottom:0pt;margin-top:9.5pt;mso-position-vertical-relative:text;margin-left:251.25pt;mso-position-horizontal-relative:text">
                <v:textbox>
                  <w:txbxContent>
                    <w:p>
                      <w:pPr>
                        <w:pStyle w:val="33"/>
                        <w:jc w:val="center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Подготовка письменного решения отдела опеки и попечительства администрации об отказе в признании несовершеннолетнего полностью дееспособным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eastAsia="ru-RU"/>
        </w:rPr>
      </w:pPr>
      <w:r>
        <w:rPr>
          <w:lang w:eastAsia="ru-RU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-466725</wp:posOffset>
                </wp:positionH>
                <wp:positionV relativeFrom="paragraph">
                  <wp:posOffset>21590</wp:posOffset>
                </wp:positionV>
                <wp:extent cx="3040380" cy="935355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93535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33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Подписание постановления о признании несовершеннолетнего полностью дееспособным  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39.4pt;height:73.65pt;mso-wrap-distance-left:9pt;mso-wrap-distance-right:9pt;mso-wrap-distance-top:0pt;mso-wrap-distance-bottom:0pt;margin-top:1.7pt;mso-position-vertical-relative:text;margin-left:-36.75pt;mso-position-horizontal-relative:text">
                <v:textbox>
                  <w:txbxContent>
                    <w:p>
                      <w:pPr>
                        <w:pStyle w:val="33"/>
                        <w:jc w:val="center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Подписание постановления о признании несовершеннолетнего полностью дееспособным 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3419475</wp:posOffset>
                </wp:positionH>
                <wp:positionV relativeFrom="paragraph">
                  <wp:posOffset>21590</wp:posOffset>
                </wp:positionV>
                <wp:extent cx="2783205" cy="935355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205" cy="93535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33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Подписание письменного отказа о признании несовершеннолетнего полностью дееспособным 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19.15pt;height:73.65pt;mso-wrap-distance-left:9pt;mso-wrap-distance-right:9pt;mso-wrap-distance-top:0pt;mso-wrap-distance-bottom:0pt;margin-top:1.7pt;mso-position-vertical-relative:text;margin-left:269.25pt;mso-position-horizontal-relative:text">
                <v:textbox>
                  <w:txbxContent>
                    <w:p>
                      <w:pPr>
                        <w:pStyle w:val="33"/>
                        <w:jc w:val="center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Подписание письменного отказа о признании несовершеннолетнего полностью дееспособным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447675</wp:posOffset>
                </wp:positionH>
                <wp:positionV relativeFrom="paragraph">
                  <wp:posOffset>105410</wp:posOffset>
                </wp:positionV>
                <wp:extent cx="5173980" cy="421005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3980" cy="42100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33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Вручение заявителю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07.4pt;height:33.15pt;mso-wrap-distance-left:9pt;mso-wrap-distance-right:9pt;mso-wrap-distance-top:0pt;mso-wrap-distance-bottom:0pt;margin-top:8.3pt;mso-position-vertical-relative:text;margin-left:35.25pt;mso-position-horizontal-relative:text">
                <v:textbox>
                  <w:txbxContent>
                    <w:p>
                      <w:pPr>
                        <w:pStyle w:val="33"/>
                        <w:jc w:val="center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Вручение заявителю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"/>
        <w:ind w:left="4680" w:hanging="0"/>
        <w:rPr/>
      </w:pPr>
      <w:r>
        <w:rPr/>
      </w:r>
    </w:p>
    <w:sectPr>
      <w:headerReference w:type="default" r:id="rId35"/>
      <w:type w:val="nextPage"/>
      <w:pgSz w:w="11906" w:h="16838"/>
      <w:pgMar w:left="1430" w:right="850" w:header="708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semiHidden="0" w:unhideWhenUsed="0" w:qFormat="1"/>
    <w:lsdException w:name="index heading" w:uiPriority="0" w:semiHidden="0" w:unhideWhenUsed="0" w:qFormat="1"/>
    <w:lsdException w:name="caption" w:uiPriority="35" w:qFormat="1"/>
    <w:lsdException w:name="annotation reference" w:uiPriority="0" w:semiHidden="0" w:unhideWhenUsed="0" w:qFormat="1"/>
    <w:lsdException w:name="page number" w:uiPriority="0" w:semiHidden="0" w:unhideWhenUsed="0" w:qFormat="1"/>
    <w:lsdException w:name="List" w:uiPriority="0" w:semiHidden="0" w:unhideWhenUsed="0" w:qFormat="1"/>
    <w:lsdException w:name="Title" w:uiPriority="10" w:semiHidden="0" w:unhideWhenUsed="0" w:qFormat="1"/>
    <w:lsdException w:name="Default Paragraph Font" w:uiPriority="1" w:semiHidden="0" w:qFormat="1"/>
    <w:lsdException w:name="Body Text" w:uiPriority="0" w:semiHidden="0" w:unhideWhenUsed="0" w:qFormat="1"/>
    <w:lsdException w:name="Body Text Indent" w:uiPriority="0" w:semiHidden="0" w:unhideWhenUsed="0" w:qFormat="1"/>
    <w:lsdException w:name="Subtitle" w:uiPriority="11" w:semiHidden="0" w:unhideWhenUsed="0" w:qFormat="1"/>
    <w:lsdException w:name="Body Text 2" w:uiPriority="0" w:semiHidden="0" w:unhideWhenUsed="0" w:qFormat="1"/>
    <w:lsdException w:name="Body Text 3" w:uiPriority="0" w:semiHidden="0" w:unhideWhenUsed="0" w:qFormat="1"/>
    <w:lsdException w:name="Body Text Indent 2" w:uiPriority="0" w:semiHidden="0" w:unhideWhenUsed="0" w:qFormat="1"/>
    <w:lsdException w:name="Body Text Indent 3" w:uiPriority="0" w:semiHidden="0" w:unhideWhenUsed="0" w:qFormat="1"/>
    <w:lsdException w:name="Block Text" w:uiPriority="0" w:semiHidden="0" w:unhideWhenUsed="0" w:qFormat="1"/>
    <w:lsdException w:name="Hyperlink" w:semiHidden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 w:semiHidden="0" w:unhideWhenUsed="0" w:qFormat="1"/>
    <w:lsdException w:name="Normal Table" w:semiHidden="0" w:qFormat="1"/>
    <w:lsdException w:name="annotation subject" w:uiPriority="0" w:semiHidden="0" w:unhideWhenUsed="0" w:qFormat="1"/>
    <w:lsdException w:name="Balloon Text" w:uiPriority="0" w:semiHidden="0" w:unhideWhenUsed="0" w:qFormat="1"/>
    <w:lsdException w:name="Table Grid" w:uiPriority="59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2a37"/>
    <w:pPr>
      <w:widowControl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bidi="ar-SA" w:val="ru-RU" w:eastAsia="zh-CN"/>
    </w:rPr>
  </w:style>
  <w:style w:type="paragraph" w:styleId="1" w:customStyle="1">
    <w:name w:val="Heading 1"/>
    <w:basedOn w:val="Normal"/>
    <w:next w:val="Normal"/>
    <w:qFormat/>
    <w:rsid w:val="00bd2a37"/>
    <w:pPr>
      <w:keepNext w:val="true"/>
      <w:numPr>
        <w:ilvl w:val="0"/>
        <w:numId w:val="1"/>
      </w:numPr>
      <w:snapToGrid w:val="false"/>
      <w:outlineLvl w:val="0"/>
    </w:pPr>
    <w:rPr>
      <w:b/>
      <w:sz w:val="36"/>
      <w:szCs w:val="20"/>
    </w:rPr>
  </w:style>
  <w:style w:type="paragraph" w:styleId="2" w:customStyle="1">
    <w:name w:val="Heading 2"/>
    <w:basedOn w:val="Normal"/>
    <w:next w:val="Normal"/>
    <w:qFormat/>
    <w:rsid w:val="00bd2a37"/>
    <w:pPr>
      <w:keepNext w:val="true"/>
      <w:spacing w:lineRule="auto" w:line="360"/>
      <w:ind w:left="720" w:right="284" w:hanging="357"/>
      <w:jc w:val="both"/>
      <w:outlineLvl w:val="1"/>
    </w:pPr>
    <w:rPr>
      <w:color w:val="000000"/>
    </w:rPr>
  </w:style>
  <w:style w:type="paragraph" w:styleId="3" w:customStyle="1">
    <w:name w:val="Heading 3"/>
    <w:basedOn w:val="Normal"/>
    <w:next w:val="Normal"/>
    <w:qFormat/>
    <w:rsid w:val="00bd2a37"/>
    <w:pPr>
      <w:keepNext w:val="true"/>
      <w:numPr>
        <w:ilvl w:val="2"/>
        <w:numId w:val="1"/>
      </w:numPr>
      <w:outlineLvl w:val="2"/>
    </w:pPr>
    <w:rPr>
      <w:b/>
      <w:sz w:val="12"/>
      <w:szCs w:val="20"/>
    </w:rPr>
  </w:style>
  <w:style w:type="paragraph" w:styleId="4" w:customStyle="1">
    <w:name w:val="Heading 4"/>
    <w:basedOn w:val="Normal"/>
    <w:next w:val="Normal"/>
    <w:qFormat/>
    <w:rsid w:val="00bd2a37"/>
    <w:pPr>
      <w:keepNext w:val="true"/>
      <w:numPr>
        <w:ilvl w:val="3"/>
        <w:numId w:val="1"/>
      </w:numPr>
      <w:jc w:val="center"/>
      <w:outlineLvl w:val="3"/>
    </w:pPr>
    <w:rPr>
      <w:b/>
      <w:sz w:val="36"/>
      <w:szCs w:val="20"/>
    </w:rPr>
  </w:style>
  <w:style w:type="paragraph" w:styleId="5" w:customStyle="1">
    <w:name w:val="Heading 5"/>
    <w:basedOn w:val="Normal"/>
    <w:next w:val="Normal"/>
    <w:qFormat/>
    <w:rsid w:val="00bd2a37"/>
    <w:pPr>
      <w:keepNext w:val="true"/>
      <w:spacing w:lineRule="auto" w:line="360"/>
      <w:ind w:left="357" w:hanging="17"/>
      <w:jc w:val="both"/>
      <w:outlineLvl w:val="4"/>
    </w:pPr>
    <w:rPr>
      <w:sz w:val="28"/>
    </w:rPr>
  </w:style>
  <w:style w:type="paragraph" w:styleId="8" w:customStyle="1">
    <w:name w:val="Heading 8"/>
    <w:basedOn w:val="Normal"/>
    <w:next w:val="Normal"/>
    <w:qFormat/>
    <w:rsid w:val="00bd2a37"/>
    <w:pPr>
      <w:spacing w:lineRule="auto" w:line="360" w:before="240" w:after="60"/>
      <w:ind w:left="357" w:hanging="357"/>
      <w:jc w:val="both"/>
      <w:outlineLvl w:val="7"/>
    </w:pPr>
    <w:rPr>
      <w:i/>
      <w:iCs/>
    </w:rPr>
  </w:style>
  <w:style w:type="paragraph" w:styleId="9" w:customStyle="1">
    <w:name w:val="Heading 9"/>
    <w:basedOn w:val="Normal"/>
    <w:next w:val="Normal"/>
    <w:qFormat/>
    <w:rsid w:val="00bd2a37"/>
    <w:pPr>
      <w:spacing w:lineRule="auto" w:line="360" w:before="240" w:after="60"/>
      <w:ind w:left="357" w:hanging="357"/>
      <w:jc w:val="both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qFormat/>
    <w:rsid w:val="00bd2a37"/>
    <w:rPr>
      <w:sz w:val="16"/>
      <w:szCs w:val="16"/>
    </w:rPr>
  </w:style>
  <w:style w:type="character" w:styleId="Pagenumber">
    <w:name w:val="page number"/>
    <w:basedOn w:val="DefaultParagraphFont"/>
    <w:qFormat/>
    <w:rsid w:val="00bd2a37"/>
    <w:rPr/>
  </w:style>
  <w:style w:type="character" w:styleId="Style7" w:customStyle="1">
    <w:name w:val="Интернет-ссылка"/>
    <w:basedOn w:val="DefaultParagraphFont"/>
    <w:qFormat/>
    <w:rsid w:val="00bd2a37"/>
    <w:rPr>
      <w:color w:val="0000FF"/>
    </w:rPr>
  </w:style>
  <w:style w:type="character" w:styleId="WW8Num1z0" w:customStyle="1">
    <w:name w:val="WW8Num1z0"/>
    <w:qFormat/>
    <w:rsid w:val="00bd2a37"/>
    <w:rPr/>
  </w:style>
  <w:style w:type="character" w:styleId="WW8Num1z1" w:customStyle="1">
    <w:name w:val="WW8Num1z1"/>
    <w:qFormat/>
    <w:rsid w:val="00bd2a37"/>
    <w:rPr/>
  </w:style>
  <w:style w:type="character" w:styleId="WW8Num1z2" w:customStyle="1">
    <w:name w:val="WW8Num1z2"/>
    <w:qFormat/>
    <w:rsid w:val="00bd2a37"/>
    <w:rPr/>
  </w:style>
  <w:style w:type="character" w:styleId="WW8Num1z3" w:customStyle="1">
    <w:name w:val="WW8Num1z3"/>
    <w:qFormat/>
    <w:rsid w:val="00bd2a37"/>
    <w:rPr/>
  </w:style>
  <w:style w:type="character" w:styleId="WW8Num1z4" w:customStyle="1">
    <w:name w:val="WW8Num1z4"/>
    <w:qFormat/>
    <w:rsid w:val="00bd2a37"/>
    <w:rPr/>
  </w:style>
  <w:style w:type="character" w:styleId="WW8Num1z5" w:customStyle="1">
    <w:name w:val="WW8Num1z5"/>
    <w:qFormat/>
    <w:rsid w:val="00bd2a37"/>
    <w:rPr/>
  </w:style>
  <w:style w:type="character" w:styleId="WW8Num1z6" w:customStyle="1">
    <w:name w:val="WW8Num1z6"/>
    <w:qFormat/>
    <w:rsid w:val="00bd2a37"/>
    <w:rPr/>
  </w:style>
  <w:style w:type="character" w:styleId="WW8Num1z7" w:customStyle="1">
    <w:name w:val="WW8Num1z7"/>
    <w:qFormat/>
    <w:rsid w:val="00bd2a37"/>
    <w:rPr/>
  </w:style>
  <w:style w:type="character" w:styleId="WW8Num1z8" w:customStyle="1">
    <w:name w:val="WW8Num1z8"/>
    <w:qFormat/>
    <w:rsid w:val="00bd2a37"/>
    <w:rPr/>
  </w:style>
  <w:style w:type="character" w:styleId="Style8" w:customStyle="1">
    <w:name w:val="Выделение жирным"/>
    <w:qFormat/>
    <w:rsid w:val="00bd2a37"/>
    <w:rPr>
      <w:rFonts w:ascii="Times New Roman" w:hAnsi="Times New Roman" w:cs="Times New Roman"/>
      <w:b/>
      <w:bCs/>
    </w:rPr>
  </w:style>
  <w:style w:type="character" w:styleId="21" w:customStyle="1">
    <w:name w:val="Знак Знак2"/>
    <w:qFormat/>
    <w:rsid w:val="00bd2a37"/>
    <w:rPr>
      <w:b/>
      <w:sz w:val="12"/>
      <w:lang w:val="ru-RU" w:bidi="ar-SA"/>
    </w:rPr>
  </w:style>
  <w:style w:type="character" w:styleId="11" w:customStyle="1">
    <w:name w:val="Знак Знак1"/>
    <w:qFormat/>
    <w:rsid w:val="00bd2a37"/>
    <w:rPr>
      <w:b/>
      <w:sz w:val="36"/>
      <w:lang w:val="ru-RU" w:bidi="ar-SA"/>
    </w:rPr>
  </w:style>
  <w:style w:type="character" w:styleId="Style9" w:customStyle="1">
    <w:name w:val="Знак Знак"/>
    <w:qFormat/>
    <w:rsid w:val="00bd2a37"/>
    <w:rPr>
      <w:sz w:val="24"/>
      <w:szCs w:val="24"/>
      <w:lang w:val="ru-RU" w:bidi="ar-SA"/>
    </w:rPr>
  </w:style>
  <w:style w:type="character" w:styleId="Appleconvertedspace" w:customStyle="1">
    <w:name w:val="apple-converted-space"/>
    <w:qFormat/>
    <w:rsid w:val="00bd2a37"/>
    <w:rPr>
      <w:rFonts w:ascii="Times New Roman" w:hAnsi="Times New Roman" w:cs="Times New Roman"/>
    </w:rPr>
  </w:style>
  <w:style w:type="character" w:styleId="ConsPlusNormal" w:customStyle="1">
    <w:name w:val="ConsPlusNormal Знак"/>
    <w:qFormat/>
    <w:rsid w:val="00bd2a37"/>
    <w:rPr>
      <w:rFonts w:ascii="Arial" w:hAnsi="Arial" w:cs="Arial"/>
      <w:lang w:val="ru-RU" w:bidi="ar-SA"/>
    </w:rPr>
  </w:style>
  <w:style w:type="character" w:styleId="22" w:customStyle="1">
    <w:name w:val="Основной текст (2)_"/>
    <w:qFormat/>
    <w:rsid w:val="00bd2a37"/>
    <w:rPr>
      <w:sz w:val="28"/>
      <w:szCs w:val="28"/>
      <w:shd w:fill="FFFFFF" w:val="clear"/>
      <w:lang w:bidi="ar-SA"/>
    </w:rPr>
  </w:style>
  <w:style w:type="character" w:styleId="31" w:customStyle="1">
    <w:name w:val="Знак Знак3"/>
    <w:qFormat/>
    <w:rsid w:val="00bd2a37"/>
    <w:rPr>
      <w:b/>
      <w:sz w:val="36"/>
      <w:lang w:val="ru-RU" w:bidi="ar-SA"/>
    </w:rPr>
  </w:style>
  <w:style w:type="character" w:styleId="ConsNormal" w:customStyle="1">
    <w:name w:val="ConsNormal Знак"/>
    <w:qFormat/>
    <w:rsid w:val="00bd2a37"/>
    <w:rPr>
      <w:rFonts w:ascii="Arial" w:hAnsi="Arial" w:cs="Arial"/>
      <w:lang w:val="ru-RU" w:bidi="ar-SA"/>
    </w:rPr>
  </w:style>
  <w:style w:type="character" w:styleId="41" w:customStyle="1">
    <w:name w:val="Знак Знак4"/>
    <w:qFormat/>
    <w:rsid w:val="00bd2a37"/>
    <w:rPr>
      <w:lang w:val="ru-RU" w:bidi="ar-SA"/>
    </w:rPr>
  </w:style>
  <w:style w:type="character" w:styleId="111" w:customStyle="1">
    <w:name w:val="Знак Знак11"/>
    <w:qFormat/>
    <w:rsid w:val="00bd2a37"/>
    <w:rPr>
      <w:color w:val="000000"/>
      <w:kern w:val="2"/>
      <w:lang w:val="ru-RU" w:bidi="ar-SA"/>
    </w:rPr>
  </w:style>
  <w:style w:type="character" w:styleId="7" w:customStyle="1">
    <w:name w:val="Знак Знак7"/>
    <w:qFormat/>
    <w:rsid w:val="00bd2a37"/>
    <w:rPr>
      <w:sz w:val="24"/>
      <w:szCs w:val="24"/>
      <w:lang w:val="ru-RU" w:bidi="ar-SA"/>
    </w:rPr>
  </w:style>
  <w:style w:type="character" w:styleId="Highlight" w:customStyle="1">
    <w:name w:val="highlight"/>
    <w:basedOn w:val="DefaultParagraphFont"/>
    <w:qFormat/>
    <w:rsid w:val="00bd2a37"/>
    <w:rPr/>
  </w:style>
  <w:style w:type="character" w:styleId="12" w:customStyle="1">
    <w:name w:val="Текст сноски Знак1"/>
    <w:qFormat/>
    <w:rsid w:val="00bd2a37"/>
    <w:rPr>
      <w:color w:val="000000"/>
    </w:rPr>
  </w:style>
  <w:style w:type="character" w:styleId="81" w:customStyle="1">
    <w:name w:val="Знак Знак8"/>
    <w:qFormat/>
    <w:rsid w:val="00bd2a37"/>
    <w:rPr>
      <w:b/>
      <w:sz w:val="36"/>
      <w:lang w:val="ru-RU" w:bidi="ar-SA"/>
    </w:rPr>
  </w:style>
  <w:style w:type="character" w:styleId="Maintext" w:customStyle="1">
    <w:name w:val="maintext"/>
    <w:basedOn w:val="DefaultParagraphFont"/>
    <w:qFormat/>
    <w:rsid w:val="00bd2a37"/>
    <w:rPr/>
  </w:style>
  <w:style w:type="character" w:styleId="121" w:customStyle="1">
    <w:name w:val="Знак Знак12"/>
    <w:qFormat/>
    <w:rsid w:val="00bd2a37"/>
    <w:rPr>
      <w:b/>
      <w:sz w:val="36"/>
      <w:lang w:val="ru-RU" w:bidi="ar-SA"/>
    </w:rPr>
  </w:style>
  <w:style w:type="character" w:styleId="51" w:customStyle="1">
    <w:name w:val="Знак Знак5"/>
    <w:qFormat/>
    <w:rsid w:val="00bd2a37"/>
    <w:rPr>
      <w:sz w:val="24"/>
      <w:szCs w:val="24"/>
      <w:lang w:val="ru-RU" w:bidi="ar-SA"/>
    </w:rPr>
  </w:style>
  <w:style w:type="character" w:styleId="10" w:customStyle="1">
    <w:name w:val="Знак Знак10"/>
    <w:qFormat/>
    <w:rsid w:val="00bd2a37"/>
    <w:rPr>
      <w:rFonts w:ascii="Arial" w:hAnsi="Arial" w:cs="Arial"/>
      <w:b/>
      <w:bCs/>
      <w:sz w:val="26"/>
      <w:szCs w:val="26"/>
      <w:lang w:val="ru-RU" w:bidi="ar-SA"/>
    </w:rPr>
  </w:style>
  <w:style w:type="character" w:styleId="91" w:customStyle="1">
    <w:name w:val="Знак Знак9"/>
    <w:qFormat/>
    <w:rsid w:val="00bd2a37"/>
    <w:rPr>
      <w:b/>
      <w:sz w:val="12"/>
      <w:lang w:val="ru-RU" w:bidi="ar-SA"/>
    </w:rPr>
  </w:style>
  <w:style w:type="character" w:styleId="511" w:customStyle="1">
    <w:name w:val="51"/>
    <w:qFormat/>
    <w:rsid w:val="00bd2a37"/>
    <w:rPr>
      <w:b/>
      <w:bCs/>
      <w:highlight w:val="white"/>
    </w:rPr>
  </w:style>
  <w:style w:type="character" w:styleId="Applestylespan" w:customStyle="1">
    <w:name w:val="apple-style-span"/>
    <w:qFormat/>
    <w:rsid w:val="00bd2a37"/>
    <w:rPr/>
  </w:style>
  <w:style w:type="character" w:styleId="6" w:customStyle="1">
    <w:name w:val="Знак Знак6"/>
    <w:qFormat/>
    <w:rsid w:val="00bd2a37"/>
    <w:rPr>
      <w:color w:val="000000"/>
      <w:lang w:bidi="ar-SA"/>
    </w:rPr>
  </w:style>
  <w:style w:type="character" w:styleId="Style10" w:customStyle="1">
    <w:name w:val="Символ сноски"/>
    <w:qFormat/>
    <w:rsid w:val="00bd2a37"/>
    <w:rPr>
      <w:vertAlign w:val="superscript"/>
    </w:rPr>
  </w:style>
  <w:style w:type="character" w:styleId="Style11" w:customStyle="1">
    <w:name w:val="Посещённая гиперссылка"/>
    <w:qFormat/>
    <w:rsid w:val="00bd2a37"/>
    <w:rPr>
      <w:color w:val="800080"/>
    </w:rPr>
  </w:style>
  <w:style w:type="character" w:styleId="13" w:customStyle="1">
    <w:name w:val="Номер страницы1"/>
    <w:basedOn w:val="14"/>
    <w:qFormat/>
    <w:rsid w:val="00bd2a37"/>
    <w:rPr/>
  </w:style>
  <w:style w:type="character" w:styleId="14" w:customStyle="1">
    <w:name w:val="Основной шрифт абзаца1"/>
    <w:qFormat/>
    <w:rsid w:val="00bd2a37"/>
    <w:rPr/>
  </w:style>
  <w:style w:type="paragraph" w:styleId="Style12" w:customStyle="1">
    <w:name w:val="Заголовок"/>
    <w:basedOn w:val="Normal"/>
    <w:next w:val="Style13"/>
    <w:qFormat/>
    <w:rsid w:val="00bd2a37"/>
    <w:pPr>
      <w:widowControl w:val="false"/>
    </w:pPr>
    <w:rPr>
      <w:rFonts w:ascii="Arial" w:hAnsi="Arial" w:cs="Arial"/>
      <w:b/>
      <w:bCs/>
      <w:sz w:val="22"/>
      <w:szCs w:val="22"/>
    </w:rPr>
  </w:style>
  <w:style w:type="paragraph" w:styleId="Style13">
    <w:name w:val="Body Text"/>
    <w:basedOn w:val="Normal"/>
    <w:qFormat/>
    <w:rsid w:val="00bd2a37"/>
    <w:pPr>
      <w:spacing w:lineRule="auto" w:line="276" w:before="0" w:after="140"/>
    </w:pPr>
    <w:rPr/>
  </w:style>
  <w:style w:type="paragraph" w:styleId="Style14">
    <w:name w:val="List"/>
    <w:basedOn w:val="Style13"/>
    <w:qFormat/>
    <w:rsid w:val="00bd2a37"/>
    <w:pPr/>
    <w:rPr>
      <w:rFonts w:cs="Arial"/>
    </w:rPr>
  </w:style>
  <w:style w:type="paragraph" w:styleId="Style15" w:customStyle="1">
    <w:name w:val="Caption"/>
    <w:basedOn w:val="Normal"/>
    <w:qFormat/>
    <w:rsid w:val="00bd2a37"/>
    <w:pPr>
      <w:suppressLineNumbers/>
      <w:spacing w:before="120" w:after="120"/>
    </w:pPr>
    <w:rPr>
      <w:rFonts w:cs="Arial"/>
      <w:i/>
      <w:iCs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next w:val="Index1"/>
    <w:qFormat/>
    <w:rsid w:val="00bd2a37"/>
    <w:pPr>
      <w:suppressLineNumbers/>
    </w:pPr>
    <w:rPr>
      <w:rFonts w:cs="Arial"/>
    </w:rPr>
  </w:style>
  <w:style w:type="paragraph" w:styleId="BalloonText">
    <w:name w:val="Balloon Text"/>
    <w:basedOn w:val="Normal"/>
    <w:qFormat/>
    <w:rsid w:val="00bd2a37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rsid w:val="00bd2a37"/>
    <w:pPr>
      <w:spacing w:lineRule="auto" w:line="480" w:before="0" w:after="120"/>
      <w:ind w:left="357" w:hanging="357"/>
      <w:jc w:val="both"/>
    </w:pPr>
    <w:rPr>
      <w:color w:val="000000"/>
    </w:rPr>
  </w:style>
  <w:style w:type="paragraph" w:styleId="BodyTextIndent3">
    <w:name w:val="Body Text Indent 3"/>
    <w:basedOn w:val="Normal"/>
    <w:qFormat/>
    <w:rsid w:val="00bd2a37"/>
    <w:pPr>
      <w:spacing w:lineRule="auto" w:line="324"/>
      <w:ind w:left="357" w:firstLine="709"/>
      <w:jc w:val="both"/>
    </w:pPr>
    <w:rPr>
      <w:bCs/>
      <w:sz w:val="28"/>
    </w:rPr>
  </w:style>
  <w:style w:type="paragraph" w:styleId="Annotationtext">
    <w:name w:val="annotation text"/>
    <w:basedOn w:val="Normal"/>
    <w:qFormat/>
    <w:rsid w:val="00bd2a37"/>
    <w:pPr/>
    <w:rPr>
      <w:sz w:val="20"/>
      <w:szCs w:val="20"/>
    </w:rPr>
  </w:style>
  <w:style w:type="paragraph" w:styleId="Index1">
    <w:name w:val="index 1"/>
    <w:basedOn w:val="Normal"/>
    <w:next w:val="Normal"/>
    <w:uiPriority w:val="99"/>
    <w:unhideWhenUsed/>
    <w:qFormat/>
    <w:rsid w:val="00bd2a37"/>
    <w:pPr/>
    <w:rPr/>
  </w:style>
  <w:style w:type="paragraph" w:styleId="Annotationsubject">
    <w:name w:val="annotation subject"/>
    <w:basedOn w:val="Annotationtext"/>
    <w:next w:val="Annotationtext"/>
    <w:qFormat/>
    <w:rsid w:val="00bd2a37"/>
    <w:pPr/>
    <w:rPr>
      <w:b/>
      <w:bCs/>
    </w:rPr>
  </w:style>
  <w:style w:type="paragraph" w:styleId="Style17">
    <w:name w:val="Body Text Indent"/>
    <w:basedOn w:val="Normal"/>
    <w:qFormat/>
    <w:rsid w:val="00bd2a37"/>
    <w:pPr>
      <w:spacing w:lineRule="auto" w:line="360"/>
      <w:ind w:left="357" w:firstLine="720"/>
      <w:jc w:val="both"/>
    </w:pPr>
    <w:rPr>
      <w:color w:val="000000"/>
    </w:rPr>
  </w:style>
  <w:style w:type="paragraph" w:styleId="NormalWeb">
    <w:name w:val="Normal (Web)"/>
    <w:basedOn w:val="Normal"/>
    <w:qFormat/>
    <w:rsid w:val="00bd2a37"/>
    <w:pPr/>
    <w:rPr/>
  </w:style>
  <w:style w:type="paragraph" w:styleId="BodyText3">
    <w:name w:val="Body Text 3"/>
    <w:basedOn w:val="Normal"/>
    <w:qFormat/>
    <w:rsid w:val="00bd2a37"/>
    <w:pPr>
      <w:spacing w:lineRule="auto" w:line="360" w:before="0" w:after="120"/>
      <w:ind w:left="357" w:hanging="357"/>
      <w:jc w:val="both"/>
    </w:pPr>
    <w:rPr>
      <w:sz w:val="16"/>
      <w:szCs w:val="16"/>
    </w:rPr>
  </w:style>
  <w:style w:type="paragraph" w:styleId="BodyTextIndent2">
    <w:name w:val="Body Text Indent 2"/>
    <w:basedOn w:val="Normal"/>
    <w:qFormat/>
    <w:rsid w:val="00bd2a37"/>
    <w:pPr>
      <w:spacing w:lineRule="auto" w:line="324"/>
      <w:ind w:left="357" w:firstLine="567"/>
      <w:jc w:val="both"/>
    </w:pPr>
    <w:rPr>
      <w:bCs/>
      <w:sz w:val="28"/>
    </w:rPr>
  </w:style>
  <w:style w:type="paragraph" w:styleId="BlockText">
    <w:name w:val="Block Text"/>
    <w:basedOn w:val="Normal"/>
    <w:qFormat/>
    <w:rsid w:val="00bd2a37"/>
    <w:pPr>
      <w:ind w:left="-171" w:right="-508" w:firstLine="741"/>
      <w:jc w:val="both"/>
    </w:pPr>
    <w:rPr>
      <w:color w:val="000000"/>
    </w:rPr>
  </w:style>
  <w:style w:type="paragraph" w:styleId="112" w:customStyle="1">
    <w:name w:val="Указатель11"/>
    <w:basedOn w:val="Normal"/>
    <w:qFormat/>
    <w:rsid w:val="00bd2a37"/>
    <w:pPr>
      <w:suppressLineNumbers/>
    </w:pPr>
    <w:rPr>
      <w:rFonts w:cs="Arial"/>
    </w:rPr>
  </w:style>
  <w:style w:type="paragraph" w:styleId="15" w:customStyle="1">
    <w:name w:val="Указатель1"/>
    <w:basedOn w:val="Normal"/>
    <w:qFormat/>
    <w:rsid w:val="00bd2a37"/>
    <w:pPr>
      <w:suppressLineNumbers/>
    </w:pPr>
    <w:rPr>
      <w:rFonts w:cs="Arial"/>
    </w:rPr>
  </w:style>
  <w:style w:type="paragraph" w:styleId="Style18" w:customStyle="1">
    <w:name w:val="Верхний и нижний колонтитулы"/>
    <w:basedOn w:val="Normal"/>
    <w:qFormat/>
    <w:rsid w:val="00bd2a37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19" w:customStyle="1">
    <w:name w:val="Header"/>
    <w:basedOn w:val="Normal"/>
    <w:qFormat/>
    <w:rsid w:val="00bd2a37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ConsPlusNormal1" w:customStyle="1">
    <w:name w:val="ConsPlusNormal"/>
    <w:qFormat/>
    <w:rsid w:val="00bd2a37"/>
    <w:pPr>
      <w:widowControl/>
      <w:overflowPunct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2"/>
      <w:sz w:val="24"/>
      <w:szCs w:val="20"/>
      <w:lang w:bidi="ar-SA" w:val="ru-RU" w:eastAsia="zh-CN"/>
    </w:rPr>
  </w:style>
  <w:style w:type="paragraph" w:styleId="16" w:customStyle="1">
    <w:name w:val="Без интервала1"/>
    <w:qFormat/>
    <w:rsid w:val="00bd2a37"/>
    <w:pPr>
      <w:widowControl/>
      <w:overflowPunct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2"/>
      <w:sz w:val="22"/>
      <w:szCs w:val="22"/>
      <w:lang w:bidi="ar-SA" w:val="ru-RU" w:eastAsia="zh-CN"/>
    </w:rPr>
  </w:style>
  <w:style w:type="paragraph" w:styleId="ConsPlusNonformat" w:customStyle="1">
    <w:name w:val="ConsPlusNonformat"/>
    <w:qFormat/>
    <w:rsid w:val="00bd2a37"/>
    <w:pPr>
      <w:widowControl w:val="false"/>
      <w:overflowPunct w:val="true"/>
      <w:bidi w:val="0"/>
      <w:spacing w:lineRule="auto" w:line="360" w:before="0" w:after="0"/>
      <w:ind w:left="357" w:hanging="357"/>
      <w:jc w:val="both"/>
    </w:pPr>
    <w:rPr>
      <w:rFonts w:ascii="Courier New" w:hAnsi="Courier New" w:eastAsia="Times New Roman" w:cs="Courier New"/>
      <w:color w:val="auto"/>
      <w:kern w:val="2"/>
      <w:sz w:val="24"/>
      <w:szCs w:val="20"/>
      <w:lang w:bidi="ar-SA" w:val="ru-RU" w:eastAsia="zh-CN"/>
    </w:rPr>
  </w:style>
  <w:style w:type="paragraph" w:styleId="ConsPlusTitle" w:customStyle="1">
    <w:name w:val="ConsPlusTitle"/>
    <w:qFormat/>
    <w:rsid w:val="00bd2a37"/>
    <w:pPr>
      <w:widowControl w:val="fals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2"/>
      <w:sz w:val="24"/>
      <w:szCs w:val="24"/>
      <w:lang w:bidi="ar-SA" w:val="ru-RU" w:eastAsia="zh-CN"/>
    </w:rPr>
  </w:style>
  <w:style w:type="paragraph" w:styleId="17" w:customStyle="1">
    <w:name w:val="Абзац списка1"/>
    <w:basedOn w:val="Normal"/>
    <w:qFormat/>
    <w:rsid w:val="00bd2a37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23" w:customStyle="1">
    <w:name w:val="Без интервала2"/>
    <w:qFormat/>
    <w:rsid w:val="00bd2a37"/>
    <w:pPr>
      <w:widowControl w:val="fals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bidi="ar-SA" w:val="ru-RU" w:eastAsia="zh-CN"/>
    </w:rPr>
  </w:style>
  <w:style w:type="paragraph" w:styleId="32" w:customStyle="1">
    <w:name w:val="Знак Знак3 Знак"/>
    <w:basedOn w:val="Normal"/>
    <w:qFormat/>
    <w:rsid w:val="00bd2a3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24" w:customStyle="1">
    <w:name w:val="Основной текст (2)"/>
    <w:basedOn w:val="Normal"/>
    <w:qFormat/>
    <w:rsid w:val="00bd2a37"/>
    <w:pPr>
      <w:widowControl w:val="false"/>
      <w:shd w:val="clear" w:color="auto" w:fill="FFFFFF"/>
      <w:spacing w:lineRule="exact" w:line="480" w:before="0" w:after="780"/>
      <w:jc w:val="center"/>
    </w:pPr>
    <w:rPr>
      <w:sz w:val="28"/>
      <w:szCs w:val="28"/>
      <w:shd w:fill="FFFFFF" w:val="clear"/>
      <w:lang w:eastAsia="ru-RU"/>
    </w:rPr>
  </w:style>
  <w:style w:type="paragraph" w:styleId="Style20" w:customStyle="1">
    <w:name w:val="Содержимое врезки"/>
    <w:basedOn w:val="Normal"/>
    <w:qFormat/>
    <w:rsid w:val="00bd2a37"/>
    <w:pPr/>
    <w:rPr/>
  </w:style>
  <w:style w:type="paragraph" w:styleId="Style21" w:customStyle="1">
    <w:name w:val="Содержимое таблицы"/>
    <w:basedOn w:val="Normal"/>
    <w:qFormat/>
    <w:rsid w:val="00bd2a37"/>
    <w:pPr>
      <w:suppressLineNumbers/>
    </w:pPr>
    <w:rPr/>
  </w:style>
  <w:style w:type="paragraph" w:styleId="Style22" w:customStyle="1">
    <w:name w:val="Заголовок таблицы"/>
    <w:basedOn w:val="Style21"/>
    <w:qFormat/>
    <w:rsid w:val="00bd2a37"/>
    <w:pPr>
      <w:jc w:val="center"/>
    </w:pPr>
    <w:rPr>
      <w:b/>
      <w:bCs/>
    </w:rPr>
  </w:style>
  <w:style w:type="paragraph" w:styleId="CharCharCharCharCharCharCharCharCharChar" w:customStyle="1">
    <w:name w:val="Char Char Знак Знак Char Char Знак Знак Char Char Знак Знак Char Char Знак Знак Char Char"/>
    <w:basedOn w:val="Normal"/>
    <w:qFormat/>
    <w:rsid w:val="00bd2a3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Default" w:customStyle="1">
    <w:name w:val="Default"/>
    <w:qFormat/>
    <w:rsid w:val="00bd2a37"/>
    <w:pPr>
      <w:widowControl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0"/>
      <w:lang w:bidi="ar-SA" w:val="ru-RU" w:eastAsia="zh-CN"/>
    </w:rPr>
  </w:style>
  <w:style w:type="paragraph" w:styleId="Style23" w:customStyle="1">
    <w:name w:val="Знак Знак Знак Знак"/>
    <w:basedOn w:val="Normal"/>
    <w:qFormat/>
    <w:rsid w:val="00bd2a37"/>
    <w:pPr>
      <w:spacing w:lineRule="exact" w:line="240" w:before="0" w:after="160"/>
      <w:ind w:left="357" w:hanging="357"/>
      <w:jc w:val="both"/>
    </w:pPr>
    <w:rPr>
      <w:rFonts w:ascii="Verdana" w:hAnsi="Verdana" w:cs="Verdana"/>
      <w:sz w:val="20"/>
      <w:szCs w:val="20"/>
      <w:lang w:val="en-US"/>
    </w:rPr>
  </w:style>
  <w:style w:type="paragraph" w:styleId="50" w:customStyle="1">
    <w:name w:val="50"/>
    <w:basedOn w:val="Normal"/>
    <w:qFormat/>
    <w:rsid w:val="00bd2a37"/>
    <w:pPr>
      <w:shd w:val="clear" w:color="auto" w:fill="FFFFFF"/>
      <w:spacing w:lineRule="atLeast" w:line="317" w:before="480" w:after="0"/>
      <w:jc w:val="both"/>
    </w:pPr>
    <w:rPr>
      <w:rFonts w:eastAsia="Calibri"/>
      <w:b/>
      <w:bCs/>
      <w:sz w:val="27"/>
      <w:szCs w:val="27"/>
    </w:rPr>
  </w:style>
  <w:style w:type="paragraph" w:styleId="ConsNonformat" w:customStyle="1">
    <w:name w:val="ConsNonformat"/>
    <w:qFormat/>
    <w:rsid w:val="00bd2a37"/>
    <w:pPr>
      <w:widowControl w:val="false"/>
      <w:overflowPunct w:val="tru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2"/>
      <w:sz w:val="24"/>
      <w:szCs w:val="20"/>
      <w:lang w:bidi="ar-SA" w:val="ru-RU" w:eastAsia="zh-CN"/>
    </w:rPr>
  </w:style>
  <w:style w:type="paragraph" w:styleId="CharCharCharCharCharCharCharCharCharCharCharChar" w:customStyle="1">
    <w:name w:val="Char Char Знак Знак Char Char Знак Знак Char Char Знак Знак Char Char Знак Знак Char Char Знак Знак Char Char"/>
    <w:basedOn w:val="Normal"/>
    <w:qFormat/>
    <w:rsid w:val="00bd2a3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311" w:customStyle="1">
    <w:name w:val="Основной текст 31"/>
    <w:basedOn w:val="Normal"/>
    <w:qFormat/>
    <w:rsid w:val="00bd2a37"/>
    <w:pPr>
      <w:suppressAutoHyphens w:val="true"/>
      <w:jc w:val="center"/>
    </w:pPr>
    <w:rPr>
      <w:b/>
      <w:bCs/>
      <w:sz w:val="28"/>
      <w:szCs w:val="28"/>
    </w:rPr>
  </w:style>
  <w:style w:type="paragraph" w:styleId="ConsNormal1" w:customStyle="1">
    <w:name w:val="ConsNormal"/>
    <w:qFormat/>
    <w:rsid w:val="00bd2a37"/>
    <w:pPr>
      <w:widowControl w:val="false"/>
      <w:overflowPunct w:val="true"/>
      <w:bidi w:val="0"/>
      <w:spacing w:lineRule="auto" w:line="360" w:before="0" w:after="0"/>
      <w:ind w:left="357" w:firstLine="720"/>
      <w:jc w:val="both"/>
    </w:pPr>
    <w:rPr>
      <w:rFonts w:ascii="Arial" w:hAnsi="Arial" w:eastAsia="Times New Roman" w:cs="Arial"/>
      <w:color w:val="auto"/>
      <w:kern w:val="2"/>
      <w:sz w:val="24"/>
      <w:szCs w:val="20"/>
      <w:lang w:bidi="ar-SA" w:val="ru-RU" w:eastAsia="zh-CN"/>
    </w:rPr>
  </w:style>
  <w:style w:type="paragraph" w:styleId="Demo" w:customStyle="1">
    <w:name w:val="demo"/>
    <w:basedOn w:val="Normal"/>
    <w:qFormat/>
    <w:rsid w:val="00bd2a37"/>
    <w:pPr>
      <w:spacing w:lineRule="auto" w:line="360"/>
      <w:ind w:left="100" w:right="60" w:hanging="357"/>
      <w:jc w:val="both"/>
    </w:pPr>
    <w:rPr>
      <w:color w:val="000000"/>
    </w:rPr>
  </w:style>
  <w:style w:type="paragraph" w:styleId="ConsPlusCell" w:customStyle="1">
    <w:name w:val="ConsPlusCell"/>
    <w:qFormat/>
    <w:rsid w:val="00bd2a37"/>
    <w:pPr>
      <w:widowControl w:val="false"/>
      <w:overflowPunct w:val="true"/>
      <w:bidi w:val="0"/>
      <w:spacing w:lineRule="auto" w:line="360" w:before="0" w:after="0"/>
      <w:ind w:left="357" w:hanging="357"/>
      <w:jc w:val="both"/>
    </w:pPr>
    <w:rPr>
      <w:rFonts w:ascii="Arial" w:hAnsi="Arial" w:eastAsia="Times New Roman" w:cs="Arial"/>
      <w:color w:val="auto"/>
      <w:kern w:val="2"/>
      <w:sz w:val="24"/>
      <w:szCs w:val="20"/>
      <w:lang w:bidi="ar-SA" w:val="ru-RU" w:eastAsia="zh-CN"/>
    </w:rPr>
  </w:style>
  <w:style w:type="paragraph" w:styleId="Western" w:customStyle="1">
    <w:name w:val="western"/>
    <w:basedOn w:val="Normal"/>
    <w:qFormat/>
    <w:rsid w:val="00bd2a37"/>
    <w:pPr>
      <w:spacing w:before="280" w:after="115"/>
    </w:pPr>
    <w:rPr>
      <w:color w:val="000000"/>
    </w:rPr>
  </w:style>
  <w:style w:type="paragraph" w:styleId="Style24" w:customStyle="1">
    <w:name w:val="Таблицы (моноширинный)"/>
    <w:basedOn w:val="Normal"/>
    <w:next w:val="Normal"/>
    <w:qFormat/>
    <w:rsid w:val="00bd2a37"/>
    <w:pPr>
      <w:widowControl w:val="false"/>
      <w:jc w:val="both"/>
    </w:pPr>
    <w:rPr>
      <w:rFonts w:ascii="Courier New" w:hAnsi="Courier New" w:cs="Courier New"/>
      <w:sz w:val="20"/>
      <w:szCs w:val="20"/>
    </w:rPr>
  </w:style>
  <w:style w:type="paragraph" w:styleId="18" w:customStyle="1">
    <w:name w:val="Знак Знак Знак Знак1"/>
    <w:basedOn w:val="Normal"/>
    <w:qFormat/>
    <w:rsid w:val="00bd2a37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FR3" w:customStyle="1">
    <w:name w:val="FR3"/>
    <w:qFormat/>
    <w:rsid w:val="00bd2a37"/>
    <w:pPr>
      <w:widowControl w:val="false"/>
      <w:overflowPunct w:val="true"/>
      <w:bidi w:val="0"/>
      <w:spacing w:lineRule="auto" w:line="360" w:before="0" w:after="0"/>
      <w:ind w:left="357" w:hanging="357"/>
      <w:jc w:val="both"/>
    </w:pPr>
    <w:rPr>
      <w:rFonts w:ascii="Courier New" w:hAnsi="Courier New" w:eastAsia="Times New Roman" w:cs="Courier New"/>
      <w:color w:val="auto"/>
      <w:kern w:val="2"/>
      <w:sz w:val="16"/>
      <w:szCs w:val="16"/>
      <w:lang w:bidi="ar-SA" w:val="ru-RU" w:eastAsia="zh-CN"/>
    </w:rPr>
  </w:style>
  <w:style w:type="paragraph" w:styleId="Style25" w:customStyle="1">
    <w:name w:val="Footer"/>
    <w:basedOn w:val="Normal"/>
    <w:qFormat/>
    <w:rsid w:val="00bd2a37"/>
    <w:pPr>
      <w:tabs>
        <w:tab w:val="clear" w:pos="709"/>
        <w:tab w:val="center" w:pos="4677" w:leader="none"/>
        <w:tab w:val="right" w:pos="9355" w:leader="none"/>
      </w:tabs>
      <w:spacing w:lineRule="auto" w:line="360"/>
      <w:ind w:left="357" w:hanging="357"/>
      <w:jc w:val="both"/>
    </w:pPr>
    <w:rPr/>
  </w:style>
  <w:style w:type="paragraph" w:styleId="Style26" w:customStyle="1">
    <w:name w:val="Footnote Text"/>
    <w:basedOn w:val="Normal"/>
    <w:qFormat/>
    <w:rsid w:val="00bd2a37"/>
    <w:pPr>
      <w:spacing w:lineRule="auto" w:line="360"/>
      <w:ind w:left="357" w:hanging="357"/>
      <w:jc w:val="both"/>
    </w:pPr>
    <w:rPr>
      <w:sz w:val="20"/>
      <w:szCs w:val="20"/>
    </w:rPr>
  </w:style>
  <w:style w:type="paragraph" w:styleId="33" w:customStyle="1">
    <w:name w:val="Без интервала3"/>
    <w:qFormat/>
    <w:rsid w:val="00bd2a37"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eastAsia="ru-RU" w:bidi="ar-SA" w:val="ru-RU"/>
    </w:rPr>
  </w:style>
  <w:style w:type="paragraph" w:styleId="25" w:customStyle="1">
    <w:name w:val="Абзац списка2"/>
    <w:basedOn w:val="Normal"/>
    <w:qFormat/>
    <w:rsid w:val="00bd2a37"/>
    <w:pPr>
      <w:ind w:left="708" w:hanging="0"/>
    </w:pPr>
    <w:rPr/>
  </w:style>
  <w:style w:type="paragraph" w:styleId="19" w:customStyle="1">
    <w:name w:val="Обычный (веб)1"/>
    <w:basedOn w:val="Normal"/>
    <w:qFormat/>
    <w:rsid w:val="00bd2a3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admzhirn.ru/" TargetMode="External"/><Relationship Id="rId4" Type="http://schemas.openxmlformats.org/officeDocument/2006/relationships/hyperlink" Target="mailto:ra_zhirn_opeka@volganet.ru" TargetMode="External"/><Relationship Id="rId5" Type="http://schemas.openxmlformats.org/officeDocument/2006/relationships/hyperlink" Target="http://www.admzhirn.ru/" TargetMode="External"/><Relationship Id="rId6" Type="http://schemas.openxmlformats.org/officeDocument/2006/relationships/hyperlink" Target="http://www.gosuslugi.ru/" TargetMode="External"/><Relationship Id="rId7" Type="http://schemas.openxmlformats.org/officeDocument/2006/relationships/hyperlink" Target="consultantplus://offline/ref=561D80C16AC31619B2A6D76EF7B2C4AFC68FC5D239233013103E4A52CAnAV7L" TargetMode="External"/><Relationship Id="rId8" Type="http://schemas.openxmlformats.org/officeDocument/2006/relationships/hyperlink" Target="consultantplus://offline/ref=561D80C16AC31619B2A6D76EF7B2C4AFC68FC5D2392E3013103E4A52CAnAV7L" TargetMode="External"/><Relationship Id="rId9" Type="http://schemas.openxmlformats.org/officeDocument/2006/relationships/hyperlink" Target="consultantplus://offline/ref=63279465D43E56D91AC61B6B9BFD495ACA20E5E9DBAF6305A8684F236056FD395844407D72FC7C47o6L9N" TargetMode="External"/><Relationship Id="rId10" Type="http://schemas.openxmlformats.org/officeDocument/2006/relationships/hyperlink" Target="consultantplus://offline/ref=D331485697388572BE46BD5C5C04C1DDBAA66A5E05016527BE73E27C0BA785D43DE8A9FB7FFF66065DP7N" TargetMode="External"/><Relationship Id="rId11" Type="http://schemas.openxmlformats.org/officeDocument/2006/relationships/hyperlink" Target="consultantplus://offline/ref=561D80C16AC31619B2A6D76EF7B2C4AFC68CC2D936203013103E4A52CAnAV7L" TargetMode="External"/><Relationship Id="rId12" Type="http://schemas.openxmlformats.org/officeDocument/2006/relationships/hyperlink" Target="consultantplus://offline/ref=7B4DE13E81AAAE9A2A730DAC875C6FC5D3AE58699594E63C994955E380S3S9L" TargetMode="External"/><Relationship Id="rId13" Type="http://schemas.openxmlformats.org/officeDocument/2006/relationships/hyperlink" Target="http://www.gosuslugi.ru/" TargetMode="External"/><Relationship Id="rId14" Type="http://schemas.openxmlformats.org/officeDocument/2006/relationships/hyperlink" Target="http://www.admzhirn.ru/" TargetMode="External"/><Relationship Id="rId15" Type="http://schemas.openxmlformats.org/officeDocument/2006/relationships/hyperlink" Target="consultantplus://offline/ref=63279465D43E56D91AC61B6B9BFD495ACA20E5E9DBAF6305A8684F236056FD395844407D72FC7C47o6L9N" TargetMode="External"/><Relationship Id="rId16" Type="http://schemas.openxmlformats.org/officeDocument/2006/relationships/hyperlink" Target="consultantplus://offline/ref=BEAEC56E15E8EA26EF27C335F1B481BBE852222F8ED44516D7A8FB4B913BFE676BCF9BA2D5EF21DA68BE2FT07FK" TargetMode="External"/><Relationship Id="rId17" Type="http://schemas.openxmlformats.org/officeDocument/2006/relationships/hyperlink" Target="consultantplus://offline/ref=BEAEC56E15E8EA26EF27C335F1B481BBE852222F8ED44516D7A8FB4B913BFE676BCF9BA2D5EF21DA68BE2FT07FK" TargetMode="External"/><Relationship Id="rId18" Type="http://schemas.openxmlformats.org/officeDocument/2006/relationships/hyperlink" Target="consultantplus://offline/ref=19416548424AEEB352AE2A5843E30B4059AD1D418C73B7C938634C9A2D002830A31585976EF1BFC2C3vAL" TargetMode="External"/><Relationship Id="rId19" Type="http://schemas.openxmlformats.org/officeDocument/2006/relationships/hyperlink" Target="consultantplus://offline/ref=9B2EC41E2A9101782EAB072BA27B74D48DBD77B50C9D9AFEB10AEE7C3D6FCF4EE382809FC64418EAo7V6O" TargetMode="External"/><Relationship Id="rId20" Type="http://schemas.openxmlformats.org/officeDocument/2006/relationships/hyperlink" Target="http://www.gosuslugi.ru/" TargetMode="External"/><Relationship Id="rId21" Type="http://schemas.openxmlformats.org/officeDocument/2006/relationships/hyperlink" Target="http://www.admzhirn.ru/" TargetMode="External"/><Relationship Id="rId22" Type="http://schemas.openxmlformats.org/officeDocument/2006/relationships/hyperlink" Target="http://www.gosuslugi.ru/" TargetMode="External"/><Relationship Id="rId23" Type="http://schemas.openxmlformats.org/officeDocument/2006/relationships/hyperlink" Target="http://www.admzhirn.ru/" TargetMode="External"/><Relationship Id="rId24" Type="http://schemas.openxmlformats.org/officeDocument/2006/relationships/hyperlink" Target="http://www.gosuslugi.ru/" TargetMode="External"/><Relationship Id="rId25" Type="http://schemas.openxmlformats.org/officeDocument/2006/relationships/hyperlink" Target="http://www.admzhirn.ru/" TargetMode="External"/><Relationship Id="rId26" Type="http://schemas.openxmlformats.org/officeDocument/2006/relationships/hyperlink" Target="http://www.gosuslugi.ru/" TargetMode="External"/><Relationship Id="rId27" Type="http://schemas.openxmlformats.org/officeDocument/2006/relationships/hyperlink" Target="http://www.admzhirn.ru/" TargetMode="External"/><Relationship Id="rId28" Type="http://schemas.openxmlformats.org/officeDocument/2006/relationships/hyperlink" Target="consultantplus://offline/ref=A889D916D8CCA63FEA8702672F52EF815B47E0B73C82B770F3C3BBBFF1EA9779387FEF208DV2TCL" TargetMode="External"/><Relationship Id="rId29" Type="http://schemas.openxmlformats.org/officeDocument/2006/relationships/hyperlink" Target="mailto:ra_zhirn@volganet.ru" TargetMode="External"/><Relationship Id="rId30" Type="http://schemas.openxmlformats.org/officeDocument/2006/relationships/hyperlink" Target="consultantplus://offline/ref=E49C6BF63A9DA14897C7D94375A94DD7B8BA45C058C06A5D35222C70E076484A52B3721216h8n4M" TargetMode="External"/><Relationship Id="rId31" Type="http://schemas.openxmlformats.org/officeDocument/2006/relationships/hyperlink" Target="consultantplus://offline/ref=166B6C834A40D9ED059D12BC8CDD9D84D13C7A68142196DE02C83138nBMDI" TargetMode="External"/><Relationship Id="rId32" Type="http://schemas.openxmlformats.org/officeDocument/2006/relationships/hyperlink" Target="consultantplus://offline/ref=E49C6BF63A9DA14897C7D94375A94DD7B8BA45C058C06A5D35222C70E076484A52B3721216h8n4M" TargetMode="External"/><Relationship Id="rId33" Type="http://schemas.openxmlformats.org/officeDocument/2006/relationships/hyperlink" Target="consultantplus://offline/ref=2F0ED4C68BCE2B666FA3F0CE572DCE0B1F431C2015F3EA80D3BC5342FAa7r0F" TargetMode="External"/><Relationship Id="rId34" Type="http://schemas.openxmlformats.org/officeDocument/2006/relationships/hyperlink" Target="consultantplus://offline/ref=2F0ED4C68BCE2B666FA3F0CE572DCE0B1F431C2015F3EA80D3BC5342FAa7r0F" TargetMode="External"/><Relationship Id="rId35" Type="http://schemas.openxmlformats.org/officeDocument/2006/relationships/header" Target="header1.xml"/><Relationship Id="rId36" Type="http://schemas.openxmlformats.org/officeDocument/2006/relationships/numbering" Target="numbering.xml"/><Relationship Id="rId37" Type="http://schemas.openxmlformats.org/officeDocument/2006/relationships/fontTable" Target="fontTable.xml"/><Relationship Id="rId38" Type="http://schemas.openxmlformats.org/officeDocument/2006/relationships/settings" Target="settings.xml"/><Relationship Id="rId39" Type="http://schemas.openxmlformats.org/officeDocument/2006/relationships/theme" Target="theme/theme1.xml"/><Relationship Id="rId4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LibreOffice/6.4.5.2$Windows_X86_64 LibreOffice_project/a726b36747cf2001e06b58ad5db1aa3a9a1872d6</Application>
  <Pages>24</Pages>
  <Words>6998</Words>
  <Characters>57485</Characters>
  <CharactersWithSpaces>67710</CharactersWithSpaces>
  <Paragraphs>415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2020-04-16T09:52:00Z</dcterms:created>
  <dc:creator>Мирошникова</dc:creator>
  <dc:description/>
  <dc:language>ru-RU</dc:language>
  <cp:lastModifiedBy/>
  <cp:lastPrinted>2020-04-20T13:28:00Z</cp:lastPrinted>
  <dcterms:modified xsi:type="dcterms:W3CDTF">2020-10-01T10:58:04Z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1049-10.2.0.5871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