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jc w:val="center"/>
        <w:rPr/>
      </w:pPr>
      <w:r>
        <w:rPr/>
        <w:drawing>
          <wp:inline distT="0" distB="0" distL="0" distR="0">
            <wp:extent cx="647700" cy="762000"/>
            <wp:effectExtent l="0" t="0" r="0" b="0"/>
            <wp:docPr id="1" name="Изображение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1" t="-94" r="-111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numPr>
          <w:ilvl w:val="0"/>
          <w:numId w:val="2"/>
        </w:numPr>
        <w:jc w:val="center"/>
        <w:rPr/>
      </w:pPr>
      <w:r>
        <w:rPr>
          <w:sz w:val="36"/>
          <w:szCs w:val="36"/>
        </w:rPr>
        <w:t>П О С Т А Н О В Л Е Н И Е</w:t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АДМИНИСТРАЦИИ ЖИРНОВСКОГО МУНИЦИПАЛЬНОГО РАЙОНА ВОЛГОГРАДСКОЙ ОБЛАСТИ</w:t>
      </w:r>
    </w:p>
    <w:p>
      <w:pPr>
        <w:pStyle w:val="Normal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-86995</wp:posOffset>
                </wp:positionH>
                <wp:positionV relativeFrom="paragraph">
                  <wp:posOffset>247015</wp:posOffset>
                </wp:positionV>
                <wp:extent cx="5989955" cy="39370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30600"/>
                        </a:xfrm>
                        <a:prstGeom prst="line">
                          <a:avLst/>
                        </a:prstGeom>
                        <a:ln cap="sq"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85pt,19.45pt" to="464.7pt,21.8pt" ID="Линия 2" stroked="t" style="position:absolute">
                <v:stroke color="black" weight="5076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3"/>
        <w:numPr>
          <w:ilvl w:val="2"/>
          <w:numId w:val="2"/>
        </w:numPr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311"/>
        <w:numPr>
          <w:ilvl w:val="2"/>
          <w:numId w:val="2"/>
        </w:numPr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-93345</wp:posOffset>
                </wp:positionH>
                <wp:positionV relativeFrom="paragraph">
                  <wp:posOffset>152400</wp:posOffset>
                </wp:positionV>
                <wp:extent cx="6002020" cy="20955"/>
                <wp:effectExtent l="0" t="0" r="0" b="0"/>
                <wp:wrapNone/>
                <wp:docPr id="3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01560" cy="12240"/>
                        </a:xfrm>
                        <a:prstGeom prst="line">
                          <a:avLst/>
                        </a:prstGeom>
                        <a:ln w="507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35pt,12pt" to="465.15pt,12.9pt" ID="Линия 2" stroked="f" style="position:absolute;flip:y">
                <v:stroke color="#3465a4" weight="507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1"/>
        <w:numPr>
          <w:ilvl w:val="3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eastAsia="Times New Roman" w:cs="Times New Roman"/>
          <w:bCs/>
          <w:color w:val="auto"/>
          <w:kern w:val="2"/>
          <w:sz w:val="24"/>
          <w:szCs w:val="24"/>
          <w:u w:val="single"/>
          <w:lang w:val="ru-RU" w:eastAsia="zh-CN" w:bidi="ar-SA"/>
        </w:rPr>
      </w:pPr>
      <w:r>
        <w:rPr>
          <w:rFonts w:eastAsia="Times New Roman" w:cs="Times New Roman"/>
          <w:bCs/>
          <w:color w:val="auto"/>
          <w:kern w:val="2"/>
          <w:sz w:val="24"/>
          <w:szCs w:val="24"/>
          <w:u w:val="single"/>
          <w:lang w:val="ru-RU" w:eastAsia="ar-SA" w:bidi="ar-SA"/>
        </w:rPr>
        <w:t>о</w:t>
      </w:r>
      <w:r>
        <w:rPr>
          <w:rFonts w:eastAsia="Times New Roman"/>
          <w:bCs/>
          <w:u w:val="single"/>
          <w:lang w:eastAsia="ar-SA"/>
        </w:rPr>
        <w:t xml:space="preserve">т </w:t>
      </w:r>
      <w:r>
        <w:rPr>
          <w:rFonts w:eastAsia="Times New Roman" w:cs="Times New Roman"/>
          <w:bCs/>
          <w:color w:val="auto"/>
          <w:kern w:val="2"/>
          <w:sz w:val="24"/>
          <w:szCs w:val="24"/>
          <w:u w:val="single"/>
          <w:lang w:val="ru-RU" w:eastAsia="ar-SA" w:bidi="ar-SA"/>
        </w:rPr>
        <w:t xml:space="preserve"> </w:t>
      </w:r>
      <w:r>
        <w:rPr>
          <w:rFonts w:eastAsia="Times New Roman" w:cs="Times New Roman"/>
          <w:bCs/>
          <w:color w:val="auto"/>
          <w:kern w:val="2"/>
          <w:sz w:val="24"/>
          <w:szCs w:val="24"/>
          <w:u w:val="single"/>
          <w:lang w:val="ru-RU" w:eastAsia="ar-SA" w:bidi="ar-SA"/>
        </w:rPr>
        <w:t>27.09.2021 № 888</w:t>
      </w:r>
      <w:r>
        <w:rPr>
          <w:rFonts w:eastAsia="Times New Roman" w:cs="Times New Roman"/>
          <w:bCs/>
          <w:color w:val="auto"/>
          <w:kern w:val="2"/>
          <w:sz w:val="24"/>
          <w:szCs w:val="24"/>
          <w:u w:val="single"/>
          <w:lang w:val="ru-RU" w:eastAsia="ar-SA" w:bidi="ar-SA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  <w:t>О внесении изменений в постановление администрации Жирновского муниципального района от 09.12.2015 № 733 «Об утверждении  административного регламента»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40"/>
        <w:jc w:val="both"/>
        <w:rPr/>
      </w:pPr>
      <w:r>
        <w:rPr/>
        <w:t>В соответствии с Федеральным Законом от 27.07.2010 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 № 574 «О Порядке разработки и утверждения административных регламентов предоставления муниципальных услуг», руководствуясь Уставом Жирновского муниципального района, администрация Жирновского муниципального района   п о с т а н о в л я е т: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/>
      </w:pPr>
      <w:r>
        <w:rPr/>
        <w:t xml:space="preserve">1. Изложить 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 </w:t>
      </w:r>
      <w:r>
        <w:rPr>
          <w:bCs/>
        </w:rPr>
        <w:t>«Назначение опекуна (попечителя) над совершеннолетним</w:t>
      </w:r>
      <w:r>
        <w:rPr/>
        <w:t xml:space="preserve"> </w:t>
      </w:r>
      <w:r>
        <w:rPr>
          <w:bCs/>
        </w:rPr>
        <w:t>лицом, признанным в судебном порядке недееспособным</w:t>
      </w:r>
      <w:r>
        <w:rPr/>
        <w:t xml:space="preserve">  </w:t>
      </w:r>
      <w:r>
        <w:rPr>
          <w:bCs/>
        </w:rPr>
        <w:t>или ограниченно дееспособным»</w:t>
      </w:r>
      <w:r>
        <w:rPr/>
        <w:t xml:space="preserve"> в новой редакции (прилагается).   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/>
      </w:pPr>
      <w:r>
        <w:rPr/>
        <w:t xml:space="preserve">2. Признать утратившим силу постановление администрации Жирновского муниципального района от </w:t>
      </w:r>
      <w:r>
        <w:rPr>
          <w:rFonts w:eastAsia="Times New Roman" w:cs="Times New Roman"/>
          <w:color w:val="auto"/>
          <w:kern w:val="2"/>
          <w:sz w:val="24"/>
          <w:szCs w:val="24"/>
          <w:lang w:val="ru-RU" w:eastAsia="zh-CN" w:bidi="ar-SA"/>
        </w:rPr>
        <w:t>30.12.2020 № 1112</w:t>
      </w:r>
      <w:r>
        <w:rPr/>
        <w:t xml:space="preserve"> «О внесении изменений в постановление администрации Жирновского муниципального района от 09.12.2015 № 733 «Об утверждении   административного регламента».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/>
      </w:pPr>
      <w:r>
        <w:rPr/>
        <w:t xml:space="preserve">3. Постановление подлежит опубликованию в газете «Жирновские новости»  и размещению на официальном сайте Жирновского муниципального района </w:t>
      </w:r>
      <w:hyperlink r:id="rId3">
        <w:r>
          <w:rPr>
            <w:color w:val="000000"/>
          </w:rPr>
          <w:t>www.admzhirn.ru</w:t>
        </w:r>
      </w:hyperlink>
      <w:r>
        <w:rPr/>
        <w:t xml:space="preserve"> в подразделе «Административные регламенты» раздела «Муниципальные услуги».</w:t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firstLine="567"/>
        <w:jc w:val="both"/>
        <w:rPr/>
      </w:pPr>
      <w:r>
        <w:rPr/>
        <w:t>4. Контроль за исполнением постановления возложить на первого заместителя главы администрации Жирновского муниципального района П.Н. Мармуру..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9"/>
          <w:tab w:val="left" w:pos="90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900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  <w:t>Глава Жирновского</w:t>
      </w:r>
    </w:p>
    <w:p>
      <w:pPr>
        <w:pStyle w:val="Normal"/>
        <w:jc w:val="both"/>
        <w:rPr/>
      </w:pPr>
      <w:r>
        <w:rPr/>
        <w:t xml:space="preserve">муниципального района                                                                              А.Ф. Шевченко                       </w:t>
        <w:tab/>
        <w:t xml:space="preserve">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252"/>
        <w:ind w:firstLine="5280"/>
        <w:rPr/>
      </w:pPr>
      <w:r>
        <w:rPr/>
        <w:t>УТВЕРЖДЕН</w:t>
      </w:r>
    </w:p>
    <w:p>
      <w:pPr>
        <w:pStyle w:val="Normal"/>
        <w:spacing w:lineRule="auto" w:line="252"/>
        <w:ind w:firstLine="5280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spacing w:lineRule="auto" w:line="252"/>
        <w:ind w:firstLine="5280"/>
        <w:rPr/>
      </w:pPr>
      <w:r>
        <w:rPr/>
        <w:t xml:space="preserve">постановлением администрации </w:t>
      </w:r>
    </w:p>
    <w:p>
      <w:pPr>
        <w:pStyle w:val="Normal"/>
        <w:spacing w:lineRule="auto" w:line="252"/>
        <w:ind w:firstLine="5280"/>
        <w:rPr/>
      </w:pPr>
      <w:r>
        <w:rPr/>
        <w:t xml:space="preserve">Жирновского муниципального </w:t>
      </w:r>
    </w:p>
    <w:p>
      <w:pPr>
        <w:pStyle w:val="Normal"/>
        <w:spacing w:lineRule="auto" w:line="252"/>
        <w:ind w:firstLine="5280"/>
        <w:rPr/>
      </w:pPr>
      <w:r>
        <w:rPr/>
        <w:t xml:space="preserve">района  </w:t>
      </w:r>
    </w:p>
    <w:p>
      <w:pPr>
        <w:pStyle w:val="Normal"/>
        <w:spacing w:lineRule="auto" w:line="252"/>
        <w:ind w:firstLine="5280"/>
        <w:rPr/>
      </w:pPr>
      <w:r>
        <w:rPr/>
      </w:r>
    </w:p>
    <w:p>
      <w:pPr>
        <w:pStyle w:val="Normal"/>
        <w:rPr>
          <w:bCs/>
          <w:color w:val="000000"/>
        </w:rPr>
      </w:pPr>
      <w:r>
        <w:rPr/>
        <w:t xml:space="preserve">                                                                                       </w:t>
      </w:r>
      <w:bookmarkStart w:id="0" w:name="__DdeLink__942_3059762489"/>
      <w:r>
        <w:rPr/>
        <w:t xml:space="preserve">  </w:t>
      </w:r>
      <w:r>
        <w:rPr/>
        <w:t xml:space="preserve">от   </w:t>
      </w:r>
      <w:r>
        <w:rPr/>
        <w:t>27.09.2021</w:t>
      </w:r>
      <w:r>
        <w:rPr/>
        <w:t xml:space="preserve">  </w:t>
      </w:r>
      <w:r>
        <w:rPr>
          <w:bCs/>
          <w:color w:val="000000"/>
        </w:rPr>
        <w:t xml:space="preserve">№ </w:t>
      </w:r>
      <w:r>
        <w:rPr>
          <w:bCs/>
          <w:color w:val="000000"/>
        </w:rPr>
        <w:t>888</w:t>
      </w:r>
      <w:r>
        <w:rPr>
          <w:bCs/>
          <w:color w:val="000000"/>
        </w:rPr>
        <w:t xml:space="preserve">         </w:t>
      </w:r>
    </w:p>
    <w:p>
      <w:pPr>
        <w:pStyle w:val="Normal"/>
        <w:rPr/>
      </w:pPr>
      <w:r>
        <w:rPr/>
      </w:r>
      <w:bookmarkEnd w:id="0"/>
    </w:p>
    <w:p>
      <w:pPr>
        <w:pStyle w:val="Normal"/>
        <w:jc w:val="center"/>
        <w:rPr/>
      </w:pPr>
      <w:r>
        <w:rPr>
          <w:bCs/>
          <w:color w:val="000000"/>
        </w:rPr>
        <w:t>Административный регламент</w:t>
      </w:r>
      <w:r>
        <w:rPr>
          <w:color w:val="000000"/>
        </w:rPr>
        <w:br/>
        <w:t>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услуги:</w:t>
      </w:r>
    </w:p>
    <w:p>
      <w:pPr>
        <w:pStyle w:val="Normal"/>
        <w:jc w:val="center"/>
        <w:rPr/>
      </w:pPr>
      <w:r>
        <w:rPr>
          <w:bCs/>
          <w:color w:val="000000"/>
        </w:rPr>
        <w:t>«</w:t>
      </w:r>
      <w:bookmarkStart w:id="1" w:name="__DdeLink__5143_2730639491"/>
      <w:r>
        <w:rPr>
          <w:bCs/>
          <w:color w:val="000000"/>
        </w:rPr>
        <w:t>Назначение опекуна (попечителя) над совершеннолетним</w:t>
      </w:r>
      <w:r>
        <w:rPr>
          <w:color w:val="000000"/>
        </w:rPr>
        <w:t xml:space="preserve"> </w:t>
      </w:r>
      <w:r>
        <w:rPr>
          <w:bCs/>
          <w:color w:val="000000"/>
        </w:rPr>
        <w:t>лицом,</w:t>
      </w:r>
      <w:bookmarkEnd w:id="1"/>
      <w:r>
        <w:rPr>
          <w:bCs/>
          <w:color w:val="000000"/>
        </w:rPr>
        <w:t xml:space="preserve"> признанным в судебном порядке недееспособным</w:t>
      </w:r>
      <w:r>
        <w:rPr>
          <w:color w:val="000000"/>
        </w:rPr>
        <w:t xml:space="preserve"> </w:t>
      </w:r>
      <w:r>
        <w:rPr>
          <w:bCs/>
          <w:color w:val="000000"/>
        </w:rPr>
        <w:t>или ограниченно дееспособным»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color w:val="000000"/>
        </w:rPr>
        <w:t>1. Общие положения</w:t>
      </w:r>
    </w:p>
    <w:p>
      <w:pPr>
        <w:pStyle w:val="Western"/>
        <w:shd w:val="clear" w:color="auto" w:fill="FFFFFF"/>
        <w:spacing w:before="280" w:after="0"/>
        <w:ind w:firstLine="708"/>
        <w:jc w:val="both"/>
        <w:rPr/>
      </w:pPr>
      <w:r>
        <w:rPr/>
        <w:t>Настоящий Административный регламент разработан во исполнение Федерального закона от 27.07.2010 № 210-ФЗ «Об организации предоставления государственных и муниципальных услуг», в целях формирования реестра муниципальных услуг Жирновского муниципального района.</w:t>
      </w:r>
    </w:p>
    <w:p>
      <w:pPr>
        <w:pStyle w:val="Normal"/>
        <w:jc w:val="both"/>
        <w:rPr/>
      </w:pPr>
      <w:r>
        <w:rPr>
          <w:color w:val="000000"/>
        </w:rPr>
        <w:t xml:space="preserve">           </w:t>
      </w:r>
      <w:r>
        <w:rPr>
          <w:color w:val="000000"/>
        </w:rPr>
        <w:t>1.1. Предмет регулирования</w:t>
      </w:r>
    </w:p>
    <w:p>
      <w:pPr>
        <w:pStyle w:val="Normal"/>
        <w:jc w:val="both"/>
        <w:rPr/>
      </w:pPr>
      <w:r>
        <w:rPr>
          <w:color w:val="000000"/>
        </w:rPr>
        <w:t>Административный регламент по осуществлению отделом опеки и попечительства администрации Жирновского муниципального района Волгоградской области переданных государственных полномочий по предоставлению государственной услуги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«Назначение опекуна (попечителя) над совершеннолетним лицом, признанным в судебном порядке недееспособным или ограниченно дееспособным», разработан в целях повышения качества исполнения и доступности государственных услуг, создания комфортных условий для участников отношений, возникающих при предоставлении государственных услуг, определения сроков и последовательности действий (административных процедур) при осуществлении полномочий по исполнению государственных услуг, а также определения порядка взаимодействия при исполнении государственной услуги с министерством здравоохранения Волгоградской области, медицинскими организациями, организациями, оказывающими социальные услуги, а также иными организациями, в которых находятся граждане, в отношении которых уполномоченный орган – отдел опеки и попечительства администрации Жирновского муниципального района Волгоградской области (далее уполномоченный орган) – осуществляет полномочия по опеке и попечительству, судебными органами, правоохранительными органами, средствами массовой информации, иными уполномоченными органами и другими органами, организациями и учреждениями различных форм собственности.</w:t>
      </w:r>
    </w:p>
    <w:p>
      <w:pPr>
        <w:pStyle w:val="Normal"/>
        <w:ind w:firstLine="624"/>
        <w:jc w:val="both"/>
        <w:rPr/>
      </w:pPr>
      <w:r>
        <w:rPr>
          <w:color w:val="000000"/>
        </w:rPr>
        <w:t>1.2. Круг заявителей.</w:t>
      </w:r>
    </w:p>
    <w:p>
      <w:pPr>
        <w:pStyle w:val="Normal"/>
        <w:jc w:val="both"/>
        <w:rPr/>
      </w:pPr>
      <w:r>
        <w:rPr>
          <w:color w:val="000000"/>
        </w:rPr>
        <w:t>Заявителями на получение государственной услуги являются совершеннолетние  граждане Российской Федерации, проживающие на территории Жирновского района Волгоградской области, желающие стать опекунами (попечителями) совершеннолетних граждан, признанных судом недееспособными или ограниченно дееспособными.</w:t>
      </w:r>
    </w:p>
    <w:p>
      <w:pPr>
        <w:pStyle w:val="Normal"/>
        <w:ind w:firstLine="624"/>
        <w:jc w:val="both"/>
        <w:rPr/>
      </w:pPr>
      <w:r>
        <w:rPr>
          <w:color w:val="000000"/>
        </w:rPr>
        <w:t>1.3. Требования к порядку информирования о предоставлении государственной услуги:</w:t>
      </w:r>
    </w:p>
    <w:p>
      <w:pPr>
        <w:pStyle w:val="Normal"/>
        <w:tabs>
          <w:tab w:val="clear" w:pos="709"/>
          <w:tab w:val="left" w:pos="540" w:leader="none"/>
        </w:tabs>
        <w:jc w:val="both"/>
        <w:rPr/>
      </w:pPr>
      <w:r>
        <w:rPr/>
        <w:t xml:space="preserve">   </w:t>
      </w:r>
      <w:r>
        <w:rPr/>
        <w:t xml:space="preserve">1.3.1. Местонахождение Отдела опеки и попечительства администрации Жирновского муниципального района Волгоградской области: Волгоградская область, Жирновский район, г. Жирновск, ул. </w:t>
      </w:r>
      <w:r>
        <w:rPr>
          <w:lang w:val="en-US"/>
        </w:rPr>
        <w:t>C</w:t>
      </w:r>
      <w:r>
        <w:rPr/>
        <w:t xml:space="preserve">троителей, дом № 12; каб. № </w:t>
      </w:r>
      <w:r>
        <w:rPr>
          <w:lang w:val="en-US"/>
        </w:rPr>
        <w:t>7,8,9.</w:t>
      </w:r>
      <w:r>
        <w:rPr/>
        <w:t xml:space="preserve"> </w:t>
      </w:r>
    </w:p>
    <w:p>
      <w:pPr>
        <w:pStyle w:val="Normal"/>
        <w:tabs>
          <w:tab w:val="clear" w:pos="709"/>
          <w:tab w:val="left" w:pos="540" w:leader="none"/>
        </w:tabs>
        <w:ind w:firstLine="567"/>
        <w:jc w:val="both"/>
        <w:rPr/>
      </w:pPr>
      <w:r>
        <w:rPr/>
        <w:t xml:space="preserve">Контактные телефоны: (84454) 5-57-09; 5-30-58; факс: (84454) 5-30-58; адрес электронной почты: </w:t>
      </w:r>
      <w:hyperlink r:id="rId4">
        <w:r>
          <w:rPr>
            <w:lang w:val="en-US"/>
          </w:rPr>
          <w:t>ra</w:t>
        </w:r>
        <w:r>
          <w:rPr/>
          <w:t>_</w:t>
        </w:r>
        <w:r>
          <w:rPr>
            <w:lang w:val="en-US"/>
          </w:rPr>
          <w:t>zhirn</w:t>
        </w:r>
        <w:r>
          <w:rPr/>
          <w:t>_</w:t>
        </w:r>
        <w:r>
          <w:rPr>
            <w:lang w:val="en-US"/>
          </w:rPr>
          <w:t>opeka</w:t>
        </w:r>
        <w:r>
          <w:rPr/>
          <w:t>@</w:t>
        </w:r>
        <w:r>
          <w:rPr>
            <w:lang w:val="en-US"/>
          </w:rPr>
          <w:t>volganet</w:t>
        </w:r>
        <w:r>
          <w:rPr/>
          <w:t>.</w:t>
        </w:r>
        <w:r>
          <w:rPr>
            <w:lang w:val="en-US"/>
          </w:rPr>
          <w:t>ru</w:t>
        </w:r>
      </w:hyperlink>
      <w:r>
        <w:rPr/>
        <w:t>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1.3.2.</w:t>
      </w:r>
      <w:r>
        <w:rPr>
          <w:rStyle w:val="Appleconvertedspace"/>
          <w:color w:val="000000"/>
        </w:rPr>
        <w:t xml:space="preserve"> О</w:t>
      </w:r>
      <w:r>
        <w:rPr>
          <w:color w:val="000000"/>
        </w:rPr>
        <w:t>тдел опеки и попечительства администрации Жирновского муниципального района Волгоградской области осуществляет прием заявителей в соответствии со следующим графиком:</w:t>
      </w:r>
    </w:p>
    <w:p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  <w:r>
        <w:rPr>
          <w:color w:val="000000"/>
        </w:rPr>
        <w:t>понедельник, вторник с 08.00 до 17.00;</w:t>
      </w:r>
    </w:p>
    <w:p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  <w:r>
        <w:rPr>
          <w:color w:val="000000"/>
        </w:rPr>
        <w:t>обеденный перерыв – с 12.00 до 13.00;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суббота, воскресенье – выходной.</w:t>
      </w:r>
    </w:p>
    <w:p>
      <w:pPr>
        <w:pStyle w:val="Western"/>
        <w:shd w:val="clear" w:color="auto" w:fill="FFFFFF"/>
        <w:spacing w:before="0" w:after="0"/>
        <w:ind w:firstLine="708"/>
        <w:jc w:val="both"/>
        <w:rPr/>
      </w:pPr>
      <w:r>
        <w:rPr>
          <w:color w:val="000000"/>
        </w:rPr>
        <w:t>1.3.3. Информирование получателей государственной услуги осуществляется путем: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устного консультирования;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письменных разъяснений;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средств телефонной связи по номерам: (84454) 55709, 53058.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средств почтовой связи;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размещения информационных материалов на сайте</w:t>
      </w:r>
      <w:r>
        <w:rPr>
          <w:rStyle w:val="Appleconvertedspace"/>
        </w:rPr>
        <w:t xml:space="preserve"> администрации </w:t>
      </w:r>
      <w:r>
        <w:rPr/>
        <w:t>Жирновского муниципального района Волгоградской области</w:t>
      </w:r>
      <w:r>
        <w:rPr>
          <w:rStyle w:val="Appleconvertedspace"/>
        </w:rPr>
        <w:t> </w:t>
      </w:r>
      <w:r>
        <w:rPr/>
        <w:t>в информационно - телекоммуникационной сети Интернет (</w:t>
      </w:r>
      <w:hyperlink r:id="rId5" w:tgtFrame="_blank">
        <w:r>
          <w:rPr>
            <w:color w:val="000000"/>
          </w:rPr>
          <w:t>www.admzhirn.ru</w:t>
        </w:r>
      </w:hyperlink>
      <w:r>
        <w:rPr/>
        <w:t>);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использования федеральной государственной информационной системы "Сводный реестр государственных и муниципальных услуг (функции)" (</w:t>
      </w:r>
      <w:hyperlink r:id="rId6" w:tgtFrame="_blank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/>
        <w:t>), официального портала Губернатора и Администрации Волгоградской области (раздел</w:t>
      </w:r>
      <w:r>
        <w:rPr>
          <w:color w:val="000000"/>
        </w:rPr>
        <w:t xml:space="preserve"> "Государственные услуги")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volganet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Консультирование осуществляется по следующим вопросам: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о перечне документов, необходимых для рассмотрения вопроса о предоставлении государственной 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о сроках и порядке предоставления государственной 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о времени приёма и выдачи документов;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о порядке обжалования действий или бездействия должностных лиц в ходе предоставления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информационно - телекоммуникационной сети Интернет размещаются следующие информационные материалы:</w:t>
      </w:r>
    </w:p>
    <w:p>
      <w:pPr>
        <w:pStyle w:val="Western"/>
        <w:shd w:val="clear" w:color="auto" w:fill="FFFFFF"/>
        <w:spacing w:before="0" w:after="0"/>
        <w:ind w:firstLine="708"/>
        <w:jc w:val="both"/>
        <w:rPr/>
      </w:pPr>
      <w:r>
        <w:rPr>
          <w:color w:val="000000"/>
        </w:rPr>
        <w:t>1)извлечения из законодательных и иных нормативных правовых актов, содержащих нормы, регулирующие деятельность по предоставлению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услуги;</w:t>
      </w:r>
    </w:p>
    <w:p>
      <w:pPr>
        <w:pStyle w:val="Western"/>
        <w:shd w:val="clear" w:color="auto" w:fill="FFFFFF"/>
        <w:spacing w:before="0" w:after="0"/>
        <w:ind w:firstLine="708"/>
        <w:jc w:val="both"/>
        <w:rPr/>
      </w:pPr>
      <w:r>
        <w:rPr>
          <w:color w:val="000000"/>
        </w:rPr>
        <w:t>2) текст настоящего Административного регламента;</w:t>
      </w:r>
    </w:p>
    <w:p>
      <w:pPr>
        <w:pStyle w:val="Western"/>
        <w:shd w:val="clear" w:color="auto" w:fill="FFFFFF"/>
        <w:spacing w:before="0" w:after="0"/>
        <w:ind w:firstLine="708"/>
        <w:jc w:val="both"/>
        <w:rPr/>
      </w:pPr>
      <w:r>
        <w:rPr>
          <w:color w:val="000000"/>
        </w:rPr>
        <w:t>3) перечень документов, необходимых для предоставления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услуги, и требования, предъявляемые к этим документам;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4)образцы оформления документов, необходимых для предоставления 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услуги, и требования к ним;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5) порядок информирования о ходе предоставления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6) порядок обжалования действия (бездействия) и решений, осуществляемых и принимаемых специалистами отдела опеки и попечительства администрации </w:t>
      </w:r>
      <w:r>
        <w:rPr>
          <w:bCs/>
        </w:rPr>
        <w:t>Жирновского муниципального района Волгоградской области</w:t>
      </w:r>
      <w:r>
        <w:rPr>
          <w:color w:val="000000"/>
        </w:rPr>
        <w:t xml:space="preserve"> в ходе предоставления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На стенде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color w:val="000000"/>
        </w:rPr>
        <w:t xml:space="preserve"> размещается следующая информация: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1) извлечения из законодательных и иных нормативных правовых актов, содержащих нормы, регулирующие деятельность по предоставлению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2) текст настоящего Административного регламента;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3) перечень документов, необходимых для предоставления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услуги, и требования, предъявляемые к этим документам;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4) образцы оформления документов, необходимых для предоставления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услуги, и требования к ним;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5) порядок информирования о ходе предоставления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государственной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услуги;</w:t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>
          <w:color w:val="000000"/>
        </w:rPr>
        <w:t xml:space="preserve">6) порядок обжалования действия (бездействия) и решений, осуществляемых и принимаемых специалистами отдела опеки и попечительства администрации </w:t>
      </w:r>
      <w:r>
        <w:rPr>
          <w:bCs/>
        </w:rPr>
        <w:t xml:space="preserve">Жирновского муниципального района Волгоградской области </w:t>
      </w:r>
      <w:r>
        <w:rPr>
          <w:color w:val="000000"/>
        </w:rPr>
        <w:t>в ходе предоставления государственной услуги.</w:t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>
          <w:color w:val="000000"/>
        </w:rPr>
        <w:t xml:space="preserve">1.3.4. Информация о ходе предоставления государственной услуги доводится до заявителей специалистами отдела опеки и попечительства администрации </w:t>
      </w:r>
      <w:r>
        <w:rPr>
          <w:bCs/>
        </w:rPr>
        <w:t xml:space="preserve">Жирновского муниципального района Волгоградской области </w:t>
      </w:r>
      <w:r>
        <w:rPr>
          <w:color w:val="000000"/>
        </w:rPr>
        <w:t>при личном контакте, а также с использованием средств почтовой, телефонной связи, электронной почты.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1.3.5. Официальная информация о МФЦ (контактные данные, график работы и т.д.) размещена на Едином портале сети центров и офисов «Мои документы» (МФЦ) Волгоградской области в информационно - телекоммуникационной сети Интернет по адресу: 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mfc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 (далее - официальный сайт МФЦ)</w:t>
      </w:r>
    </w:p>
    <w:p>
      <w:pPr>
        <w:pStyle w:val="Normal"/>
        <w:tabs>
          <w:tab w:val="clear" w:pos="709"/>
          <w:tab w:val="left" w:pos="540" w:leader="none"/>
        </w:tabs>
        <w:ind w:firstLine="540"/>
        <w:jc w:val="both"/>
        <w:rPr/>
      </w:pPr>
      <w:r>
        <w:rPr>
          <w:bCs/>
        </w:rPr>
        <w:t xml:space="preserve">1.3.6. Информация о месте нахождения и графике работы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, о порядке предоставления государственной услуги размещается на официальном сайте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в информационно - 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r>
        <w:rPr>
          <w:bCs/>
          <w:lang w:val="en-US"/>
        </w:rPr>
        <w:t>www</w:t>
      </w:r>
      <w:r>
        <w:rPr>
          <w:bCs/>
        </w:rPr>
        <w:t>.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(далее - Единый портал государственных и муниципальных услуг) и государственной информационной системе «Портал государственной и муниципальных услуг (функций) Волгоградской области» (</w:t>
      </w:r>
      <w:r>
        <w:rPr>
          <w:bCs/>
          <w:lang w:val="en-US"/>
        </w:rPr>
        <w:t>http</w:t>
      </w:r>
      <w:r>
        <w:rPr>
          <w:bCs/>
        </w:rPr>
        <w:t>//</w:t>
      </w:r>
      <w:r>
        <w:rPr>
          <w:bCs/>
          <w:lang w:val="en-US"/>
        </w:rPr>
        <w:t>gosuslugi</w:t>
      </w:r>
      <w:r>
        <w:rPr>
          <w:bCs/>
        </w:rPr>
        <w:t>.</w:t>
      </w:r>
      <w:r>
        <w:rPr>
          <w:bCs/>
          <w:lang w:val="en-US"/>
        </w:rPr>
        <w:t>volganet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 xml:space="preserve">/) (далее - Региональный портал государственных услуг, на информационных стендах непосредственно в помещении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и МФЦ, а также предоставляется непосредственно работниками и должностными лицами </w:t>
      </w:r>
      <w:r>
        <w:rPr/>
        <w:t>отдела опеки и попечительства администрации Жирновского муниципального района Волгоградской области</w:t>
      </w:r>
      <w:r>
        <w:rPr>
          <w:bCs/>
        </w:rPr>
        <w:t xml:space="preserve"> по телефону.</w:t>
      </w:r>
    </w:p>
    <w:p>
      <w:pPr>
        <w:pStyle w:val="Western"/>
        <w:shd w:val="clear" w:color="auto" w:fill="FFFFFF"/>
        <w:spacing w:before="0" w:after="0"/>
        <w:ind w:firstLine="601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ind w:firstLine="601"/>
        <w:jc w:val="center"/>
        <w:rPr/>
      </w:pPr>
      <w:r>
        <w:rPr>
          <w:color w:val="000000"/>
        </w:rPr>
        <w:t>2. Стандарт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1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>
          <w:color w:val="000000"/>
        </w:rPr>
        <w:t>2.1. Наименование государственной услуги</w:t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>
          <w:color w:val="000000"/>
        </w:rPr>
        <w:t>Назначение опекуна (попечителя) над совершеннолетним лицом, признанным в судебном порядке недееспособным или ограниченно дееспособным.</w:t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>
          <w:color w:val="000000"/>
        </w:rPr>
        <w:t>2.2. Наименование органа местного самоуправления, предоставляющего государственную услугу</w:t>
      </w:r>
    </w:p>
    <w:p>
      <w:pPr>
        <w:pStyle w:val="Western"/>
        <w:shd w:val="clear" w:color="auto" w:fill="FFFFFF"/>
        <w:spacing w:before="0" w:after="0"/>
        <w:ind w:firstLine="601"/>
        <w:jc w:val="both"/>
        <w:rPr>
          <w:color w:val="000000"/>
        </w:rPr>
      </w:pPr>
      <w:r>
        <w:rPr>
          <w:color w:val="000000"/>
        </w:rPr>
        <w:t xml:space="preserve">2.2.1. </w:t>
      </w:r>
      <w:r>
        <w:rPr>
          <w:iCs/>
          <w:color w:val="000000"/>
        </w:rPr>
        <w:t>Г</w:t>
      </w:r>
      <w:r>
        <w:rPr>
          <w:iCs/>
        </w:rPr>
        <w:t xml:space="preserve">осударственную услугу предоставляет:  </w:t>
      </w:r>
      <w:r>
        <w:rPr>
          <w:rFonts w:eastAsia="Times New Roman" w:cs="Times New Roman"/>
          <w:iCs/>
        </w:rPr>
        <w:t>А</w:t>
      </w:r>
      <w:r>
        <w:rPr>
          <w:iCs/>
        </w:rPr>
        <w:t>дминистраци</w:t>
      </w:r>
      <w:r>
        <w:rPr>
          <w:rFonts w:eastAsia="Times New Roman" w:cs="Times New Roman"/>
          <w:iCs/>
        </w:rPr>
        <w:t>я</w:t>
      </w:r>
      <w:r>
        <w:rPr>
          <w:iCs/>
        </w:rPr>
        <w:t xml:space="preserve"> Жирновского муниципального района Волгоградской области   (далее – уполномоченный орган)</w:t>
      </w:r>
      <w:r>
        <w:rPr>
          <w:i/>
          <w:iCs/>
        </w:rPr>
        <w:t xml:space="preserve">. </w:t>
      </w:r>
      <w:r>
        <w:rPr>
          <w:i w:val="false"/>
          <w:iCs w:val="false"/>
        </w:rPr>
        <w:t>Структурным подразделением осуществляющим непосредственно предоставление государственной услуги является Отдел опеки и попечительства администрации Жирновского муниципального района Волгоградской области.</w:t>
      </w:r>
    </w:p>
    <w:p>
      <w:pPr>
        <w:pStyle w:val="Western"/>
        <w:shd w:val="clear" w:color="auto" w:fill="FFFFFF"/>
        <w:spacing w:before="0" w:after="0"/>
        <w:ind w:firstLine="601"/>
        <w:jc w:val="both"/>
        <w:rPr/>
      </w:pPr>
      <w:r>
        <w:rPr/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2.3. Результат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Конечным результатом предоставления государственной услуги является: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а) решение отдела опеки и попечительства администрации </w:t>
      </w:r>
      <w:r>
        <w:rPr>
          <w:bCs/>
        </w:rPr>
        <w:t>Жирновского муниципального района Волгоградской области</w:t>
      </w:r>
      <w:r>
        <w:rPr>
          <w:color w:val="000000"/>
        </w:rPr>
        <w:t xml:space="preserve"> о назначении опекуном (попечителем) над совершеннолетним лицом, признанным в судебном порядке недееспособным или ограниченно дееспособным;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б) отказ в назначении опекуном (попечителем) над совершеннолетним лицом, признанным в судебном порядке недееспособным или ограниченно дееспособным.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2.4. Срок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2.4.1.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Заявления граждан по предоставлению государственной услуги, поступившие в уполномоченный орган, рассматриваются в течение 15 дней с момента поступления обращения.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В случаях, если для рассмотрения обращения необходим запрос документов и материалов в других государственных органах, органах местного самоуправления и у иных должностных лиц, руководитель отдела опеки и попечительства администрации Жирновского муниципального района </w:t>
      </w:r>
      <w:r>
        <w:rPr/>
        <w:t xml:space="preserve">Волгоградской области </w:t>
      </w:r>
      <w:r>
        <w:rPr>
          <w:color w:val="000000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2.5. Перечень нормативных правовых актов, регулирующих предоставление государственной услуги.</w:t>
      </w:r>
    </w:p>
    <w:p>
      <w:pPr>
        <w:pStyle w:val="Normal"/>
        <w:jc w:val="both"/>
        <w:rPr/>
      </w:pPr>
      <w:r>
        <w:rPr>
          <w:color w:val="000000"/>
        </w:rPr>
        <w:tab/>
        <w:t>Предоставление государственной услуги осуществляется в соответствии со следующими нормативными правовыми актами:</w:t>
      </w:r>
    </w:p>
    <w:p>
      <w:pPr>
        <w:pStyle w:val="Normal"/>
        <w:jc w:val="both"/>
        <w:rPr/>
      </w:pPr>
      <w:r>
        <w:rPr>
          <w:color w:val="000000"/>
        </w:rPr>
        <w:tab/>
        <w:t>Конституцией Российской Федерации;</w:t>
      </w:r>
    </w:p>
    <w:p>
      <w:pPr>
        <w:pStyle w:val="Normal"/>
        <w:jc w:val="both"/>
        <w:rPr/>
      </w:pPr>
      <w:r>
        <w:rPr>
          <w:color w:val="000000"/>
        </w:rPr>
        <w:tab/>
        <w:t>Гражданским кодексом Российской Федерации (часть первая) («Собрание законодательства РФ», № 32 , 05.12.1994, ст. 3301, «Российская газета» №№ 238-239 от 08.12.1994);</w:t>
      </w:r>
    </w:p>
    <w:p>
      <w:pPr>
        <w:pStyle w:val="Normal"/>
        <w:jc w:val="both"/>
        <w:rPr/>
      </w:pPr>
      <w:r>
        <w:rPr>
          <w:color w:val="000000"/>
        </w:rPr>
        <w:tab/>
        <w:t>Гражданским процессуальным кодексом Российской Федерации («Собрание законодательства РФ», № 46, 18.11.2002, ст. 4532, «Парламентская газета», № 220-221, 20.11.2002, «Российская газета», № 220, 20.11.2002);</w:t>
      </w:r>
    </w:p>
    <w:p>
      <w:pPr>
        <w:pStyle w:val="Normal"/>
        <w:jc w:val="both"/>
        <w:rPr/>
      </w:pPr>
      <w:r>
        <w:rPr>
          <w:color w:val="000000"/>
        </w:rPr>
        <w:tab/>
        <w:t>Налоговым кодексом Российской Федерации (часть первая) («Российская газета», № 148-149, 06.08.1998, «Собрание законодательства РФ», № 31, 03.08.1998, ст. 3824);</w:t>
      </w:r>
    </w:p>
    <w:p>
      <w:pPr>
        <w:pStyle w:val="Normal"/>
        <w:jc w:val="both"/>
        <w:rPr/>
      </w:pPr>
      <w:r>
        <w:rPr>
          <w:color w:val="000000"/>
        </w:rPr>
        <w:tab/>
        <w:t>Законом Российской Федерации от 02.07.1992 № 3185-1 «О психиатрической помощи и гарантиях прав граждан при ее оказании» («Ведомости СНД и ВС РФ», 20.08.1992, N 33, ст. 1913);</w:t>
      </w:r>
    </w:p>
    <w:p>
      <w:pPr>
        <w:pStyle w:val="Normal"/>
        <w:jc w:val="both"/>
        <w:rPr/>
      </w:pPr>
      <w:r>
        <w:rPr>
          <w:color w:val="000000"/>
        </w:rPr>
        <w:tab/>
        <w:t>Федеральным законом от 02.05.2006 № 59-ФЗ «О порядке рассмотрения обращений граждан Российской Федерации» («Собрание законодательства РФ», № 19, 08.05.2006, ст. 2060, «Российская газета", № 95, 05.05.2006, «Парламентская газета», № 70-71, 11.05.2006);</w:t>
      </w:r>
    </w:p>
    <w:p>
      <w:pPr>
        <w:pStyle w:val="Normal"/>
        <w:jc w:val="both"/>
        <w:rPr/>
      </w:pPr>
      <w:r>
        <w:rPr>
          <w:color w:val="000000"/>
        </w:rPr>
        <w:t>Федеральным законом от 27.07.2006 № 152-ФЗ «О персональных данных» («Собрание законодательства РФ», № 31 (1 ч.), 31.07.2006, ст. 3451, «Российская газета», № 165, 29.07.2006, «Парламентская газета», № 126-127, 03.08.2006);</w:t>
      </w:r>
    </w:p>
    <w:p>
      <w:pPr>
        <w:pStyle w:val="Normal"/>
        <w:jc w:val="both"/>
        <w:rPr/>
      </w:pPr>
      <w:r>
        <w:rPr>
          <w:color w:val="000000"/>
        </w:rPr>
        <w:tab/>
        <w:t>Федеральным законом от 24.04.2008 № 48-ФЗ «Об опеке и попечительстве» («Собрание законодательства РФ», № 17, 28.04.2008, ст. 1755, «Российская газета», № 94, 30.04.2008, «Парламентская газета», № 31-32, 07.05.2008);</w:t>
      </w:r>
    </w:p>
    <w:p>
      <w:pPr>
        <w:pStyle w:val="Normal"/>
        <w:jc w:val="both"/>
        <w:rPr/>
      </w:pPr>
      <w:r>
        <w:rPr>
          <w:color w:val="000000"/>
        </w:rPr>
        <w:tab/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>
      <w:pPr>
        <w:pStyle w:val="Normal"/>
        <w:numPr>
          <w:ilvl w:val="0"/>
          <w:numId w:val="0"/>
        </w:numPr>
        <w:shd w:val="clear" w:color="auto" w:fill="FFFFFF"/>
        <w:ind w:left="0" w:firstLine="709"/>
        <w:jc w:val="both"/>
        <w:outlineLvl w:val="1"/>
        <w:rPr/>
      </w:pPr>
      <w:r>
        <w:rPr>
          <w:color w:val="000000"/>
        </w:rPr>
        <w:t xml:space="preserve">Федеральный </w:t>
      </w:r>
      <w:hyperlink r:id="rId7">
        <w:r>
          <w:rPr/>
          <w:t>закон</w:t>
        </w:r>
      </w:hyperlink>
      <w:r>
        <w:rPr>
          <w:color w:val="000000"/>
        </w:rPr>
        <w:t xml:space="preserve"> от 06.04.2011 № 63-ФЗ "Об электронной подписи" ("Российская газета", № 75, 08.04.2011; "Парламентская газета", № 17, 08 - 14.04.2011; "Собрание законодательства РФ", 11.04.2011, № 15 ст. 2036); </w:t>
      </w:r>
    </w:p>
    <w:p>
      <w:pPr>
        <w:pStyle w:val="Normal"/>
        <w:jc w:val="both"/>
        <w:rPr/>
      </w:pPr>
      <w:r>
        <w:rPr>
          <w:color w:val="000000"/>
        </w:rPr>
        <w:tab/>
        <w:t>Постановлением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 («Собрание законодательства РФ» 29.11.2010 № 48, ст.6401);</w:t>
      </w:r>
    </w:p>
    <w:p>
      <w:pPr>
        <w:pStyle w:val="Normal"/>
        <w:jc w:val="both"/>
        <w:rPr/>
      </w:pPr>
      <w:r>
        <w:rPr>
          <w:iCs/>
        </w:rPr>
        <w:tab/>
        <w:t>Постановлением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(вместе с «Правилами разработки и утверждения Административных регламентов осуществления государственного контроля (надзора)», «Правила разработки и утверждения Административных регламентов предоставления государственных услуг», «Правила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услуг») (ред. от 13.06.2018) (</w:t>
      </w:r>
      <w:r>
        <w:rPr/>
        <w:t>Собрание законодательства Российской Федерации ", 30.05.2011, № 22, ст. 3169</w:t>
      </w:r>
      <w:r>
        <w:rPr>
          <w:iCs/>
        </w:rPr>
        <w:t>);</w:t>
      </w:r>
    </w:p>
    <w:p>
      <w:pPr>
        <w:pStyle w:val="Normal"/>
        <w:jc w:val="both"/>
        <w:rPr/>
      </w:pPr>
      <w:r>
        <w:rPr>
          <w:color w:val="000000"/>
        </w:rPr>
        <w:tab/>
        <w:t>Приказом Министерства здравоохранения и социального развития Российской Федерации от 08.08.2011 № 891н «О реализации пункта 17 Правил подбора, учета и подготовки граждан, выразивших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№ 927» («Российская Газета» от 28.09.2013 216);</w:t>
      </w:r>
    </w:p>
    <w:p>
      <w:pPr>
        <w:pStyle w:val="Normal"/>
        <w:jc w:val="both"/>
        <w:rPr/>
      </w:pPr>
      <w:r>
        <w:rPr>
          <w:color w:val="000000"/>
        </w:rPr>
        <w:tab/>
        <w:t>Законом Волгоградской области от 15.11.2007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 («Волгоградская правда», № 224, 28.11.2007);</w:t>
      </w:r>
    </w:p>
    <w:p>
      <w:pPr>
        <w:pStyle w:val="Normal"/>
        <w:jc w:val="both"/>
        <w:rPr/>
      </w:pPr>
      <w:r>
        <w:rPr>
          <w:color w:val="000000"/>
        </w:rPr>
        <w:tab/>
        <w:t>Законом Волгоградской области от 15.11.2007 № 1558-ОД «Об органах опеки и попечительства» (газета «Волгоградская правда», № 224, 28.11.2007);</w:t>
      </w:r>
    </w:p>
    <w:p>
      <w:pPr>
        <w:pStyle w:val="Normal"/>
        <w:jc w:val="both"/>
        <w:rPr/>
      </w:pPr>
      <w:r>
        <w:rPr>
          <w:color w:val="000000"/>
        </w:rPr>
        <w:tab/>
        <w:t>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 («Волгоградская правда», № 142, 03.08.2011);</w:t>
      </w:r>
    </w:p>
    <w:p>
      <w:pPr>
        <w:pStyle w:val="Normal"/>
        <w:shd w:val="clear" w:color="auto" w:fill="FFFFFF"/>
        <w:ind w:firstLine="600"/>
        <w:jc w:val="both"/>
        <w:rPr>
          <w:color w:val="000000"/>
        </w:rPr>
      </w:pPr>
      <w:r>
        <w:rPr>
          <w:color w:val="000000"/>
        </w:rPr>
        <w:t>Уставом Жирновского муниципального района Волгоградской области.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2.6.1. Для принятия решения о предоставлении государственной услуги заявители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предоставляют следующие документы:</w:t>
      </w:r>
    </w:p>
    <w:p>
      <w:pPr>
        <w:pStyle w:val="Normal"/>
        <w:jc w:val="both"/>
        <w:rPr/>
      </w:pPr>
      <w:r>
        <w:rPr>
          <w:color w:val="000000"/>
        </w:rPr>
        <w:tab/>
        <w:t>а) заявление о назначении опекуном,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07.07.2011 N 553 "О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Форма заявления установлена в приложении № 1 к настоящему административному регламенту.</w:t>
      </w:r>
    </w:p>
    <w:p>
      <w:pPr>
        <w:pStyle w:val="Normal"/>
        <w:jc w:val="both"/>
        <w:rPr/>
      </w:pPr>
      <w:r>
        <w:rPr>
          <w:color w:val="000000"/>
        </w:rPr>
        <w:tab/>
        <w:t>б) 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– иной документ, подтверждающий доходы (для пенсионеров – копии пенсионного удостоверения);</w:t>
      </w:r>
    </w:p>
    <w:p>
      <w:pPr>
        <w:pStyle w:val="Normal"/>
        <w:jc w:val="both"/>
        <w:rPr>
          <w:highlight w:val="yellow"/>
        </w:rPr>
      </w:pPr>
      <w:r>
        <w:rPr>
          <w:color w:val="000000"/>
        </w:rPr>
        <w:tab/>
        <w:t xml:space="preserve">в) медицинское заключение о состоянии здоровья по результатам освидетельствования гражданина, выразившего желание стать опекуном, выданное в порядке, </w:t>
      </w:r>
      <w:r>
        <w:rPr/>
        <w:t xml:space="preserve">устанавливаемом </w:t>
      </w:r>
      <w:r>
        <w:rPr>
          <w:color w:val="000000"/>
        </w:rPr>
        <w:t>Министерством здравоохранения Российской Федерации;</w:t>
      </w:r>
    </w:p>
    <w:p>
      <w:pPr>
        <w:pStyle w:val="Normal"/>
        <w:jc w:val="both"/>
        <w:rPr/>
      </w:pPr>
      <w:r>
        <w:rPr>
          <w:color w:val="000000"/>
        </w:rPr>
        <w:tab/>
        <w:t xml:space="preserve">г) копию свидетельства о браке (если гражданин, выразивший желание стать опекуном, состоит в браке);   </w:t>
      </w:r>
    </w:p>
    <w:p>
      <w:pPr>
        <w:pStyle w:val="Normal"/>
        <w:jc w:val="both"/>
        <w:rPr/>
      </w:pPr>
      <w:r>
        <w:rPr>
          <w:color w:val="000000"/>
        </w:rPr>
        <w:tab/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 совершеннолетнего подопечного с семьей опекуна);</w:t>
      </w:r>
    </w:p>
    <w:p>
      <w:pPr>
        <w:pStyle w:val="Normal"/>
        <w:jc w:val="both"/>
        <w:rPr/>
      </w:pPr>
      <w:r>
        <w:rPr>
          <w:color w:val="000000"/>
        </w:rPr>
        <w:tab/>
        <w:t>е)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>
      <w:pPr>
        <w:pStyle w:val="Normal"/>
        <w:jc w:val="both"/>
        <w:rPr/>
      </w:pPr>
      <w:r>
        <w:rPr>
          <w:color w:val="000000"/>
        </w:rPr>
        <w:tab/>
        <w:t>ж) автобиографию.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2.6.2.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zh-CN" w:bidi="ar-SA"/>
        </w:rPr>
        <w:t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  <w:r>
        <w:rPr>
          <w:color w:val="000000"/>
        </w:rPr>
        <w:t>2.6.3. Уполномоченный орган не вправе требовать от заявителя предоставления документов, не предусмотренных пунктом 2.6.1 настоящего Административного регламента.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от 27.07.2010 № 210-ФЗ "Об организации предоставления государственных и муниципальных услуг".</w:t>
      </w:r>
    </w:p>
    <w:p>
      <w:pPr>
        <w:pStyle w:val="Normal"/>
        <w:ind w:firstLine="567"/>
        <w:jc w:val="both"/>
        <w:rPr/>
      </w:pPr>
      <w:r>
        <w:rPr/>
        <w:t xml:space="preserve">2.6.4. </w:t>
      </w:r>
      <w:r>
        <w:rPr>
          <w:rFonts w:eastAsia="Calibri" w:cs="Times New Roman"/>
          <w:b w:val="false"/>
          <w:bCs w:val="false"/>
          <w:sz w:val="24"/>
          <w:szCs w:val="24"/>
        </w:rPr>
        <w:t>Уполномоченный орган не вправе требовать от заявителя: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2)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rFonts w:cs="Times New Roman"/>
          <w:b w:val="false"/>
          <w:bCs w:val="false"/>
          <w:color w:val="FF0000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>
        <w:rPr>
          <w:rFonts w:eastAsia="Calibri" w:cs="Times New Roman"/>
          <w:b w:val="false"/>
          <w:bCs w:val="false"/>
          <w:sz w:val="24"/>
          <w:szCs w:val="24"/>
        </w:rPr>
        <w:t>;</w:t>
      </w:r>
    </w:p>
    <w:p>
      <w:pPr>
        <w:pStyle w:val="Normal"/>
        <w:ind w:left="0" w:right="0" w:firstLine="709"/>
        <w:jc w:val="both"/>
        <w:rPr/>
      </w:pPr>
      <w:r>
        <w:rPr>
          <w:rFonts w:eastAsia="Calibri" w:cs="Times New Roman"/>
          <w:b w:val="false"/>
          <w:bCs w:val="false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>
        <w:r>
          <w:rPr>
            <w:rFonts w:eastAsia="Calibri" w:cs="Times New Roman"/>
            <w:b w:val="false"/>
            <w:bCs w:val="false"/>
            <w:color w:val="0000FF"/>
            <w:sz w:val="24"/>
            <w:szCs w:val="24"/>
            <w:u w:val="none"/>
          </w:rPr>
          <w:t>части 1 статьи 9</w:t>
        </w:r>
      </w:hyperlink>
      <w:r>
        <w:rPr>
          <w:rFonts w:eastAsia="Calibri" w:cs="Times New Roman"/>
          <w:b w:val="false"/>
          <w:bCs w:val="false"/>
          <w:sz w:val="24"/>
          <w:szCs w:val="24"/>
        </w:rPr>
        <w:t xml:space="preserve"> Федерального закона № 210-ФЗ;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eastAsia="Calibri" w:cs="Times New Roman"/>
          <w:b w:val="false"/>
          <w:bCs w:val="false"/>
          <w:sz w:val="24"/>
          <w:szCs w:val="24"/>
        </w:rPr>
        <w:t>4)</w:t>
      </w:r>
      <w:r>
        <w:rPr>
          <w:rFonts w:cs="Times New Roman"/>
          <w:b w:val="false"/>
          <w:bCs w:val="false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 w:cs="Times New Roman"/>
          <w:b w:val="false"/>
          <w:bCs w:val="false"/>
          <w:sz w:val="24"/>
          <w:szCs w:val="24"/>
        </w:rPr>
        <w:t>№ 210-ФЗ</w:t>
      </w:r>
      <w:r>
        <w:rPr>
          <w:rFonts w:cs="Times New Roman"/>
          <w:b w:val="false"/>
          <w:bCs w:val="false"/>
          <w:sz w:val="24"/>
          <w:szCs w:val="24"/>
        </w:rPr>
        <w:t>, уведомляется заявитель, а также приносятся извинения за доставленные неудобства,</w:t>
      </w:r>
    </w:p>
    <w:p>
      <w:pPr>
        <w:pStyle w:val="Normal"/>
        <w:ind w:firstLine="567"/>
        <w:jc w:val="both"/>
        <w:rPr/>
      </w:pPr>
      <w:r>
        <w:rPr>
          <w:rFonts w:cs="Times New Roman"/>
          <w:b w:val="false"/>
          <w:bCs w:val="false"/>
          <w:i w:val="false"/>
          <w:strike w:val="false"/>
          <w:dstrike w:val="false"/>
          <w:color w:val="000000"/>
          <w:sz w:val="24"/>
          <w:szCs w:val="24"/>
          <w:u w:val="none"/>
          <w:shd w:fill="FFFFFF" w:val="clear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>пунктом 7.2 части 1 статьи 16</w:t>
        </w:r>
      </w:hyperlink>
      <w:hyperlink r:id="rId10">
        <w:r>
          <w:rPr>
            <w:rFonts w:cs="Times New Roman"/>
            <w:b w:val="false"/>
            <w:bCs w:val="false"/>
            <w:i w:val="false"/>
            <w:strike w:val="false"/>
            <w:dstrike w:val="false"/>
            <w:color w:val="000000"/>
            <w:sz w:val="24"/>
            <w:szCs w:val="24"/>
            <w:u w:val="none"/>
            <w:shd w:fill="FFFFFF" w:val="clear"/>
          </w:rPr>
  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  </w:r>
      </w:hyperlink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приеме документов, необходимых для предоставления государственной услуги, отказывается, в случае:</w:t>
      </w:r>
    </w:p>
    <w:p>
      <w:pPr>
        <w:pStyle w:val="Normal"/>
        <w:rPr/>
      </w:pPr>
      <w:r>
        <w:rPr>
          <w:color w:val="000000"/>
        </w:rPr>
        <w:t>предоставления кандидатом в опекуны (попечители) неполного пакета  документов, предусмотренных пунктом 2.6. Административного регламента, для предоставления государственных услуг;</w:t>
      </w:r>
    </w:p>
    <w:p>
      <w:pPr>
        <w:pStyle w:val="Normal"/>
        <w:rPr/>
      </w:pPr>
      <w:r>
        <w:rPr>
          <w:color w:val="000000"/>
        </w:rPr>
        <w:t>предоставления заявителем документов, содержащих недостоверные сведения;</w:t>
      </w:r>
    </w:p>
    <w:p>
      <w:pPr>
        <w:pStyle w:val="Normal"/>
        <w:rPr/>
      </w:pPr>
      <w:r>
        <w:rPr>
          <w:color w:val="000000"/>
        </w:rPr>
        <w:t>кандидат в опекуны (попечители), недееспособный (ограниченный судом в дееспособности) гражданин или дееспособный гражданин не имеет регистрации по месту жительства (регистрации по месту пребывания при отсутствии регистрации по месту жительства) на территории Жирновского муниципального района Волгоградской области;</w:t>
      </w:r>
    </w:p>
    <w:p>
      <w:pPr>
        <w:pStyle w:val="Normal"/>
        <w:shd w:val="clear" w:color="auto" w:fill="FFFFFF"/>
        <w:ind w:firstLine="540"/>
        <w:jc w:val="both"/>
        <w:rPr/>
      </w:pPr>
      <w:r>
        <w:rPr>
          <w:bCs/>
          <w:color w:val="000000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1">
        <w:r>
          <w:rPr>
            <w:bCs/>
          </w:rPr>
          <w:t>статьей 11</w:t>
        </w:r>
      </w:hyperlink>
      <w:r>
        <w:rPr>
          <w:bCs/>
          <w:color w:val="000000"/>
        </w:rPr>
        <w:t xml:space="preserve"> Федерального закона от 06.04.2011 № 63-ФЗ "Об электронной подписи" условий признания ее действительности.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2.8. Перечень оснований для приостановления и (или) отказа в предоставлении государственной услуги</w:t>
      </w:r>
    </w:p>
    <w:p>
      <w:pPr>
        <w:pStyle w:val="Normal"/>
        <w:rPr/>
      </w:pPr>
      <w:r>
        <w:rPr>
          <w:color w:val="000000"/>
        </w:rPr>
        <w:t>Оснований для приостановления государственной услуги не предусмотрено.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2.9. Перечень услуг, необходимых и обязательных для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Услуги, необходимые и обязательные для предоставления государственной услуги, отсутствуют.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2.10. Взимание платы за предоставление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Государственная услуга предоставляется бесплатно.</w:t>
      </w:r>
    </w:p>
    <w:p>
      <w:pPr>
        <w:pStyle w:val="ConsPlusTitle"/>
        <w:ind w:firstLine="540"/>
        <w:jc w:val="both"/>
        <w:rPr/>
      </w:pPr>
      <w:r>
        <w:rPr>
          <w:rStyle w:val="Appleconvertedspace"/>
          <w:b w:val="false"/>
          <w:bCs w:val="false"/>
          <w:color w:val="000000"/>
        </w:rPr>
        <w:t xml:space="preserve">Запрещается требовать от заявителя (представителя) плату в случае внесения изменений в выданный ему по результатам предоставления государственной  услуги документ, направленных на исправление ошибок, допущенных по вине уполномоченного органа, предоставляющего государственную услугу, организаций, указанных в </w:t>
      </w:r>
      <w:hyperlink r:id="rId12">
        <w:r>
          <w:rPr>
            <w:rStyle w:val="Appleconvertedspace"/>
            <w:b w:val="false"/>
            <w:bCs w:val="false"/>
            <w:color w:val="000000"/>
          </w:rPr>
          <w:t>части 1.1 статьи 16</w:t>
        </w:r>
      </w:hyperlink>
      <w:r>
        <w:rPr>
          <w:rStyle w:val="Appleconvertedspace"/>
          <w:b w:val="false"/>
          <w:bCs w:val="false"/>
          <w:color w:val="000000"/>
        </w:rPr>
        <w:t xml:space="preserve"> Федерального закона от 27 июля 2010 г. № 210-ФЗ  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2.11. Срок и порядок регистрации запроса заявителя о предоставлении государственной услуги, в том числе в электронной форме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При личном обращении время приёма заявления и необходимых документов для предоставления государственной услуги от гражданина, оценки документов, их полноты, достаточности, определения права на государственную услугу не должно превышать 15 минут. Срок регистрации заявления, направленного по почте, - не более 3-х рабочих дней.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Запрос (заявление) заявителя о предоставлении государственной услуги регистрируется в течение 1 рабочего дня со дня его поступления.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Заявление и необходимые документы регистрируются в журнале регистрации входящих документов, где указывается регистрационный номер заявления, фамилия, имя, отчество заявителя, дата подачи документов заявителем.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случае предоставления документов, предусмотренных пунктом 2.6.1 настоящего Административного регламента, посредством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органа, гражданин предоставляет сотруднику уполномоченного органа оригиналы указанных документов. Отсутствие в уполномоченном органе оригиналов указанных документов на момент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вынесения решения о предоставлении результата государственной услуги является основанием для отказа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заключения договоров доверительного управления имуществом подопечных.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2.12.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2.12.1. Требования к помещениям, в которых предоставляется государственная услуга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Помещения уполномоченного органа должны соответствовать санитарно - эпидемиологическим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правилам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Вход и выход из помещений оборудуются соответствующими указателями.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На дверях кабинетов специалистов отдела опеки и попечительства администрации Жирновского муниципального района </w:t>
      </w:r>
      <w:r>
        <w:rPr/>
        <w:t xml:space="preserve">Волгоградской области </w:t>
      </w:r>
      <w:r>
        <w:rPr>
          <w:color w:val="000000"/>
        </w:rPr>
        <w:t>содержится информация о направлениях и режиме работы специалистов.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2.12.2. Требования к местам ожидания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Места ожидания должны быть оборудованы стульями или скамьями.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2.12.3. Требования к местам приема заявителей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Прием заявителей осуществляется в специально выделенных для этих целей помещениях.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Каждое рабочее место специалистов отдела опеки и попечительства администрации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и столами и обеспечиваются бумагой и письменными принадлежностями.</w:t>
      </w:r>
    </w:p>
    <w:p>
      <w:pPr>
        <w:pStyle w:val="Normal"/>
        <w:rPr/>
      </w:pPr>
      <w:r>
        <w:rPr/>
        <w:t>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2.12.4. Требования к информационному стенду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помещении уполномоченного органа, предназначенном для работы с заявителями, размещается информационный стенд, обеспечивающий получение информации о предоставлении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На информационном стенде, официальном сайте уполномоченного органа размещаются следующие информационные материалы: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2) текст настоящего Административного регламента;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3) информация о порядке исполнения государственной 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4) перечень документов, предоставляемых для получения государственной услуги;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5) формы и образцы документов для заполнения.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При изменении информации по исполнению государственной услуги осуществляется ее периодическое обновление.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</w:t>
      </w:r>
      <w:r>
        <w:rPr>
          <w:rStyle w:val="Appleconvertedspace"/>
          <w:color w:val="000000"/>
        </w:rPr>
        <w:t> </w:t>
      </w:r>
      <w:r>
        <w:rPr>
          <w:color w:val="000000"/>
        </w:rPr>
        <w:t xml:space="preserve">федеральной государственной </w:t>
      </w:r>
      <w:r>
        <w:rPr/>
        <w:t>информационной системе "Единый портал государственных и муниципальных услуг (функций)" (</w:t>
      </w:r>
      <w:hyperlink r:id="rId13" w:tgtFrame="_blank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/>
        <w:t>), на официальном портале Губернатора и Администрации Волгоградской области в разделе "Государственные услуги" (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>), а также на официальном сайте уполномоченного органа (</w:t>
      </w:r>
      <w:hyperlink r:id="rId14" w:tgtFrame="_blank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Оформление визуальной, текстовой и мульти</w:t>
      </w:r>
      <w:r>
        <w:rPr>
          <w:color w:val="000000"/>
        </w:rPr>
        <w:t>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ind w:firstLine="708"/>
        <w:jc w:val="both"/>
        <w:rPr>
          <w:rFonts w:ascii="Times New Roman" w:hAnsi="Times New Roman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>2.13.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>Требования к обеспечению доступности предоставления государственной услуги для инвалидов.</w:t>
      </w:r>
    </w:p>
    <w:p>
      <w:pPr>
        <w:pStyle w:val="Normal"/>
        <w:ind w:firstLine="708"/>
        <w:jc w:val="both"/>
        <w:rPr/>
      </w:pPr>
      <w:r>
        <w:rPr/>
        <w:t>В целях обеспечения условий доступности для инвалидов государственной услуги должно быть обеспечено:</w:t>
      </w:r>
    </w:p>
    <w:p>
      <w:pPr>
        <w:pStyle w:val="Normal"/>
        <w:ind w:firstLine="708"/>
        <w:jc w:val="both"/>
        <w:rPr/>
      </w:pPr>
      <w:r>
        <w:rPr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государственная услуга, в том числе с использованием кресла - коляски;</w:t>
      </w:r>
    </w:p>
    <w:p>
      <w:pPr>
        <w:pStyle w:val="Normal"/>
        <w:ind w:firstLine="708"/>
        <w:jc w:val="both"/>
        <w:rPr/>
      </w:pPr>
      <w:r>
        <w:rPr/>
        <w:t>- беспрепятственный вход инвалидов в помещение и выход из него;</w:t>
      </w:r>
    </w:p>
    <w:p>
      <w:pPr>
        <w:pStyle w:val="Normal"/>
        <w:ind w:firstLine="708"/>
        <w:jc w:val="both"/>
        <w:rPr/>
      </w:pPr>
      <w:r>
        <w:rPr/>
        <w:t>- 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>
      <w:pPr>
        <w:pStyle w:val="Normal"/>
        <w:ind w:firstLine="708"/>
        <w:jc w:val="both"/>
        <w:rPr/>
      </w:pPr>
      <w:r>
        <w:rPr/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>
      <w:pPr>
        <w:pStyle w:val="Normal"/>
        <w:ind w:firstLine="708"/>
        <w:jc w:val="both"/>
        <w:rPr/>
      </w:pPr>
      <w:r>
        <w:rPr/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>
      <w:pPr>
        <w:pStyle w:val="Normal"/>
        <w:ind w:firstLine="708"/>
        <w:jc w:val="both"/>
        <w:rPr/>
      </w:pPr>
      <w:r>
        <w:rPr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ind w:firstLine="708"/>
        <w:jc w:val="both"/>
        <w:rPr/>
      </w:pPr>
      <w:r>
        <w:rPr/>
        <w:t>- допуск сурдопереводчика и тифлосурдопереводчика;</w:t>
      </w:r>
    </w:p>
    <w:p>
      <w:pPr>
        <w:pStyle w:val="Normal"/>
        <w:ind w:firstLine="708"/>
        <w:jc w:val="both"/>
        <w:rPr/>
      </w:pPr>
      <w:r>
        <w:rPr/>
        <w:t>- допуск собаки - 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>
      <w:pPr>
        <w:pStyle w:val="Normal"/>
        <w:ind w:firstLine="708"/>
        <w:jc w:val="both"/>
        <w:rPr/>
      </w:pPr>
      <w:r>
        <w:rPr/>
        <w:t>- 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ind w:firstLine="708"/>
        <w:jc w:val="both"/>
        <w:rPr/>
      </w:pPr>
      <w:r>
        <w:rPr/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2.14. Показатели доступности и качества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2.14.1. Показателями доступности государственной услуги являются:</w:t>
      </w:r>
    </w:p>
    <w:p>
      <w:pPr>
        <w:pStyle w:val="Normal"/>
        <w:rPr/>
      </w:pPr>
      <w:r>
        <w:rPr>
          <w:color w:val="000000"/>
        </w:rPr>
        <w:t>открытый доступ для заявителей к информации о порядке и сроках предоставления  государственной услуги, порядке обжалования действий (бездействия) должностных лиц отдела опеки и попечительства администрации Жирновского муниципального района Волгоградской области;</w:t>
      </w:r>
    </w:p>
    <w:p>
      <w:pPr>
        <w:pStyle w:val="Normal"/>
        <w:rPr/>
      </w:pPr>
      <w:r>
        <w:rPr>
          <w:color w:val="000000"/>
        </w:rPr>
        <w:t>соблюдение стандарта предоставления государственной услуги;</w:t>
      </w:r>
    </w:p>
    <w:p>
      <w:pPr>
        <w:pStyle w:val="Normal"/>
        <w:rPr/>
      </w:pPr>
      <w:r>
        <w:rPr>
          <w:color w:val="000000"/>
        </w:rPr>
        <w:t>отсутствие обоснованных жалоб заявителей на действия (бездействие) должностных  лиц уполномоченного органа местного самоуправления Волгоградской области по опеке и попечительству при предоставлении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государственной услуги в электронной форме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При предоставлении государственной услуги </w:t>
      </w:r>
      <w:r>
        <w:rPr/>
        <w:t>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hyperlink r:id="rId15" w:tgtFrame="_blank">
        <w:r>
          <w:rPr>
            <w:color w:val="000000"/>
            <w:lang w:val="en-US"/>
          </w:rPr>
          <w:t>www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gosuslugi</w:t>
        </w:r>
        <w:r>
          <w:rPr>
            <w:color w:val="000000"/>
          </w:rPr>
          <w:t>.</w:t>
        </w:r>
        <w:r>
          <w:rPr>
            <w:color w:val="000000"/>
            <w:lang w:val="en-US"/>
          </w:rPr>
          <w:t>ru</w:t>
        </w:r>
      </w:hyperlink>
      <w:r>
        <w:rPr/>
        <w:t>), официального портала Губернатора и Администрации Волгоградской области (раздел "Государственные услуги") (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volganet</w:t>
      </w:r>
      <w:r>
        <w:rPr/>
        <w:t>.</w:t>
      </w:r>
      <w:r>
        <w:rPr>
          <w:lang w:val="en-US"/>
        </w:rPr>
        <w:t>ru</w:t>
      </w:r>
      <w:r>
        <w:rPr/>
        <w:t>), а также официального сайта уполномоченного органа (</w:t>
      </w:r>
      <w:hyperlink r:id="rId16" w:tgtFrame="_blank">
        <w:r>
          <w:rPr>
            <w:color w:val="000000"/>
          </w:rPr>
          <w:t>www.admzhirn.ru</w:t>
        </w:r>
      </w:hyperlink>
      <w:r>
        <w:rPr/>
        <w:t>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</w:t>
      </w:r>
      <w:hyperlink r:id="rId17" w:tgtFrame="_blank">
        <w:r>
          <w:rPr>
            <w:color w:val="000000"/>
          </w:rPr>
          <w:t>www.admzhirn.ru</w:t>
        </w:r>
      </w:hyperlink>
      <w:r>
        <w:rPr/>
        <w:t>). Заявитель имеет возможность оформить все необходимые документы в удобном для него месте для подачи</w:t>
      </w:r>
      <w:r>
        <w:rPr>
          <w:color w:val="000000"/>
        </w:rPr>
        <w:t xml:space="preserve"> в уполномоченный орган.</w:t>
      </w:r>
    </w:p>
    <w:p>
      <w:pPr>
        <w:pStyle w:val="Western"/>
        <w:shd w:val="clear" w:color="auto" w:fill="FFFFFF"/>
        <w:spacing w:before="0" w:after="0"/>
        <w:ind w:firstLine="60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115"/>
        <w:spacing w:before="0" w:after="0"/>
        <w:ind w:left="0" w:hanging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Состав, последовательность и сроки  выполнения административных процедур (действий), требования к 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>
      <w:pPr>
        <w:pStyle w:val="Western"/>
        <w:shd w:val="clear" w:color="auto" w:fill="FFFFFF"/>
        <w:spacing w:before="0" w:after="0"/>
        <w:contextualSpacing/>
        <w:jc w:val="both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Исполнение государственной услуги включает в себя следующие административные процедуры: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1) прием, регистрация и рассмотрение документов;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2) установление опеки (попечительства) или прекращение опеки (попечительства);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3) выдача заявителю распоряжения об установлении опеки (попечительства) и назначении опекуна (попечителя).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Блок-схема последовательности действий при предоставлении государственной услуги приведена в приложении № 2 к настоящему Административному регламенту.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 Прием, регистрация и рассмотрение заявления и документов, необходимых для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3.1.1. Основанием для начала административной процедуры «Прием, регистрация и  рассмотрение документов» является поступление в отдел опеки попечительства администрации Жирновского муниципального района Волгоградской области документов в соответствии с пунктом 2.6 Административного регламента, необходимых для предоставления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3.1.2. Регистрация комплекта документов, необходимых для предоставления государственной услуги осуществляется в уполномоченном органе местного самоуправления Волгоградской области по опеке и попечительству в течение 3 рабочих дней с момента поступления.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3.1.3. Должностное лицо, ответственное за исполнение государственной услуги, осуществляет прием и регистрацию документов, указанных в п. 2.6. Административного регламента, путем внесения записи о поступлении документов в журнал регистрации входящих документов.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3.1.4. При необходимости должностное лицо, ответственное за предоставление государственной услуги, дает разъяснения о порядке установления опеки  (попечительства) в отношении совершеннолетних граждан и назначении опекуна (попечителя) заинтересованным гражданам (представителям учреждений) на личном приеме в уполномоченном органе.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3.1.5. При поступлении в уполномоченный орган документов, указанных в п. 2.6. от заявителей (кандидата в опекуны (попечители) после регистрации документов должностное лицо, ответственное за предоставление государственной услуги, проводит их анализ на предмет наличия оснований для установления опеки (попечительства). В случае отсутствия таких оснований должностное лицо, ответственное за предоставление государственной услуги, готовит письменный ответ (уведомление об отказе в предоставлении государственной услуги) на поступившее обращение (заявление) и направляет его кандидату в опекуны (попечители).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Уведомление об отказе в предоставлении государственной услуги подписывается руководителем отдела опеки и попечительства администрации Жирновского муниципального района Волгоградской области.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* Форма уведомления установлена</w:t>
      </w:r>
      <w:r>
        <w:rPr>
          <w:rStyle w:val="Appleconvertedspace"/>
          <w:color w:val="000000"/>
        </w:rPr>
        <w:t> </w:t>
      </w:r>
      <w:r>
        <w:rPr>
          <w:color w:val="000000"/>
        </w:rPr>
        <w:t>в приложении № 3 к настоящему Административному регламенту.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3.1.6. При наличии оснований для установления опеки (попечительства) должностное лицо, ответственное за предоставление государственной услуги, решает вопрос о необходимости возложения обязанностей опекуна (попечителя) на физическое лицо. В случае если гражданин, нуждающийся в установлении над ним опеки (попечительства), помещен под надзор в медицинскую организацию, организацию, оказывающую социальные услуги, или иную организацию, обязанности опекуна (попечителя) возлагаются на указанную организацию.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3.1.7. Должностное лицо, ответственное за предоставление государственной услуги, определяет кандидата в опекуны (попечителя) из числа граждан, изъявивших на то свое желание (подавших соответствующее заявление), а также проводит проверку сведений о личности кандидата в опекуны (попечители) в соответствии с нормами, установленными статьей 10 Федерального закона от 24.04.2008 № 48-ФЗ «Об опеке и попечительстве». В случае отсутствия соответствующего требованиям действующего законодательства кандидата в опекуны - физического лица в течение месяца с момента, когда уполномоченному органу стало известно о необходимости установления опеки (попечительства) в отношении гражданина, признанного недееспособным (ограниченного судом в дееспособности), временное исполнение обязанностей опекуна (попечителя) возлагается на уполномоченный орган.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3.1.8. В случае если в интересах гражданина, признанного недееспособным (ограниченного судом в дееспособности), ему необходимо немедленно назначить опекуна (попечителя), должностное лицо, ответственное за предоставление государственной услуги, готовит проект решения о предварительной опеке (попечительстве) и временном назначении опекуна (попечителя).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3.1.9. В случае если до истечения месяца (со дня издания решения о временном  назначении опекуна (попечителя) временно  назначенный опекун (попечитель) не был назначен в общем порядке, должностное лицо, ответственное за предоставление государственной услуги, готовит проект решения о прекращении предварительной опеки (попечительства).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 случае, указанном в 1 абзаце настоящего подпункта, должностное лицо, ответственное предоставление государственной услуги, повторно осуществляет подбор опекуна (попечителя).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После решения вопроса о том, кем будут приняты полномочия опекуна (попечителя), должностное лицо, ответственное за предоставление государственной услуги, готовит проект решения об установлении опеки (попечительства) и назначении опекуна (попечителя) и передает его на подпись руководителю уполномоченного органа.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Максимальный срок исполнения административной процедуры не должен превышать 30 дней.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/>
        <w:t>3.2. Прекращение опеки (попечительства)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3.2.1. Основанием для начала административной процедуры являются: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заявление опекуна (попечителя) с просьбой освободить его от исполнения им своих обязанностей;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поступление в уполномоченный орган вступившего в законную силу решения суда о признании подопечного полностью дееспособным;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поступление в уполномоченный орган документов, подтверждающих факт смерти опекуна (попечителя);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поступление в уполномоченный орган документов, подтверждающих факт смерти подопечного;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поступление в уполномоченный орган документов, сведений и выявления фактов: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а) ненадлежащего исполнения опекуном (попечителем) возложенных на него обязанностей;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б) нарушения опекуном (попечителем) прав и законных интересов подопечного;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в) существенного нарушения опекуном (попечителем) правил охраны имущества подопечного и (или) распоряжения его имуществом.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3.2.2. При поступлении в уполномоченный орган документов, указанных в пункте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3.2.1. Административного регламента должностное лицо, ответственное за предоставление государственной услуги, принимает и регистрирует поступившие документы, проводит анализ поступивших документов и вносит запись о поступлении документов в журнал регистрации входящей информации.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3.2.3. В случае документального подтверждения оснований для прекращения опеки (попечительства), указанных в п. 3.15.1. Административного регламента, должностное  лицо, ответственное за предоставление государственной услуги, уведомляет опекуна (попечителя) о необходимости предоставления отчета в соответствии с правилами, установленными статьей 25 Федерального закона от 24.04.2008 № 48-ФЗ «Об опеке и попечительстве», за период осуществления опеки (попечительства) текущего года путем направления опекуну (попечителю) уведомления о порядке предоставления отчета.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3.2.4. При наличии оснований для прекращения опеки (попечительства)  должностное лицо, ответственное за предоставление государственной услуги, готовит проект решения о прекращении опеки (попечительства), а также снятии обязанностей с опекуна (попечителя) за исключением прекращения опеки (попечительства) по основаниям, предусмотренным п.3.15.1 и передает его на подпись руководителю уполномоченного органа.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3.2.5. Результатом административной процедуры является выдача должностным лицом, ответственным за предоставление государственной услуги, опекуну  (попечителю), гражданину, находившемуся под опекой (попечительством) по 2 экземпляра заверенных копий решения о прекращении опеки (попечительства), а также снятии обязанностей с опекуна (попечителя), снятие подопечного с учета и направление информации о прекращении опеки (попечительства) в налоговые органы по месту своего нахождения.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3.2.6. Максимальный срок исполнения административной процедуры не должен превышать 10 дней.</w:t>
      </w:r>
    </w:p>
    <w:p>
      <w:pPr>
        <w:pStyle w:val="Normal"/>
        <w:jc w:val="both"/>
        <w:rPr/>
      </w:pPr>
      <w:r>
        <w:rPr/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 Формы контроля за исполнением Административного регламента</w:t>
      </w:r>
    </w:p>
    <w:p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услуги, а также принятием ими решений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4.1.1. Текущий контроль за соблюдением последовательности действий, определенных настоящим Административным регламентом, осуществляют должностное лицо уполномоченного органа, ответственное за организацию работы по предоставлению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4.1.2. Текущий контроль осуществляется путём проведения руководителем уполномоченного органа соблюдения и исполнения специалистами уполномоченного органа положений Административного регламента, федеральных и областных нормативно - правовых актов.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4.2. Порядок осуществления и периодичность проведения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ее предоставления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4.2.1.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принятием решений уполномоченными лицами осуществляет руководитель отдела опеки и попечительства администрации Жирновского муниципального района Волгоградской области путем проведения проверок соблюдения и исполнения уполномоченными должностными лицами отдела опеки и попечительства администрации Жирновского муниципального района Волгоградской области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4.2.2. Периодичность осуществления текущего контроля устанавливает руководитель отдела опеки и попечительства администрации Жирновского муниципального района Волгоградской области.</w:t>
      </w:r>
      <w:r>
        <w:rPr>
          <w:rStyle w:val="Appleconvertedspace"/>
          <w:color w:val="000000"/>
        </w:rPr>
        <w:t xml:space="preserve"> </w:t>
      </w:r>
      <w:r>
        <w:rPr>
          <w:color w:val="000000"/>
        </w:rPr>
        <w:t>При этом контроль осуществляется не реже 1 раза в календарный год.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4.2.3. В ходе проверок должностное лицо, уполномоченное для проведения проверки, изучает следующие вопросы: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Административным регламентом;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4.2.4. Руководитель отдела опеки и попечительства администрации Жирновского муниципального района </w:t>
      </w:r>
      <w:r>
        <w:rPr/>
        <w:t>Волгоградской области</w:t>
      </w:r>
      <w:r>
        <w:rPr>
          <w:color w:val="000000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Внеплановые проверки осуществляются руководителем отдела опеки и попечительства администрации Жирновского муниципального района Волгоградской области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нарушение настоящего Административного регламента.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4.3. Ответственность должностных лиц уполномоченного органа.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за решения и действия (бездействие), принимаемые (осуществляемые) в ходе предоставления государственной услуги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 закрепляются в их должностных регламентах.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4.3.2. По результатам проведенных проверок в случае выявления нарушения прав заявителей, руководитель отдела опеки и попечительства администрации Жирновского муниципального района </w:t>
      </w:r>
      <w:r>
        <w:rPr/>
        <w:t xml:space="preserve">Волгоградской области </w:t>
      </w:r>
      <w:r>
        <w:rPr>
          <w:color w:val="000000"/>
        </w:rPr>
        <w:t>осуществляет привлечение виновных лиц к ответственности в соответствии с законодательством Российской Федерации.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 xml:space="preserve">4.3.3. О мерах, принятых в отношении виновных в нарушении законодательства Российской Федерации должностных лиц, в течение 10-ти дней со дня принятия таких мер руководитель отдела опеки и попечительства администрации Жирновского муниципального района </w:t>
      </w:r>
      <w:r>
        <w:rPr/>
        <w:t xml:space="preserve">Волгоградской области </w:t>
      </w:r>
      <w:r>
        <w:rPr>
          <w:color w:val="000000"/>
        </w:rPr>
        <w:t>сообщает в письменной форме заявителю, права и (или) законные интересы которого нарушены.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4.4.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pStyle w:val="Western"/>
        <w:shd w:val="clear" w:color="auto" w:fill="FFFFFF"/>
        <w:spacing w:before="0" w:after="0"/>
        <w:ind w:firstLine="600"/>
        <w:jc w:val="both"/>
        <w:rPr>
          <w:color w:val="000000"/>
        </w:rPr>
      </w:pPr>
      <w:r>
        <w:rPr>
          <w:color w:val="000000"/>
        </w:rPr>
        <w:t xml:space="preserve">4.4.1.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уполномоченного органа, ответственными за прием и подготовку документов, осуществляет руководитель отдела опеки и попечительства администрации Жирновского муниципального района Волгоградской области. </w:t>
      </w:r>
    </w:p>
    <w:p>
      <w:pPr>
        <w:pStyle w:val="Western"/>
        <w:shd w:val="clear" w:color="auto" w:fill="FFFFFF"/>
        <w:spacing w:before="0" w:after="0"/>
        <w:ind w:firstLine="600"/>
        <w:jc w:val="both"/>
        <w:rPr/>
      </w:pPr>
      <w:r>
        <w:rPr>
          <w:color w:val="000000"/>
        </w:rPr>
        <w:t>4.4.2. Контроль со стороны граждан, их объединений и организаций за предоставлением государственной услуги может быть осуществлён путем запроса соответствующей информации при условии, что она не является конфиденциальной.</w:t>
      </w:r>
    </w:p>
    <w:p>
      <w:pPr>
        <w:pStyle w:val="Normal"/>
        <w:jc w:val="both"/>
        <w:rPr/>
      </w:pPr>
      <w:r>
        <w:rPr>
          <w:color w:val="000000"/>
        </w:rPr>
        <w:t>4.4.2. Контроль за предоставлением государственной услуги осуществляется комитетом здравоохранения Волгоградской области (далее Комитет).</w:t>
      </w:r>
    </w:p>
    <w:p>
      <w:pPr>
        <w:pStyle w:val="Normal"/>
        <w:ind w:firstLine="567"/>
        <w:jc w:val="both"/>
        <w:rPr/>
      </w:pPr>
      <w:r>
        <w:rPr>
          <w:color w:val="000000"/>
        </w:rPr>
        <w:t>Контроль за предоставлением государственной услуги осуществляется на основании нормативно - правовых актов Российской Федерации, Волгоградской области, соответствующих локальных актов Министерства, а также в связи с личными обращениями граждан.</w:t>
      </w:r>
    </w:p>
    <w:p>
      <w:pPr>
        <w:pStyle w:val="Normal"/>
        <w:rPr/>
      </w:pPr>
      <w:r>
        <w:rPr/>
      </w:r>
    </w:p>
    <w:p>
      <w:pPr>
        <w:pStyle w:val="Normal"/>
        <w:ind w:firstLine="540"/>
        <w:jc w:val="center"/>
        <w:rPr/>
      </w:pPr>
      <w:r>
        <w:rPr>
          <w:bCs/>
        </w:rPr>
        <w:t>5. Досудебный (внесудебный) порядок обжалования решений</w:t>
      </w:r>
    </w:p>
    <w:p>
      <w:pPr>
        <w:pStyle w:val="Normal"/>
        <w:ind w:firstLine="540"/>
        <w:jc w:val="center"/>
        <w:rPr/>
      </w:pPr>
      <w:r>
        <w:rPr>
          <w:bCs/>
        </w:rPr>
        <w:t>и действий (бездействия) уполномоченного органа, организаций, указанных в части 1.1. статьи 16 Федерального закона от 27 июля 2010 № 210-ФЗ «Об организации предоставления государственных и муниципальных услуг», а также их должностных лиц Российской Федерации</w:t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/>
      </w:pPr>
      <w:r>
        <w:rPr>
          <w:bCs/>
        </w:rPr>
        <w:t>5.1. Заявитель может обратиться с жалобой на решения и действия (бездействие) отдела опеки и попечительства администрации Жирновского муниципального района Волгоградской области, должностных лиц, муниципальных служащих отдела опеки и попечительства администрации Жирновского муниципального района Волгоградской области, участвующих в предоставлении муниципальной услуги, в том числе в следующих случаях:</w:t>
      </w:r>
    </w:p>
    <w:p>
      <w:pPr>
        <w:pStyle w:val="Normal"/>
        <w:ind w:firstLine="540"/>
        <w:jc w:val="both"/>
        <w:rPr/>
      </w:pPr>
      <w:r>
        <w:rPr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8">
        <w:r>
          <w:rPr/>
          <w:t>статье 15.1</w:t>
        </w:r>
      </w:hyperlink>
      <w:r>
        <w:rPr/>
        <w:t xml:space="preserve"> Федерального закона </w:t>
      </w:r>
      <w:r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>
        <w:rPr/>
        <w:t>;</w:t>
      </w:r>
    </w:p>
    <w:p>
      <w:pPr>
        <w:pStyle w:val="Normal"/>
        <w:ind w:firstLine="54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>
      <w:pPr>
        <w:pStyle w:val="Normal"/>
        <w:ind w:firstLine="54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jc w:val="both"/>
        <w:rPr/>
      </w:pPr>
      <w:r>
        <w:rPr>
          <w:rFonts w:cs="Times New Roman" w:ascii="Times New Roman" w:hAnsi="Times New Roman"/>
          <w:szCs w:val="24"/>
        </w:rPr>
        <w:t xml:space="preserve">       </w:t>
      </w:r>
      <w:r>
        <w:rPr>
          <w:rFonts w:cs="Times New Roman" w:ascii="Times New Roman" w:hAnsi="Times New Roman"/>
          <w:szCs w:val="24"/>
        </w:rPr>
        <w:t>7) отказ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 Волгоградской области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ind w:firstLine="540"/>
        <w:jc w:val="both"/>
        <w:rPr/>
      </w:pPr>
      <w:r>
        <w:rPr/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540"/>
        <w:jc w:val="both"/>
        <w:rPr/>
      </w:pPr>
      <w:r>
        <w:rPr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актами;</w:t>
      </w:r>
    </w:p>
    <w:p>
      <w:pPr>
        <w:pStyle w:val="Normal"/>
        <w:ind w:firstLine="540"/>
        <w:jc w:val="both"/>
        <w:rPr/>
      </w:pPr>
      <w:r>
        <w:rPr/>
        <w:t xml:space="preserve">10) </w:t>
      </w:r>
      <w:r>
        <w:rPr>
          <w:color w:val="000000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 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>
      <w:pPr>
        <w:pStyle w:val="Normal"/>
        <w:ind w:firstLine="540"/>
        <w:jc w:val="both"/>
        <w:rPr/>
      </w:pPr>
      <w:r>
        <w:rPr/>
        <w:t xml:space="preserve">5.2. Жалоба подается в администрацию Жирновского муниципального района Волгоградской области по адресу: Волгоградская область, Жирновский район, ул. Зои Космодемьянской, д. 1, в письменной форме на бумажном носителе, либо на </w:t>
      </w:r>
      <w:r>
        <w:rPr>
          <w:rFonts w:eastAsia="Tahoma"/>
          <w:color w:val="000000"/>
        </w:rPr>
        <w:t xml:space="preserve">адрес электронной почты: </w:t>
      </w:r>
      <w:hyperlink r:id="rId19">
        <w:r>
          <w:rPr>
            <w:rFonts w:eastAsia="Tahoma"/>
          </w:rPr>
          <w:t>ra_zhirn@volganet.ru</w:t>
        </w:r>
      </w:hyperlink>
      <w:r>
        <w:rPr>
          <w:rFonts w:eastAsia="Tahoma"/>
          <w:color w:val="0000FF"/>
        </w:rPr>
        <w:t>.</w:t>
      </w:r>
    </w:p>
    <w:p>
      <w:pPr>
        <w:pStyle w:val="Normal"/>
        <w:ind w:firstLine="540"/>
        <w:jc w:val="both"/>
        <w:rPr/>
      </w:pPr>
      <w:r>
        <w:rPr/>
        <w:t xml:space="preserve">Жалоба на решения и действия (бездействие) </w:t>
      </w:r>
      <w:bookmarkStart w:id="2" w:name="_Hlk521922991"/>
      <w:r>
        <w:rPr/>
        <w:t>отдела опеки и попечительства администрации Жирновского муниципального район</w:t>
      </w:r>
      <w:bookmarkEnd w:id="2"/>
      <w:r>
        <w:rPr/>
        <w:t>а Волгоградской области, должностного лица отдела опеки и попечительства администрации Жирновского муниципального района Волгоградкой области</w:t>
      </w:r>
      <w:r>
        <w:rPr>
          <w:i/>
        </w:rPr>
        <w:t>,</w:t>
      </w:r>
      <w:r>
        <w:rPr/>
        <w:t xml:space="preserve"> муниципального служащего, руководителя отдела опеки и попечительства администрации Жирновского муниципального района может быть направлена по почте, с использованием информационно - 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ind w:firstLine="540"/>
        <w:jc w:val="both"/>
        <w:rPr/>
      </w:pPr>
      <w:r>
        <w:rPr/>
        <w:t xml:space="preserve">5.3. Жалобы на решения, принятые руководителем </w:t>
      </w:r>
      <w:r>
        <w:rPr>
          <w:bCs/>
        </w:rPr>
        <w:t>отдела опеки и попечительства администрации Жирновского муниципального района Волгоградской области</w:t>
      </w:r>
      <w:r>
        <w:rPr/>
        <w:t>, предоставляющего муниципальную услугу, подаются в вышестоящий орган (при его наличии), в случае отсутствия рассматриваются непосредственно руководителем отдела, предоставляющего муниципальную услугу.</w:t>
      </w:r>
    </w:p>
    <w:p>
      <w:pPr>
        <w:pStyle w:val="Normal"/>
        <w:ind w:right="-16" w:firstLine="540"/>
        <w:jc w:val="both"/>
        <w:rPr/>
      </w:pPr>
      <w:r>
        <w:rPr/>
        <w:t>5.4. Жалоба должна содержать:</w:t>
      </w:r>
    </w:p>
    <w:p>
      <w:pPr>
        <w:pStyle w:val="Normal"/>
        <w:ind w:firstLine="540"/>
        <w:jc w:val="both"/>
        <w:rPr/>
      </w:pPr>
      <w:r>
        <w:rPr/>
        <w:t>1) наименование исполнительно - распорядительного органа муниципального образования, должностного лица</w:t>
      </w:r>
      <w:r>
        <w:rPr>
          <w:bCs/>
        </w:rPr>
        <w:t xml:space="preserve"> </w:t>
      </w:r>
      <w:r>
        <w:rPr/>
        <w:t>наименование исполнительно - распорядительного органа муниципального образования, или муниципального служащего, решения и действия (бездействие) которых обжалуются;</w:t>
      </w:r>
    </w:p>
    <w:p>
      <w:pPr>
        <w:pStyle w:val="Normal"/>
        <w:ind w:right="-16" w:firstLine="540"/>
        <w:jc w:val="both"/>
        <w:rPr/>
      </w:pPr>
      <w:r>
        <w:rP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ind w:right="-16" w:firstLine="540"/>
        <w:jc w:val="both"/>
        <w:rPr/>
      </w:pPr>
      <w:r>
        <w:rPr/>
        <w:t>3) сведения об обжалуемых решениях и действиях (бездействии) отдела опеки и попечительства администрации Жирновского муниципального района Волгоградкой области, должностного лица, отдела опеки и попечительства администрации Жирновского муниципального района Волгоградкой области, либо муниципального служащего;</w:t>
      </w:r>
    </w:p>
    <w:p>
      <w:pPr>
        <w:pStyle w:val="Normal"/>
        <w:ind w:firstLine="540"/>
        <w:jc w:val="both"/>
        <w:rPr/>
      </w:pPr>
      <w:r>
        <w:rPr/>
        <w:t>4) доводы, на основании которых заявитель не согласен с решением и действиями (бездействием) отдела опеки и попечительства администрации Жирновского муниципального района Волгоградской области, должностного лица отдела опеки и попечительства администрации Жирновского муниципального района</w:t>
      </w:r>
      <w:r>
        <w:rPr>
          <w:bCs/>
          <w:i/>
        </w:rPr>
        <w:t xml:space="preserve"> </w:t>
      </w:r>
      <w:r>
        <w:rPr/>
        <w:t>Волгоградской области или муниципального служащего.</w:t>
      </w:r>
    </w:p>
    <w:p>
      <w:pPr>
        <w:pStyle w:val="Normal"/>
        <w:ind w:firstLine="540"/>
        <w:jc w:val="both"/>
        <w:rPr/>
      </w:pPr>
      <w:r>
        <w:rPr/>
        <w:t>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ind w:right="-16" w:firstLine="540"/>
        <w:jc w:val="both"/>
        <w:rPr/>
      </w:pPr>
      <w:r>
        <w:rPr/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ind w:right="-16" w:firstLine="540"/>
        <w:jc w:val="both"/>
        <w:rPr/>
      </w:pPr>
      <w:r>
        <w:rPr/>
        <w:t>5.5. Основанием для начала процедуры досудебного обжалования является поступление жалобы заявителя. Регистрация жалобы осуществляется специалистом администрации Жирновского муниципального района Волгоградской области в течение трех дней со дня ее поступления.</w:t>
      </w:r>
    </w:p>
    <w:p>
      <w:pPr>
        <w:pStyle w:val="Normal"/>
        <w:ind w:firstLine="540"/>
        <w:jc w:val="both"/>
        <w:rPr/>
      </w:pPr>
      <w:r>
        <w:rPr/>
        <w:t>Жалоба, поступившая в администрацию Жирновского муниципального района Волгоградской области, подлежит рассмотрению в течение пятнадцати рабочих дней со дня ее регистрации, а в случае обжалования отказа администрации Жирновского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Normal"/>
        <w:ind w:firstLine="540"/>
        <w:jc w:val="both"/>
        <w:rPr/>
      </w:pPr>
      <w:r>
        <w:rPr/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>
      <w:pPr>
        <w:pStyle w:val="Normal"/>
        <w:ind w:firstLine="540"/>
        <w:jc w:val="both"/>
        <w:rPr/>
      </w:pPr>
      <w:r>
        <w:rPr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ind w:firstLine="540"/>
        <w:jc w:val="both"/>
        <w:rPr/>
      </w:pPr>
      <w:r>
        <w:rPr/>
        <w:t xml:space="preserve">Должностное лицо, работник, наделенные полномочиями по рассмотрению жалоб в соответствии с </w:t>
      </w:r>
      <w:hyperlink r:id="rId20">
        <w:r>
          <w:rPr/>
          <w:t>пунктом</w:t>
        </w:r>
      </w:hyperlink>
      <w:r>
        <w:rPr/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ind w:firstLine="540"/>
        <w:jc w:val="both"/>
        <w:rPr/>
      </w:pPr>
      <w:r>
        <w:rPr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ind w:firstLine="540"/>
        <w:jc w:val="both"/>
        <w:rPr/>
      </w:pPr>
      <w:r>
        <w:rPr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>
        <w:r>
          <w:rPr/>
          <w:t>законом</w:t>
        </w:r>
      </w:hyperlink>
      <w:r>
        <w:rPr/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ind w:firstLine="540"/>
        <w:jc w:val="both"/>
        <w:rPr/>
      </w:pPr>
      <w:r>
        <w:rPr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ind w:firstLine="540"/>
        <w:jc w:val="both"/>
        <w:rPr/>
      </w:pPr>
      <w:r>
        <w:rPr/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>
        <w:r>
          <w:rPr/>
          <w:t>пунктом</w:t>
        </w:r>
      </w:hyperlink>
      <w:r>
        <w:rPr/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>
      <w:pPr>
        <w:pStyle w:val="Normal"/>
        <w:ind w:right="-16" w:firstLine="540"/>
        <w:jc w:val="both"/>
        <w:rPr/>
      </w:pPr>
      <w:r>
        <w:rPr/>
        <w:t>5.7. По результатам рассмотрения жалобы принимается одно из следующих решений:</w:t>
      </w:r>
    </w:p>
    <w:p>
      <w:pPr>
        <w:pStyle w:val="Normal"/>
        <w:ind w:firstLine="540"/>
        <w:jc w:val="both"/>
        <w:rPr/>
      </w:pPr>
      <w:r>
        <w:rPr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ind w:firstLine="540"/>
        <w:jc w:val="both"/>
        <w:rPr/>
      </w:pPr>
      <w:r>
        <w:rPr/>
        <w:t>2) в удовлетворении жалобы отказывается.</w:t>
      </w:r>
    </w:p>
    <w:p>
      <w:pPr>
        <w:pStyle w:val="Normal"/>
        <w:ind w:firstLine="540"/>
        <w:jc w:val="both"/>
        <w:rPr/>
      </w:pPr>
      <w:r>
        <w:rPr/>
        <w:t>5.8. Основаниями для отказа в удовлетворении жалобы являются:</w:t>
      </w:r>
    </w:p>
    <w:p>
      <w:pPr>
        <w:pStyle w:val="Normal"/>
        <w:ind w:firstLine="540"/>
        <w:jc w:val="both"/>
        <w:rPr/>
      </w:pPr>
      <w:r>
        <w:rPr/>
        <w:t>1) признание правомерными решения и (или) действий (бездействия) отдела опеки и попечительства администрации Жирновского муниципального района Волгоградкой области, должностных лиц, муниципальных служащих отдела опеки и попечительства администрации Жирновского муниципального района Волгоградкой области,  участвующих в предоставлении муниципальной услуги,</w:t>
      </w:r>
    </w:p>
    <w:p>
      <w:pPr>
        <w:pStyle w:val="Normal"/>
        <w:ind w:firstLine="540"/>
        <w:jc w:val="both"/>
        <w:rPr/>
      </w:pPr>
      <w:r>
        <w:rPr/>
        <w:t>2) наличие вступившего в законную силу решения суда по жалобе о том же предмете и по тем же основаниям;</w:t>
      </w:r>
    </w:p>
    <w:p>
      <w:pPr>
        <w:pStyle w:val="Normal"/>
        <w:ind w:firstLine="540"/>
        <w:jc w:val="both"/>
        <w:rPr/>
      </w:pPr>
      <w:r>
        <w:rPr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540"/>
        <w:jc w:val="both"/>
        <w:rPr/>
      </w:pPr>
      <w:r>
        <w:rPr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отдела опеки и попечительства администрации Жирновского муниципального района Волгоградкой области, работник, наделенный </w:t>
      </w:r>
      <w:r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right="-16" w:firstLine="540"/>
        <w:jc w:val="both"/>
        <w:rPr/>
      </w:pPr>
      <w:r>
        <w:rPr/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отдела опеки и попечительства администрации Жирновского муниципального района Волгоградской области в судебном порядке в соответствии с законодательством Российской Федерации.</w:t>
      </w:r>
    </w:p>
    <w:p>
      <w:pPr>
        <w:pStyle w:val="Normal"/>
        <w:ind w:right="-16" w:firstLine="540"/>
        <w:jc w:val="both"/>
        <w:rPr/>
      </w:pPr>
      <w:r>
        <w:rPr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Normal"/>
        <w:ind w:right="-16" w:firstLine="540"/>
        <w:jc w:val="both"/>
        <w:rPr/>
      </w:pPr>
      <w:r>
        <w:rPr/>
      </w:r>
    </w:p>
    <w:p>
      <w:pPr>
        <w:pStyle w:val="Western"/>
        <w:shd w:val="clear" w:color="auto" w:fill="FFFFFF"/>
        <w:spacing w:before="280" w:after="0"/>
        <w:ind w:left="5672" w:hanging="0"/>
        <w:rPr/>
      </w:pPr>
      <w:r>
        <w:rPr>
          <w:color w:val="000000"/>
        </w:rPr>
        <w:t>Приложение 1</w:t>
      </w:r>
    </w:p>
    <w:p>
      <w:pPr>
        <w:pStyle w:val="Normal"/>
        <w:ind w:left="5672" w:hanging="0"/>
        <w:rPr/>
      </w:pPr>
      <w:r>
        <w:rPr/>
        <w:t xml:space="preserve">к Административному регламенту «Назначение опекуна (попечителя) </w:t>
      </w:r>
    </w:p>
    <w:p>
      <w:pPr>
        <w:pStyle w:val="Normal"/>
        <w:ind w:left="5672" w:hanging="0"/>
        <w:rPr/>
      </w:pPr>
      <w:r>
        <w:rPr/>
        <w:t xml:space="preserve">над совершеннолетним лицом, </w:t>
      </w:r>
    </w:p>
    <w:p>
      <w:pPr>
        <w:pStyle w:val="Normal"/>
        <w:ind w:left="5672" w:hanging="0"/>
        <w:rPr/>
      </w:pPr>
      <w:r>
        <w:rPr/>
        <w:t>признанным в судебном порядке недееспособным или ограниченно дееспособным»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Cs/>
          <w:color w:val="000000"/>
        </w:rPr>
        <w:t xml:space="preserve">                                                                               </w:t>
      </w:r>
      <w:r>
        <w:rPr>
          <w:iCs/>
          <w:color w:val="000000"/>
        </w:rPr>
        <w:t>ФОРМА</w:t>
      </w:r>
    </w:p>
    <w:p>
      <w:pPr>
        <w:pStyle w:val="Normal"/>
        <w:rPr/>
      </w:pPr>
      <w:r>
        <w:rPr/>
      </w:r>
    </w:p>
    <w:p>
      <w:pPr>
        <w:pStyle w:val="Western"/>
        <w:shd w:val="clear" w:color="auto" w:fill="FFFFFF"/>
        <w:spacing w:before="0" w:after="0"/>
        <w:ind w:left="4963" w:hanging="0"/>
        <w:rPr>
          <w:color w:val="000000"/>
        </w:rPr>
      </w:pPr>
      <w:r>
        <w:rPr>
          <w:color w:val="000000"/>
        </w:rPr>
        <w:t xml:space="preserve">Руководителю отдела </w:t>
      </w:r>
    </w:p>
    <w:p>
      <w:pPr>
        <w:pStyle w:val="Western"/>
        <w:shd w:val="clear" w:color="auto" w:fill="FFFFFF"/>
        <w:spacing w:before="0" w:after="0"/>
        <w:ind w:left="4963" w:hanging="0"/>
        <w:rPr/>
      </w:pPr>
      <w:r>
        <w:rPr>
          <w:color w:val="000000"/>
        </w:rPr>
        <w:t>опеки и попечительства администрации Жирновского муниципального района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от ___________________________________,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(Ф.И.О., дата рождения)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_______________________________________,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паспорт 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проживающего(ей) по адресу: ___________</w:t>
      </w:r>
    </w:p>
    <w:p>
      <w:pPr>
        <w:pStyle w:val="Western"/>
        <w:shd w:val="clear" w:color="auto" w:fill="FFFFFF"/>
        <w:spacing w:before="0" w:after="0"/>
        <w:rPr/>
      </w:pPr>
      <w:r>
        <w:rPr>
          <w:color w:val="000000"/>
        </w:rPr>
        <w:t xml:space="preserve">                                                                            </w:t>
      </w:r>
      <w:r>
        <w:rPr>
          <w:color w:val="000000"/>
        </w:rPr>
        <w:t>_______________________________________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Тел.: __________________________________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center"/>
        <w:rPr/>
      </w:pPr>
      <w:r>
        <w:rPr>
          <w:color w:val="000000"/>
        </w:rPr>
        <w:t>ЗАЯВЛЕНИЕ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Гр. _________________________________________________________,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(Ф.И.О., дата рождения)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проживающий(ая) по адресу: ______________________________________,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решением ___________________________ суда от "___"________ ____ г.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признан(а) недееспособным(ой) вследствие ________________________.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Я проживаю вместе с гр. ________________________ по указанному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выше адресу, способен(на) выполнять обязанности опекуна.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Для защиты личных и имущественных прав и интересов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недееспособного гр. ______________________________, в соответствии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со ст. ст. 31, 32, 35 ГК РФ, прошу назначить меня его/ее опекуном.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С гражданско-правовыми обязанностями опекунов я ознакомлен(а).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Приложения: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1. Копия решения _________________ суда.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2. Рекомендация комиссии по опеке.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3. Справка с места жительства.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"___"________ ____ г. 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/>
        <w:t>(подпись)</w:t>
      </w:r>
    </w:p>
    <w:p>
      <w:pPr>
        <w:pStyle w:val="Normal"/>
        <w:ind w:left="4963" w:hanging="0"/>
        <w:rPr/>
      </w:pPr>
      <w:r>
        <w:rPr/>
      </w:r>
    </w:p>
    <w:p>
      <w:pPr>
        <w:pStyle w:val="Normal"/>
        <w:ind w:left="4963" w:hanging="0"/>
        <w:rPr/>
      </w:pPr>
      <w:r>
        <w:rPr/>
        <w:t>Приложение № 2</w:t>
      </w:r>
    </w:p>
    <w:p>
      <w:pPr>
        <w:pStyle w:val="Normal"/>
        <w:ind w:left="4963" w:hanging="0"/>
        <w:rPr/>
      </w:pPr>
      <w:r>
        <w:rPr/>
        <w:t>к Административному регламенту</w:t>
      </w:r>
    </w:p>
    <w:p>
      <w:pPr>
        <w:pStyle w:val="Normal"/>
        <w:ind w:left="4963" w:hanging="0"/>
        <w:rPr/>
      </w:pPr>
      <w:r>
        <w:rPr/>
        <w:t xml:space="preserve">«Назначение опекуна (попечителя) над </w:t>
      </w:r>
    </w:p>
    <w:p>
      <w:pPr>
        <w:pStyle w:val="Normal"/>
        <w:ind w:left="4963" w:hanging="0"/>
        <w:rPr/>
      </w:pPr>
      <w:r>
        <w:rPr/>
        <w:t xml:space="preserve">совершеннолетним лицом, признанным в </w:t>
      </w:r>
    </w:p>
    <w:p>
      <w:pPr>
        <w:pStyle w:val="Normal"/>
        <w:ind w:left="4963" w:hanging="0"/>
        <w:rPr/>
      </w:pPr>
      <w:r>
        <w:rPr/>
        <w:t xml:space="preserve">судебном порядке недееспособным или </w:t>
      </w:r>
    </w:p>
    <w:p>
      <w:pPr>
        <w:pStyle w:val="Normal"/>
        <w:ind w:left="4963" w:hanging="0"/>
        <w:rPr/>
      </w:pPr>
      <w:r>
        <w:rPr/>
        <w:t>ограниченно дееспособным»</w:t>
      </w:r>
    </w:p>
    <w:p>
      <w:pPr>
        <w:pStyle w:val="Western"/>
        <w:shd w:val="clear" w:color="auto" w:fill="FFFFFF"/>
        <w:spacing w:before="280" w:after="0"/>
        <w:ind w:left="4963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0000"/>
        </w:rPr>
        <w:t>БЛОК-СХЕМА ПОСЛЕДОВАТЕЛЬНОСТИ ДЕЙСТВИЙ ПРИ ПРЕДОСТАВЛЕНИИ ГОСУДАРСТВЕННОЙ УСЛУГИ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988060</wp:posOffset>
                </wp:positionH>
                <wp:positionV relativeFrom="paragraph">
                  <wp:posOffset>210185</wp:posOffset>
                </wp:positionV>
                <wp:extent cx="3674110" cy="435610"/>
                <wp:effectExtent l="0" t="0" r="0" b="0"/>
                <wp:wrapSquare wrapText="bothSides"/>
                <wp:docPr id="4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3440" cy="434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Приём, регистрация и рассмотрение документов</w:t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6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path="m0,0l-2147483645,0l-2147483645,-2147483646l0,-2147483646xe" stroked="f" style="position:absolute;margin-left:77.8pt;margin-top:16.55pt;width:289.2pt;height:34.2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rPr/>
                      </w:pPr>
                      <w:r>
                        <w:rPr>
                          <w:color w:val="000000"/>
                        </w:rPr>
                        <w:t>Приём, регистрация и рассмотрение документов</w:t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6"/>
                        <w:rPr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color w:val="000000"/>
        </w:rPr>
        <w:br/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tbl>
      <w:tblPr>
        <w:tblW w:w="8310" w:type="dxa"/>
        <w:jc w:val="left"/>
        <w:tblInd w:w="-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7"/>
        <w:gridCol w:w="3240"/>
        <w:gridCol w:w="2553"/>
      </w:tblGrid>
      <w:tr>
        <w:trPr>
          <w:trHeight w:val="1140" w:hRule="atLeast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hd w:val="clear" w:color="auto" w:fill="FFFFFF"/>
              <w:spacing w:before="0" w:after="280"/>
              <w:ind w:left="120" w:hanging="0"/>
              <w:jc w:val="both"/>
              <w:rPr/>
            </w:pPr>
            <w:r>
              <w:rPr>
                <w:color w:val="000000"/>
              </w:rPr>
              <w:t>Установка опеки (попечительства) или прекращение опеки</w:t>
            </w:r>
          </w:p>
          <w:p>
            <w:pPr>
              <w:pStyle w:val="Western"/>
              <w:widowControl w:val="false"/>
              <w:shd w:val="clear" w:color="auto" w:fill="FFFFFF"/>
              <w:spacing w:before="280" w:after="0"/>
              <w:ind w:left="12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240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Отказ в предоставлении государственной услуги</w:t>
            </w:r>
          </w:p>
        </w:tc>
      </w:tr>
    </w:tbl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tbl>
      <w:tblPr>
        <w:tblW w:w="5310" w:type="dxa"/>
        <w:jc w:val="left"/>
        <w:tblInd w:w="1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0"/>
      </w:tblGrid>
      <w:tr>
        <w:trPr>
          <w:trHeight w:val="825" w:hRule="atLeast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Western"/>
              <w:widowControl w:val="false"/>
              <w:shd w:val="clear" w:color="auto" w:fill="FFFFFF"/>
              <w:spacing w:before="280" w:after="0"/>
              <w:jc w:val="center"/>
              <w:rPr/>
            </w:pPr>
            <w:r>
              <w:rPr>
                <w:color w:val="000000"/>
              </w:rPr>
              <w:t>Вручение заявителю</w:t>
            </w:r>
          </w:p>
        </w:tc>
      </w:tr>
    </w:tbl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280" w:after="0"/>
        <w:ind w:left="3545" w:hanging="0"/>
        <w:rPr/>
      </w:pPr>
      <w:r>
        <w:rPr>
          <w:color w:val="000000"/>
        </w:rPr>
        <w:t>Приложение № 3</w:t>
      </w:r>
    </w:p>
    <w:p>
      <w:pPr>
        <w:pStyle w:val="Western"/>
        <w:shd w:val="clear" w:color="auto" w:fill="FFFFFF"/>
        <w:spacing w:before="0" w:after="0"/>
        <w:ind w:left="3545" w:hanging="0"/>
        <w:rPr/>
      </w:pPr>
      <w:r>
        <w:rPr>
          <w:color w:val="000000"/>
        </w:rPr>
        <w:t>к Административному регламенту</w:t>
      </w:r>
    </w:p>
    <w:p>
      <w:pPr>
        <w:pStyle w:val="Western"/>
        <w:shd w:val="clear" w:color="auto" w:fill="FFFFFF"/>
        <w:spacing w:before="0" w:after="0"/>
        <w:ind w:left="3545" w:hanging="0"/>
        <w:rPr>
          <w:color w:val="000000"/>
        </w:rPr>
      </w:pPr>
      <w:r>
        <w:rPr>
          <w:color w:val="000000"/>
        </w:rPr>
        <w:t xml:space="preserve">«Назначение опекуна (попечителя) </w:t>
      </w:r>
    </w:p>
    <w:p>
      <w:pPr>
        <w:pStyle w:val="Western"/>
        <w:shd w:val="clear" w:color="auto" w:fill="FFFFFF"/>
        <w:spacing w:before="0" w:after="0"/>
        <w:ind w:left="3545" w:hanging="0"/>
        <w:rPr>
          <w:color w:val="000000"/>
        </w:rPr>
      </w:pPr>
      <w:r>
        <w:rPr>
          <w:color w:val="000000"/>
        </w:rPr>
        <w:t xml:space="preserve">над совершеннолетним лицом, </w:t>
      </w:r>
    </w:p>
    <w:p>
      <w:pPr>
        <w:pStyle w:val="Western"/>
        <w:shd w:val="clear" w:color="auto" w:fill="FFFFFF"/>
        <w:spacing w:before="0" w:after="0"/>
        <w:ind w:left="3545" w:hanging="0"/>
        <w:rPr>
          <w:color w:val="000000"/>
        </w:rPr>
      </w:pPr>
      <w:r>
        <w:rPr>
          <w:color w:val="000000"/>
        </w:rPr>
        <w:t xml:space="preserve">признанным в судебном порядке недееспособным </w:t>
      </w:r>
    </w:p>
    <w:p>
      <w:pPr>
        <w:pStyle w:val="Western"/>
        <w:shd w:val="clear" w:color="auto" w:fill="FFFFFF"/>
        <w:spacing w:before="0" w:after="0"/>
        <w:ind w:left="3545" w:hanging="0"/>
        <w:rPr/>
      </w:pPr>
      <w:r>
        <w:rPr>
          <w:color w:val="000000"/>
        </w:rPr>
        <w:t>или ограниченно дееспособным»</w:t>
      </w:r>
    </w:p>
    <w:p>
      <w:pPr>
        <w:pStyle w:val="Western"/>
        <w:shd w:val="clear" w:color="auto" w:fill="FFFFFF"/>
        <w:spacing w:before="280" w:after="0"/>
        <w:jc w:val="right"/>
        <w:rPr/>
      </w:pPr>
      <w:r>
        <w:rPr>
          <w:iCs/>
          <w:color w:val="000000"/>
        </w:rPr>
        <w:t>ФОРМА</w:t>
      </w:r>
    </w:p>
    <w:p>
      <w:pPr>
        <w:pStyle w:val="Western"/>
        <w:shd w:val="clear" w:color="auto" w:fill="FFFFFF"/>
        <w:spacing w:before="280" w:after="0"/>
        <w:jc w:val="right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Кому 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(ФИО)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Адрес: 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</w:t>
      </w:r>
    </w:p>
    <w:p>
      <w:pPr>
        <w:pStyle w:val="Western"/>
        <w:shd w:val="clear" w:color="auto" w:fill="FFFFFF"/>
        <w:spacing w:before="0" w:after="0"/>
        <w:jc w:val="right"/>
        <w:rPr/>
      </w:pPr>
      <w:r>
        <w:rPr>
          <w:color w:val="000000"/>
        </w:rPr>
        <w:t>__________________________________</w:t>
      </w:r>
    </w:p>
    <w:p>
      <w:pPr>
        <w:pStyle w:val="Western"/>
        <w:shd w:val="clear" w:color="auto" w:fill="FFFFFF"/>
        <w:spacing w:before="280" w:after="0"/>
        <w:jc w:val="center"/>
        <w:rPr/>
      </w:pPr>
      <w:r>
        <w:rPr>
          <w:color w:val="000000"/>
        </w:rPr>
        <w:t>УВЕДОМЛЕНИЕ</w:t>
      </w:r>
    </w:p>
    <w:p>
      <w:pPr>
        <w:pStyle w:val="Western"/>
        <w:shd w:val="clear" w:color="auto" w:fill="FFFFFF"/>
        <w:spacing w:before="0" w:after="0"/>
        <w:jc w:val="center"/>
        <w:rPr>
          <w:color w:val="000000"/>
        </w:rPr>
      </w:pPr>
      <w:r>
        <w:rPr>
          <w:color w:val="000000"/>
        </w:rPr>
        <w:t>об отказе в предоставлении государственной услуги</w:t>
      </w:r>
    </w:p>
    <w:p>
      <w:pPr>
        <w:pStyle w:val="Western"/>
        <w:shd w:val="clear" w:color="auto" w:fill="FFFFFF"/>
        <w:spacing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Уважаемый(ая) __________________________________________ !</w:t>
      </w:r>
    </w:p>
    <w:p>
      <w:pPr>
        <w:pStyle w:val="Western"/>
        <w:shd w:val="clear" w:color="auto" w:fill="FFFFFF"/>
        <w:spacing w:before="0" w:after="0"/>
        <w:rPr/>
      </w:pPr>
      <w:r>
        <w:rPr>
          <w:color w:val="000000"/>
        </w:rPr>
        <w:t>Рассмотрев предоставленные Вами документы для назначения опекуном (попечителем) над совершеннолетним ____________________________________________________________________,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сообщаем, что Вам отказано в предоставлении государственной услуги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(причина отказа в предоставлении государственной услуги)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Перечень возвращаемых документов: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1. 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2. 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______________________________________________________________________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Western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Руководитель отдела 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опеки и попечительства администрации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>
          <w:color w:val="000000"/>
        </w:rPr>
        <w:t>Жирновского муниципального района ______________________________________</w:t>
      </w:r>
    </w:p>
    <w:p>
      <w:pPr>
        <w:pStyle w:val="Western"/>
        <w:shd w:val="clear" w:color="auto" w:fill="FFFFFF"/>
        <w:spacing w:before="0" w:after="0"/>
        <w:jc w:val="both"/>
        <w:rPr/>
      </w:pPr>
      <w:r>
        <w:rPr/>
        <w:t xml:space="preserve">                                                                           </w:t>
      </w:r>
      <w:r>
        <w:rPr/>
        <w:t>(подпись) (расшифровка подписи)</w:t>
      </w:r>
    </w:p>
    <w:p>
      <w:pPr>
        <w:pStyle w:val="Western"/>
        <w:shd w:val="clear" w:color="auto" w:fill="FFFFFF"/>
        <w:spacing w:before="29" w:after="0"/>
        <w:jc w:val="both"/>
        <w:rPr/>
      </w:pPr>
      <w:r>
        <w:rPr/>
      </w:r>
    </w:p>
    <w:p>
      <w:pPr>
        <w:pStyle w:val="Western"/>
        <w:shd w:val="clear" w:color="auto" w:fill="FFFFFF"/>
        <w:spacing w:before="29" w:after="0"/>
        <w:jc w:val="both"/>
        <w:rPr/>
      </w:pPr>
      <w:r>
        <w:rPr/>
      </w:r>
    </w:p>
    <w:p>
      <w:pPr>
        <w:pStyle w:val="Western"/>
        <w:shd w:val="clear" w:color="auto" w:fill="FFFFFF"/>
        <w:spacing w:before="29" w:after="0"/>
        <w:jc w:val="both"/>
        <w:rPr/>
      </w:pPr>
      <w:r>
        <w:rPr/>
      </w:r>
    </w:p>
    <w:p>
      <w:pPr>
        <w:pStyle w:val="Western"/>
        <w:shd w:val="clear" w:color="auto" w:fill="FFFFFF"/>
        <w:spacing w:before="29" w:after="0"/>
        <w:jc w:val="both"/>
        <w:rPr/>
      </w:pPr>
      <w:r>
        <w:rPr/>
      </w:r>
    </w:p>
    <w:p>
      <w:pPr>
        <w:pStyle w:val="Western"/>
        <w:shd w:val="clear" w:color="auto" w:fill="FFFFFF"/>
        <w:spacing w:before="29" w:after="0"/>
        <w:jc w:val="both"/>
        <w:rPr/>
      </w:pPr>
      <w:r>
        <w:rPr/>
      </w:r>
    </w:p>
    <w:sectPr>
      <w:headerReference w:type="default" r:id="rId23"/>
      <w:type w:val="nextPage"/>
      <w:pgSz w:w="11906" w:h="16838"/>
      <w:pgMar w:left="1560" w:right="850" w:header="1134" w:top="15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 w:semiHidden="1" w:unhideWhenUsed="1"/>
    <w:lsdException w:name="Light List" w:uiPriority="99" w:semiHidden="1" w:unhideWhenUsed="1"/>
    <w:lsdException w:name="Light Grid" w:uiPriority="99" w:semiHidden="1" w:unhideWhenUsed="1"/>
    <w:lsdException w:name="Medium Shading 1" w:uiPriority="99" w:semiHidden="1" w:unhideWhenUsed="1"/>
    <w:lsdException w:name="Medium Shading 2" w:uiPriority="99" w:semiHidden="1" w:unhideWhenUsed="1"/>
    <w:lsdException w:name="Medium List 1" w:uiPriority="99" w:semiHidden="1" w:unhideWhenUsed="1"/>
    <w:lsdException w:name="Medium List 2" w:uiPriority="99" w:semiHidden="1" w:unhideWhenUsed="1"/>
    <w:lsdException w:name="Medium Grid 1" w:uiPriority="99" w:semiHidden="1" w:unhideWhenUsed="1"/>
    <w:lsdException w:name="Medium Grid 2" w:uiPriority="99" w:semiHidden="1" w:unhideWhenUsed="1"/>
    <w:lsdException w:name="Medium Grid 3" w:uiPriority="99" w:semiHidden="1" w:unhideWhenUsed="1"/>
    <w:lsdException w:name="Dark List" w:uiPriority="99" w:semiHidden="1" w:unhideWhenUsed="1"/>
    <w:lsdException w:name="Colorful Shading" w:uiPriority="99" w:semiHidden="1" w:unhideWhenUsed="1"/>
    <w:lsdException w:name="Colorful List" w:uiPriority="99" w:semiHidden="1" w:unhideWhenUsed="1"/>
    <w:lsdException w:name="Colorful Grid" w:uiPriority="99" w:semiHidden="1" w:unhideWhenUsed="1"/>
    <w:lsdException w:name="Light Shading Accent 1" w:uiPriority="99" w:semiHidden="1" w:unhideWhenUsed="1"/>
    <w:lsdException w:name="Light List Accent 1" w:uiPriority="99" w:semiHidden="1" w:unhideWhenUsed="1"/>
    <w:lsdException w:name="Light Grid Accent 1" w:uiPriority="99" w:semiHidden="1" w:unhideWhenUsed="1"/>
    <w:lsdException w:name="Medium Shading 1 Accent 1" w:uiPriority="99" w:semiHidden="1" w:unhideWhenUsed="1"/>
    <w:lsdException w:name="Medium Shading 2 Accent 1" w:uiPriority="99" w:semiHidden="1" w:unhideWhenUsed="1"/>
    <w:lsdException w:name="Medium List 1 Accent 1" w:uiPriority="99" w:semiHidden="1" w:unhideWhenUsed="1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99" w:semiHidden="1" w:unhideWhenUsed="1"/>
    <w:lsdException w:name="Medium Grid 1 Accent 1" w:uiPriority="99" w:semiHidden="1" w:unhideWhenUsed="1"/>
    <w:lsdException w:name="Medium Grid 2 Accent 1" w:uiPriority="99" w:semiHidden="1" w:unhideWhenUsed="1"/>
    <w:lsdException w:name="Medium Grid 3 Accent 1" w:uiPriority="99" w:semiHidden="1" w:unhideWhenUsed="1"/>
    <w:lsdException w:name="Dark List Accent 1" w:uiPriority="99" w:semiHidden="1" w:unhideWhenUsed="1"/>
    <w:lsdException w:name="Colorful Shading Accent 1" w:uiPriority="99" w:semiHidden="1" w:unhideWhenUsed="1"/>
    <w:lsdException w:name="Colorful List Accent 1" w:uiPriority="99" w:semiHidden="1" w:unhideWhenUsed="1"/>
    <w:lsdException w:name="Colorful Grid Accent 1" w:uiPriority="99" w:semiHidden="1" w:unhideWhenUsed="1"/>
    <w:lsdException w:name="Light Shading Accent 2" w:uiPriority="99" w:semiHidden="1" w:unhideWhenUsed="1"/>
    <w:lsdException w:name="Light List Accent 2" w:uiPriority="99" w:semiHidden="1" w:unhideWhenUsed="1"/>
    <w:lsdException w:name="Light Grid Accent 2" w:uiPriority="99" w:semiHidden="1" w:unhideWhenUsed="1"/>
    <w:lsdException w:name="Medium Shading 1 Accent 2" w:uiPriority="99" w:semiHidden="1" w:unhideWhenUsed="1"/>
    <w:lsdException w:name="Medium Shading 2 Accent 2" w:uiPriority="99" w:semiHidden="1" w:unhideWhenUsed="1"/>
    <w:lsdException w:name="Medium List 1 Accent 2" w:uiPriority="99" w:semiHidden="1" w:unhideWhenUsed="1"/>
    <w:lsdException w:name="Medium List 2 Accent 2" w:uiPriority="99" w:semiHidden="1" w:unhideWhenUsed="1"/>
    <w:lsdException w:name="Medium Grid 1 Accent 2" w:uiPriority="99" w:semiHidden="1" w:unhideWhenUsed="1"/>
    <w:lsdException w:name="Medium Grid 2 Accent 2" w:uiPriority="99" w:semiHidden="1" w:unhideWhenUsed="1"/>
    <w:lsdException w:name="Medium Grid 3 Accent 2" w:uiPriority="99" w:semiHidden="1" w:unhideWhenUsed="1"/>
    <w:lsdException w:name="Dark List Accent 2" w:uiPriority="99" w:semiHidden="1" w:unhideWhenUsed="1"/>
    <w:lsdException w:name="Colorful Shading Accent 2" w:uiPriority="99" w:semiHidden="1" w:unhideWhenUsed="1"/>
    <w:lsdException w:name="Colorful List Accent 2" w:uiPriority="99" w:semiHidden="1" w:unhideWhenUsed="1"/>
    <w:lsdException w:name="Colorful Grid Accent 2" w:uiPriority="99" w:semiHidden="1" w:unhideWhenUsed="1"/>
    <w:lsdException w:name="Light Shading Accent 3" w:uiPriority="99" w:semiHidden="1" w:unhideWhenUsed="1"/>
    <w:lsdException w:name="Light List Accent 3" w:uiPriority="99" w:semiHidden="1" w:unhideWhenUsed="1"/>
    <w:lsdException w:name="Light Grid Accent 3" w:uiPriority="99" w:semiHidden="1" w:unhideWhenUsed="1"/>
    <w:lsdException w:name="Medium Shading 1 Accent 3" w:uiPriority="99" w:semiHidden="1" w:unhideWhenUsed="1"/>
    <w:lsdException w:name="Medium Shading 2 Accent 3" w:uiPriority="99" w:semiHidden="1" w:unhideWhenUsed="1"/>
    <w:lsdException w:name="Medium List 1 Accent 3" w:uiPriority="99" w:semiHidden="1" w:unhideWhenUsed="1"/>
    <w:lsdException w:name="Medium List 2 Accent 3" w:uiPriority="99" w:semiHidden="1" w:unhideWhenUsed="1"/>
    <w:lsdException w:name="Medium Grid 1 Accent 3" w:uiPriority="99" w:semiHidden="1" w:unhideWhenUsed="1"/>
    <w:lsdException w:name="Medium Grid 2 Accent 3" w:uiPriority="99" w:semiHidden="1" w:unhideWhenUsed="1"/>
    <w:lsdException w:name="Medium Grid 3 Accent 3" w:uiPriority="99" w:semiHidden="1" w:unhideWhenUsed="1"/>
    <w:lsdException w:name="Dark List Accent 3" w:uiPriority="99" w:semiHidden="1" w:unhideWhenUsed="1"/>
    <w:lsdException w:name="Colorful Shading Accent 3" w:uiPriority="99" w:semiHidden="1" w:unhideWhenUsed="1"/>
    <w:lsdException w:name="Colorful List Accent 3" w:uiPriority="99" w:semiHidden="1" w:unhideWhenUsed="1"/>
    <w:lsdException w:name="Colorful Grid Accent 3" w:uiPriority="99" w:semiHidden="1" w:unhideWhenUsed="1"/>
    <w:lsdException w:name="Light Shading Accent 4" w:uiPriority="99" w:semiHidden="1" w:unhideWhenUsed="1"/>
    <w:lsdException w:name="Light List Accent 4" w:uiPriority="99" w:semiHidden="1" w:unhideWhenUsed="1"/>
    <w:lsdException w:name="Light Grid Accent 4" w:uiPriority="99" w:semiHidden="1" w:unhideWhenUsed="1"/>
    <w:lsdException w:name="Medium Shading 1 Accent 4" w:uiPriority="99" w:semiHidden="1" w:unhideWhenUsed="1"/>
    <w:lsdException w:name="Medium Shading 2 Accent 4" w:uiPriority="99" w:semiHidden="1" w:unhideWhenUsed="1"/>
    <w:lsdException w:name="Medium List 1 Accent 4" w:uiPriority="99" w:semiHidden="1" w:unhideWhenUsed="1"/>
    <w:lsdException w:name="Medium List 2 Accent 4" w:uiPriority="99" w:semiHidden="1" w:unhideWhenUsed="1"/>
    <w:lsdException w:name="Medium Grid 1 Accent 4" w:uiPriority="99" w:semiHidden="1" w:unhideWhenUsed="1"/>
    <w:lsdException w:name="Medium Grid 2 Accent 4" w:uiPriority="99" w:semiHidden="1" w:unhideWhenUsed="1"/>
    <w:lsdException w:name="Medium Grid 3 Accent 4" w:uiPriority="99" w:semiHidden="1" w:unhideWhenUsed="1"/>
    <w:lsdException w:name="Dark List Accent 4" w:uiPriority="99" w:semiHidden="1" w:unhideWhenUsed="1"/>
    <w:lsdException w:name="Colorful Shading Accent 4" w:uiPriority="99" w:semiHidden="1" w:unhideWhenUsed="1"/>
    <w:lsdException w:name="Colorful List Accent 4" w:uiPriority="99" w:semiHidden="1" w:unhideWhenUsed="1"/>
    <w:lsdException w:name="Colorful Grid Accent 4" w:uiPriority="99" w:semiHidden="1" w:unhideWhenUsed="1"/>
    <w:lsdException w:name="Light Shading Accent 5" w:uiPriority="99" w:semiHidden="1" w:unhideWhenUsed="1"/>
    <w:lsdException w:name="Light List Accent 5" w:uiPriority="99" w:semiHidden="1" w:unhideWhenUsed="1"/>
    <w:lsdException w:name="Light Grid Accent 5" w:uiPriority="99" w:semiHidden="1" w:unhideWhenUsed="1"/>
    <w:lsdException w:name="Medium Shading 1 Accent 5" w:uiPriority="99" w:semiHidden="1" w:unhideWhenUsed="1"/>
    <w:lsdException w:name="Medium Shading 2 Accent 5" w:uiPriority="99" w:semiHidden="1" w:unhideWhenUsed="1"/>
    <w:lsdException w:name="Medium List 1 Accent 5" w:uiPriority="99" w:semiHidden="1" w:unhideWhenUsed="1"/>
    <w:lsdException w:name="Medium List 2 Accent 5" w:uiPriority="99" w:semiHidden="1" w:unhideWhenUsed="1"/>
    <w:lsdException w:name="Medium Grid 1 Accent 5" w:uiPriority="99" w:semiHidden="1" w:unhideWhenUsed="1"/>
    <w:lsdException w:name="Medium Grid 2 Accent 5" w:uiPriority="99" w:semiHidden="1" w:unhideWhenUsed="1"/>
    <w:lsdException w:name="Medium Grid 3 Accent 5" w:uiPriority="99" w:semiHidden="1" w:unhideWhenUsed="1"/>
    <w:lsdException w:name="Dark List Accent 5" w:uiPriority="99" w:semiHidden="1" w:unhideWhenUsed="1"/>
    <w:lsdException w:name="Colorful Shading Accent 5" w:uiPriority="99" w:semiHidden="1" w:unhideWhenUsed="1"/>
    <w:lsdException w:name="Colorful List Accent 5" w:uiPriority="99" w:semiHidden="1" w:unhideWhenUsed="1"/>
    <w:lsdException w:name="Colorful Grid Accent 5" w:uiPriority="99" w:semiHidden="1" w:unhideWhenUsed="1"/>
    <w:lsdException w:name="Light Shading Accent 6" w:uiPriority="99" w:semiHidden="1" w:unhideWhenUsed="1"/>
    <w:lsdException w:name="Light List Accent 6" w:uiPriority="99" w:semiHidden="1" w:unhideWhenUsed="1"/>
    <w:lsdException w:name="Light Grid Accent 6" w:uiPriority="99" w:semiHidden="1" w:unhideWhenUsed="1"/>
    <w:lsdException w:name="Medium Shading 1 Accent 6" w:uiPriority="99" w:semiHidden="1" w:unhideWhenUsed="1"/>
    <w:lsdException w:name="Medium Shading 2 Accent 6" w:uiPriority="99" w:semiHidden="1" w:unhideWhenUsed="1"/>
    <w:lsdException w:name="Medium List 1 Accent 6" w:uiPriority="99" w:semiHidden="1" w:unhideWhenUsed="1"/>
    <w:lsdException w:name="Medium List 2 Accent 6" w:uiPriority="99" w:semiHidden="1" w:unhideWhenUsed="1"/>
    <w:lsdException w:name="Medium Grid 1 Accent 6" w:uiPriority="99" w:semiHidden="1" w:unhideWhenUsed="1"/>
    <w:lsdException w:name="Medium Grid 2 Accent 6" w:uiPriority="99" w:semiHidden="1" w:unhideWhenUsed="1"/>
    <w:lsdException w:name="Medium Grid 3 Accent 6" w:uiPriority="99" w:semiHidden="1" w:unhideWhenUsed="1"/>
    <w:lsdException w:name="Dark List Accent 6" w:uiPriority="99" w:semiHidden="1" w:unhideWhenUsed="1"/>
    <w:lsdException w:name="Colorful Shading Accent 6" w:uiPriority="99" w:semiHidden="1" w:unhideWhenUsed="1"/>
    <w:lsdException w:name="Colorful List Accent 6" w:uiPriority="99" w:semiHidden="1" w:unhideWhenUsed="1"/>
    <w:lsdException w:name="Colorful Grid Accent 6" w:uiPriority="99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818cb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napToGrid w:val="false"/>
      <w:outlineLvl w:val="0"/>
    </w:pPr>
    <w:rPr>
      <w:b/>
      <w:sz w:val="36"/>
      <w:szCs w:val="20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1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Интернет-ссылка"/>
    <w:basedOn w:val="DefaultParagraphFont"/>
    <w:qFormat/>
    <w:rsid w:val="00a818cb"/>
    <w:rPr>
      <w:color w:val="0000FF"/>
    </w:rPr>
  </w:style>
  <w:style w:type="character" w:styleId="11" w:customStyle="1">
    <w:name w:val="Основной шрифт абзаца1"/>
    <w:qFormat/>
    <w:rsid w:val="00a818cb"/>
    <w:rPr/>
  </w:style>
  <w:style w:type="character" w:styleId="12" w:customStyle="1">
    <w:name w:val="Номер страницы1"/>
    <w:basedOn w:val="11"/>
    <w:qFormat/>
    <w:rsid w:val="00a818cb"/>
    <w:rPr/>
  </w:style>
  <w:style w:type="character" w:styleId="Style13" w:customStyle="1">
    <w:name w:val="Выделение жирным"/>
    <w:qFormat/>
    <w:rsid w:val="00a818cb"/>
    <w:rPr>
      <w:rFonts w:ascii="Times New Roman" w:hAnsi="Times New Roman" w:cs="Times New Roman"/>
      <w:b/>
      <w:bCs/>
    </w:rPr>
  </w:style>
  <w:style w:type="character" w:styleId="2" w:customStyle="1">
    <w:name w:val="Знак Знак2"/>
    <w:qFormat/>
    <w:rsid w:val="00a818cb"/>
    <w:rPr>
      <w:b/>
      <w:sz w:val="12"/>
      <w:lang w:val="ru-RU" w:bidi="ar-SA"/>
    </w:rPr>
  </w:style>
  <w:style w:type="character" w:styleId="13" w:customStyle="1">
    <w:name w:val="Знак Знак1"/>
    <w:qFormat/>
    <w:rsid w:val="00a818cb"/>
    <w:rPr>
      <w:b/>
      <w:sz w:val="36"/>
      <w:lang w:val="ru-RU" w:bidi="ar-SA"/>
    </w:rPr>
  </w:style>
  <w:style w:type="character" w:styleId="Style14" w:customStyle="1">
    <w:name w:val="Знак Знак"/>
    <w:qFormat/>
    <w:rsid w:val="00a818cb"/>
    <w:rPr>
      <w:sz w:val="24"/>
      <w:szCs w:val="24"/>
      <w:lang w:val="ru-RU" w:bidi="ar-SA"/>
    </w:rPr>
  </w:style>
  <w:style w:type="character" w:styleId="Appleconvertedspace" w:customStyle="1">
    <w:name w:val="apple-converted-space"/>
    <w:qFormat/>
    <w:rsid w:val="00a818cb"/>
    <w:rPr>
      <w:rFonts w:ascii="Times New Roman" w:hAnsi="Times New Roman" w:cs="Times New Roman"/>
    </w:rPr>
  </w:style>
  <w:style w:type="character" w:styleId="31" w:customStyle="1">
    <w:name w:val="Знак Знак3"/>
    <w:qFormat/>
    <w:rsid w:val="00a818cb"/>
    <w:rPr>
      <w:b/>
      <w:sz w:val="36"/>
      <w:lang w:val="ru-RU" w:bidi="ar-SA"/>
    </w:rPr>
  </w:style>
  <w:style w:type="character" w:styleId="ConsPlusNormal" w:customStyle="1">
    <w:name w:val="ConsPlusNormal Знак"/>
    <w:qFormat/>
    <w:rsid w:val="00a818cb"/>
    <w:rPr>
      <w:rFonts w:ascii="Arial" w:hAnsi="Arial" w:cs="Arial"/>
      <w:lang w:val="ru-RU" w:bidi="ar-SA"/>
    </w:rPr>
  </w:style>
  <w:style w:type="character" w:styleId="21" w:customStyle="1">
    <w:name w:val="Основной текст (2)_"/>
    <w:qFormat/>
    <w:rsid w:val="00a818cb"/>
    <w:rPr>
      <w:sz w:val="28"/>
      <w:szCs w:val="28"/>
      <w:shd w:fill="FFFFFF" w:val="clear"/>
      <w:lang w:bidi="ar-SA"/>
    </w:rPr>
  </w:style>
  <w:style w:type="character" w:styleId="ConsNormal" w:customStyle="1">
    <w:name w:val="ConsNormal Знак"/>
    <w:qFormat/>
    <w:rsid w:val="00a818cb"/>
    <w:rPr>
      <w:rFonts w:ascii="Arial" w:hAnsi="Arial" w:cs="Arial"/>
      <w:lang w:val="ru-RU" w:bidi="ar-SA"/>
    </w:rPr>
  </w:style>
  <w:style w:type="character" w:styleId="4" w:customStyle="1">
    <w:name w:val="Знак Знак4"/>
    <w:qFormat/>
    <w:rsid w:val="00a818cb"/>
    <w:rPr>
      <w:lang w:val="ru-RU" w:bidi="ar-SA"/>
    </w:rPr>
  </w:style>
  <w:style w:type="character" w:styleId="111" w:customStyle="1">
    <w:name w:val="Знак Знак11"/>
    <w:qFormat/>
    <w:rsid w:val="00a818cb"/>
    <w:rPr>
      <w:color w:val="000000"/>
      <w:kern w:val="2"/>
      <w:lang w:val="ru-RU" w:bidi="ar-SA"/>
    </w:rPr>
  </w:style>
  <w:style w:type="character" w:styleId="7" w:customStyle="1">
    <w:name w:val="Знак Знак7"/>
    <w:qFormat/>
    <w:rsid w:val="00a818cb"/>
    <w:rPr>
      <w:sz w:val="24"/>
      <w:szCs w:val="24"/>
      <w:lang w:val="ru-RU" w:bidi="ar-SA"/>
    </w:rPr>
  </w:style>
  <w:style w:type="character" w:styleId="Highlight" w:customStyle="1">
    <w:name w:val="highlight"/>
    <w:basedOn w:val="11"/>
    <w:qFormat/>
    <w:rsid w:val="00a818cb"/>
    <w:rPr/>
  </w:style>
  <w:style w:type="character" w:styleId="14" w:customStyle="1">
    <w:name w:val="Текст сноски Знак1"/>
    <w:qFormat/>
    <w:rsid w:val="00a818cb"/>
    <w:rPr>
      <w:color w:val="000000"/>
    </w:rPr>
  </w:style>
  <w:style w:type="character" w:styleId="8" w:customStyle="1">
    <w:name w:val="Знак Знак8"/>
    <w:qFormat/>
    <w:rsid w:val="00a818cb"/>
    <w:rPr>
      <w:b/>
      <w:sz w:val="36"/>
      <w:lang w:val="ru-RU" w:bidi="ar-SA"/>
    </w:rPr>
  </w:style>
  <w:style w:type="character" w:styleId="Maintext" w:customStyle="1">
    <w:name w:val="maintext"/>
    <w:basedOn w:val="11"/>
    <w:qFormat/>
    <w:rsid w:val="00a818cb"/>
    <w:rPr/>
  </w:style>
  <w:style w:type="character" w:styleId="121" w:customStyle="1">
    <w:name w:val="Знак Знак12"/>
    <w:qFormat/>
    <w:rsid w:val="00a818cb"/>
    <w:rPr>
      <w:b/>
      <w:sz w:val="36"/>
      <w:lang w:val="ru-RU" w:bidi="ar-SA"/>
    </w:rPr>
  </w:style>
  <w:style w:type="character" w:styleId="5" w:customStyle="1">
    <w:name w:val="Знак Знак5"/>
    <w:qFormat/>
    <w:rsid w:val="00a818cb"/>
    <w:rPr>
      <w:sz w:val="24"/>
      <w:szCs w:val="24"/>
      <w:lang w:val="ru-RU" w:bidi="ar-SA"/>
    </w:rPr>
  </w:style>
  <w:style w:type="character" w:styleId="10" w:customStyle="1">
    <w:name w:val="Знак Знак10"/>
    <w:qFormat/>
    <w:rsid w:val="00a818cb"/>
    <w:rPr>
      <w:rFonts w:ascii="Arial" w:hAnsi="Arial" w:cs="Arial"/>
      <w:b/>
      <w:bCs/>
      <w:sz w:val="26"/>
      <w:szCs w:val="26"/>
      <w:lang w:val="ru-RU" w:bidi="ar-SA"/>
    </w:rPr>
  </w:style>
  <w:style w:type="character" w:styleId="9" w:customStyle="1">
    <w:name w:val="Знак Знак9"/>
    <w:qFormat/>
    <w:rsid w:val="00a818cb"/>
    <w:rPr>
      <w:b/>
      <w:sz w:val="12"/>
      <w:lang w:val="ru-RU" w:bidi="ar-SA"/>
    </w:rPr>
  </w:style>
  <w:style w:type="character" w:styleId="51" w:customStyle="1">
    <w:name w:val="51"/>
    <w:qFormat/>
    <w:rsid w:val="00a818cb"/>
    <w:rPr>
      <w:b/>
      <w:bCs/>
      <w:highlight w:val="white"/>
    </w:rPr>
  </w:style>
  <w:style w:type="character" w:styleId="Applestylespan" w:customStyle="1">
    <w:name w:val="apple-style-span"/>
    <w:qFormat/>
    <w:rsid w:val="00a818cb"/>
    <w:rPr/>
  </w:style>
  <w:style w:type="character" w:styleId="6" w:customStyle="1">
    <w:name w:val="Знак Знак6"/>
    <w:qFormat/>
    <w:rsid w:val="00a818cb"/>
    <w:rPr>
      <w:color w:val="000000"/>
      <w:lang w:bidi="ar-SA"/>
    </w:rPr>
  </w:style>
  <w:style w:type="character" w:styleId="Style15" w:customStyle="1">
    <w:name w:val="Символ сноски"/>
    <w:qFormat/>
    <w:rsid w:val="00a818cb"/>
    <w:rPr>
      <w:vertAlign w:val="superscript"/>
    </w:rPr>
  </w:style>
  <w:style w:type="character" w:styleId="Style16" w:customStyle="1">
    <w:name w:val="Посещённая гиперссылка"/>
    <w:qFormat/>
    <w:rsid w:val="00a818cb"/>
    <w:rPr>
      <w:color w:val="800080"/>
    </w:rPr>
  </w:style>
  <w:style w:type="character" w:styleId="15" w:customStyle="1">
    <w:name w:val="Знак примечания1"/>
    <w:qFormat/>
    <w:rsid w:val="00a818cb"/>
    <w:rPr>
      <w:sz w:val="16"/>
      <w:szCs w:val="16"/>
    </w:rPr>
  </w:style>
  <w:style w:type="character" w:styleId="WW8Num1z8" w:customStyle="1">
    <w:name w:val="WW8Num1z8"/>
    <w:qFormat/>
    <w:rsid w:val="00a818cb"/>
    <w:rPr/>
  </w:style>
  <w:style w:type="character" w:styleId="WW8Num1z7" w:customStyle="1">
    <w:name w:val="WW8Num1z7"/>
    <w:qFormat/>
    <w:rsid w:val="00a818cb"/>
    <w:rPr/>
  </w:style>
  <w:style w:type="character" w:styleId="WW8Num1z6" w:customStyle="1">
    <w:name w:val="WW8Num1z6"/>
    <w:qFormat/>
    <w:rsid w:val="00a818cb"/>
    <w:rPr/>
  </w:style>
  <w:style w:type="character" w:styleId="WW8Num1z5" w:customStyle="1">
    <w:name w:val="WW8Num1z5"/>
    <w:qFormat/>
    <w:rsid w:val="00a818cb"/>
    <w:rPr/>
  </w:style>
  <w:style w:type="character" w:styleId="WW8Num1z4" w:customStyle="1">
    <w:name w:val="WW8Num1z4"/>
    <w:qFormat/>
    <w:rsid w:val="00a818cb"/>
    <w:rPr/>
  </w:style>
  <w:style w:type="character" w:styleId="WW8Num1z3" w:customStyle="1">
    <w:name w:val="WW8Num1z3"/>
    <w:qFormat/>
    <w:rsid w:val="00a818cb"/>
    <w:rPr/>
  </w:style>
  <w:style w:type="character" w:styleId="WW8Num1z2" w:customStyle="1">
    <w:name w:val="WW8Num1z2"/>
    <w:qFormat/>
    <w:rsid w:val="00a818cb"/>
    <w:rPr/>
  </w:style>
  <w:style w:type="character" w:styleId="WW8Num1z1" w:customStyle="1">
    <w:name w:val="WW8Num1z1"/>
    <w:qFormat/>
    <w:rsid w:val="00a818cb"/>
    <w:rPr/>
  </w:style>
  <w:style w:type="character" w:styleId="WW8Num1z0" w:customStyle="1">
    <w:name w:val="WW8Num1z0"/>
    <w:qFormat/>
    <w:rsid w:val="00a818cb"/>
    <w:rPr/>
  </w:style>
  <w:style w:type="character" w:styleId="Style17" w:customStyle="1">
    <w:name w:val="Текст выноски Знак"/>
    <w:basedOn w:val="DefaultParagraphFont"/>
    <w:qFormat/>
    <w:rsid w:val="002262ea"/>
    <w:rPr>
      <w:rFonts w:ascii="Tahoma" w:hAnsi="Tahoma" w:eastAsia="Times New Roman" w:cs="Tahoma"/>
      <w:kern w:val="2"/>
      <w:sz w:val="16"/>
      <w:szCs w:val="16"/>
      <w:lang w:bidi="ar-SA"/>
    </w:rPr>
  </w:style>
  <w:style w:type="character" w:styleId="Style18" w:customStyle="1">
    <w:name w:val="Символ нумерации"/>
    <w:qFormat/>
    <w:rPr/>
  </w:style>
  <w:style w:type="paragraph" w:styleId="Style19" w:customStyle="1">
    <w:name w:val="Заголовок"/>
    <w:basedOn w:val="Normal"/>
    <w:next w:val="Style20"/>
    <w:qFormat/>
    <w:rsid w:val="00a818cb"/>
    <w:pPr>
      <w:widowControl w:val="false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qFormat/>
    <w:rsid w:val="00a818cb"/>
    <w:pPr>
      <w:spacing w:lineRule="auto" w:line="276" w:before="0" w:after="140"/>
    </w:pPr>
    <w:rPr/>
  </w:style>
  <w:style w:type="paragraph" w:styleId="Style21">
    <w:name w:val="List"/>
    <w:basedOn w:val="Style20"/>
    <w:qFormat/>
    <w:rsid w:val="00a818cb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112" w:customStyle="1">
    <w:name w:val="Заголовок 11"/>
    <w:basedOn w:val="Normal"/>
    <w:next w:val="Normal"/>
    <w:qFormat/>
    <w:rsid w:val="00a818cb"/>
    <w:pPr>
      <w:keepNext w:val="true"/>
      <w:snapToGrid w:val="false"/>
      <w:outlineLvl w:val="0"/>
    </w:pPr>
    <w:rPr>
      <w:b/>
      <w:sz w:val="36"/>
      <w:szCs w:val="20"/>
    </w:rPr>
  </w:style>
  <w:style w:type="paragraph" w:styleId="211" w:customStyle="1">
    <w:name w:val="Заголовок 21"/>
    <w:basedOn w:val="Normal"/>
    <w:next w:val="Normal"/>
    <w:qFormat/>
    <w:rsid w:val="00a818cb"/>
    <w:pPr>
      <w:keepNext w:val="true"/>
      <w:spacing w:lineRule="auto" w:line="360"/>
      <w:ind w:left="720" w:right="284" w:hanging="357"/>
      <w:jc w:val="both"/>
      <w:outlineLvl w:val="1"/>
    </w:pPr>
    <w:rPr>
      <w:color w:val="000000"/>
    </w:rPr>
  </w:style>
  <w:style w:type="paragraph" w:styleId="311" w:customStyle="1">
    <w:name w:val="Заголовок 31"/>
    <w:basedOn w:val="Normal"/>
    <w:next w:val="Normal"/>
    <w:qFormat/>
    <w:rsid w:val="00a818cb"/>
    <w:pPr>
      <w:keepNext w:val="true"/>
      <w:outlineLvl w:val="2"/>
    </w:pPr>
    <w:rPr>
      <w:b/>
      <w:sz w:val="12"/>
      <w:szCs w:val="20"/>
    </w:rPr>
  </w:style>
  <w:style w:type="paragraph" w:styleId="41" w:customStyle="1">
    <w:name w:val="Заголовок 41"/>
    <w:basedOn w:val="Normal"/>
    <w:next w:val="Normal"/>
    <w:qFormat/>
    <w:rsid w:val="00a818cb"/>
    <w:pPr>
      <w:keepNext w:val="true"/>
      <w:jc w:val="center"/>
      <w:outlineLvl w:val="3"/>
    </w:pPr>
    <w:rPr>
      <w:b/>
      <w:sz w:val="36"/>
      <w:szCs w:val="20"/>
    </w:rPr>
  </w:style>
  <w:style w:type="paragraph" w:styleId="511" w:customStyle="1">
    <w:name w:val="Заголовок 51"/>
    <w:basedOn w:val="Normal"/>
    <w:next w:val="Normal"/>
    <w:qFormat/>
    <w:rsid w:val="00a818cb"/>
    <w:pPr>
      <w:keepNext w:val="true"/>
      <w:spacing w:lineRule="auto" w:line="360"/>
      <w:ind w:left="357" w:hanging="17"/>
      <w:jc w:val="both"/>
      <w:outlineLvl w:val="4"/>
    </w:pPr>
    <w:rPr>
      <w:sz w:val="28"/>
    </w:rPr>
  </w:style>
  <w:style w:type="paragraph" w:styleId="81" w:customStyle="1">
    <w:name w:val="Заголовок 81"/>
    <w:basedOn w:val="Normal"/>
    <w:next w:val="Normal"/>
    <w:qFormat/>
    <w:rsid w:val="00a818cb"/>
    <w:pPr>
      <w:spacing w:lineRule="auto" w:line="360" w:before="240" w:after="60"/>
      <w:ind w:left="357" w:hanging="357"/>
      <w:jc w:val="both"/>
      <w:outlineLvl w:val="7"/>
    </w:pPr>
    <w:rPr>
      <w:i/>
      <w:iCs/>
    </w:rPr>
  </w:style>
  <w:style w:type="paragraph" w:styleId="91" w:customStyle="1">
    <w:name w:val="Заголовок 91"/>
    <w:basedOn w:val="Normal"/>
    <w:next w:val="Normal"/>
    <w:qFormat/>
    <w:rsid w:val="00a818cb"/>
    <w:pPr>
      <w:spacing w:lineRule="auto" w:line="360" w:before="240" w:after="60"/>
      <w:ind w:left="357" w:hanging="357"/>
      <w:jc w:val="both"/>
      <w:outlineLvl w:val="8"/>
    </w:pPr>
    <w:rPr>
      <w:rFonts w:ascii="Arial" w:hAnsi="Arial" w:cs="Arial"/>
      <w:sz w:val="22"/>
      <w:szCs w:val="22"/>
    </w:rPr>
  </w:style>
  <w:style w:type="paragraph" w:styleId="16" w:customStyle="1">
    <w:name w:val="Название объекта1"/>
    <w:basedOn w:val="Normal"/>
    <w:qFormat/>
    <w:rsid w:val="00a818cb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a818cb"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rsid w:val="00a818cb"/>
    <w:pPr>
      <w:suppressLineNumbers/>
      <w:spacing w:before="120" w:after="120"/>
    </w:pPr>
    <w:rPr>
      <w:rFonts w:cs="Arial"/>
      <w:i/>
      <w:iCs/>
    </w:rPr>
  </w:style>
  <w:style w:type="paragraph" w:styleId="17" w:customStyle="1">
    <w:name w:val="Текст сноски1"/>
    <w:basedOn w:val="Normal"/>
    <w:qFormat/>
    <w:rsid w:val="00a818cb"/>
    <w:pPr>
      <w:spacing w:lineRule="auto" w:line="360"/>
      <w:ind w:left="357" w:hanging="357"/>
      <w:jc w:val="both"/>
    </w:pPr>
    <w:rPr>
      <w:sz w:val="20"/>
      <w:szCs w:val="20"/>
    </w:rPr>
  </w:style>
  <w:style w:type="paragraph" w:styleId="Style24" w:customStyle="1">
    <w:name w:val="Верхний и нижний колонтитулы"/>
    <w:basedOn w:val="Normal"/>
    <w:qFormat/>
    <w:rsid w:val="00a818cb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18" w:customStyle="1">
    <w:name w:val="Верхний колонтитул1"/>
    <w:basedOn w:val="Normal"/>
    <w:qFormat/>
    <w:rsid w:val="00a818c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Body Text Indent"/>
    <w:basedOn w:val="Normal"/>
    <w:qFormat/>
    <w:rsid w:val="00a818cb"/>
    <w:pPr>
      <w:spacing w:lineRule="auto" w:line="360"/>
      <w:ind w:left="357" w:firstLine="720"/>
      <w:jc w:val="both"/>
    </w:pPr>
    <w:rPr>
      <w:color w:val="000000"/>
    </w:rPr>
  </w:style>
  <w:style w:type="paragraph" w:styleId="19" w:customStyle="1">
    <w:name w:val="Нижний колонтитул1"/>
    <w:basedOn w:val="Normal"/>
    <w:qFormat/>
    <w:rsid w:val="00a818cb"/>
    <w:pPr>
      <w:tabs>
        <w:tab w:val="clear" w:pos="709"/>
        <w:tab w:val="center" w:pos="4677" w:leader="none"/>
        <w:tab w:val="right" w:pos="9355" w:leader="none"/>
      </w:tabs>
      <w:spacing w:lineRule="auto" w:line="360"/>
      <w:ind w:left="357" w:hanging="357"/>
      <w:jc w:val="both"/>
    </w:pPr>
    <w:rPr/>
  </w:style>
  <w:style w:type="paragraph" w:styleId="113" w:customStyle="1">
    <w:name w:val="Указатель11"/>
    <w:basedOn w:val="Normal"/>
    <w:qFormat/>
    <w:rsid w:val="00a818cb"/>
    <w:pPr>
      <w:suppressLineNumbers/>
    </w:pPr>
    <w:rPr>
      <w:rFonts w:cs="Arial"/>
    </w:rPr>
  </w:style>
  <w:style w:type="paragraph" w:styleId="110" w:customStyle="1">
    <w:name w:val="Указатель1"/>
    <w:basedOn w:val="Normal"/>
    <w:qFormat/>
    <w:rsid w:val="00a818cb"/>
    <w:pPr>
      <w:suppressLineNumbers/>
    </w:pPr>
    <w:rPr>
      <w:rFonts w:cs="Arial"/>
    </w:rPr>
  </w:style>
  <w:style w:type="paragraph" w:styleId="114" w:customStyle="1">
    <w:name w:val="Обычный (веб)1"/>
    <w:basedOn w:val="Normal"/>
    <w:qFormat/>
    <w:rsid w:val="00a818cb"/>
    <w:pPr/>
    <w:rPr/>
  </w:style>
  <w:style w:type="paragraph" w:styleId="Western" w:customStyle="1">
    <w:name w:val="western"/>
    <w:basedOn w:val="Normal"/>
    <w:qFormat/>
    <w:rsid w:val="00a818cb"/>
    <w:pPr>
      <w:spacing w:before="280" w:after="280"/>
    </w:pPr>
    <w:rPr/>
  </w:style>
  <w:style w:type="paragraph" w:styleId="115" w:customStyle="1">
    <w:name w:val="Абзац списка1"/>
    <w:basedOn w:val="Normal"/>
    <w:qFormat/>
    <w:rsid w:val="00a818cb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22" w:customStyle="1">
    <w:name w:val="Основной текст (2)"/>
    <w:basedOn w:val="Normal"/>
    <w:qFormat/>
    <w:rsid w:val="00a818cb"/>
    <w:pPr>
      <w:widowControl w:val="false"/>
      <w:shd w:val="clear" w:color="auto" w:fill="FFFFFF"/>
      <w:spacing w:lineRule="exact" w:line="480" w:before="0" w:after="780"/>
      <w:jc w:val="center"/>
    </w:pPr>
    <w:rPr>
      <w:sz w:val="28"/>
      <w:szCs w:val="28"/>
      <w:shd w:fill="FFFFFF" w:val="clear"/>
      <w:lang w:eastAsia="ru-RU"/>
    </w:rPr>
  </w:style>
  <w:style w:type="paragraph" w:styleId="32" w:customStyle="1">
    <w:name w:val="Знак Знак3 Знак"/>
    <w:basedOn w:val="Normal"/>
    <w:qFormat/>
    <w:rsid w:val="00a818c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16" w:customStyle="1">
    <w:name w:val="Без интервала1"/>
    <w:qFormat/>
    <w:rsid w:val="00a818cb"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ConsPlusNormal1" w:customStyle="1">
    <w:name w:val="ConsPlusNormal"/>
    <w:qFormat/>
    <w:rsid w:val="00a818cb"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ConsPlusTitle" w:customStyle="1">
    <w:name w:val="ConsPlusTitle"/>
    <w:qFormat/>
    <w:rsid w:val="00a818cb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ar-SA"/>
    </w:rPr>
  </w:style>
  <w:style w:type="paragraph" w:styleId="Style26" w:customStyle="1">
    <w:name w:val="Содержимое врезки"/>
    <w:basedOn w:val="Normal"/>
    <w:qFormat/>
    <w:rsid w:val="00a818cb"/>
    <w:pPr/>
    <w:rPr/>
  </w:style>
  <w:style w:type="paragraph" w:styleId="Style27" w:customStyle="1">
    <w:name w:val="Содержимое таблицы"/>
    <w:basedOn w:val="Normal"/>
    <w:qFormat/>
    <w:rsid w:val="00a818cb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a818cb"/>
    <w:pPr>
      <w:jc w:val="center"/>
    </w:pPr>
    <w:rPr>
      <w:b/>
      <w:bCs/>
    </w:rPr>
  </w:style>
  <w:style w:type="paragraph" w:styleId="CharCharCharCharCharCharCharCharCharChar" w:customStyle="1">
    <w:name w:val="Char Char Знак Знак Char Char Знак Знак Char Char Знак Знак Char Char Знак Знак Char Char"/>
    <w:basedOn w:val="Normal"/>
    <w:qFormat/>
    <w:rsid w:val="00a818c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Default" w:customStyle="1">
    <w:name w:val="Default"/>
    <w:qFormat/>
    <w:rsid w:val="00a818cb"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0"/>
      <w:lang w:val="ru-RU" w:eastAsia="zh-CN" w:bidi="ar-SA"/>
    </w:rPr>
  </w:style>
  <w:style w:type="paragraph" w:styleId="Style29" w:customStyle="1">
    <w:name w:val="Знак Знак Знак Знак"/>
    <w:basedOn w:val="Normal"/>
    <w:qFormat/>
    <w:rsid w:val="00a818cb"/>
    <w:pPr>
      <w:spacing w:lineRule="exact" w:line="240" w:before="0" w:after="160"/>
      <w:ind w:left="357" w:hanging="357"/>
      <w:jc w:val="both"/>
    </w:pPr>
    <w:rPr>
      <w:rFonts w:ascii="Verdana" w:hAnsi="Verdana" w:cs="Verdana"/>
      <w:sz w:val="20"/>
      <w:szCs w:val="20"/>
      <w:lang w:val="en-US"/>
    </w:rPr>
  </w:style>
  <w:style w:type="paragraph" w:styleId="50" w:customStyle="1">
    <w:name w:val="50"/>
    <w:basedOn w:val="Normal"/>
    <w:qFormat/>
    <w:rsid w:val="00a818cb"/>
    <w:pPr>
      <w:shd w:val="clear" w:color="auto" w:fill="FFFFFF"/>
      <w:spacing w:lineRule="atLeast" w:line="317" w:before="480" w:after="0"/>
      <w:jc w:val="both"/>
    </w:pPr>
    <w:rPr>
      <w:rFonts w:eastAsia="Calibri"/>
      <w:b/>
      <w:bCs/>
      <w:sz w:val="27"/>
      <w:szCs w:val="27"/>
    </w:rPr>
  </w:style>
  <w:style w:type="paragraph" w:styleId="ConsNonformat" w:customStyle="1">
    <w:name w:val="ConsNonformat"/>
    <w:qFormat/>
    <w:rsid w:val="00a818cb"/>
    <w:pPr>
      <w:widowControl w:val="false"/>
      <w:suppressAutoHyphens w:val="true"/>
      <w:overflowPunct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CharCharCharCharCharCharCharCharCharCharCharChar" w:customStyle="1">
    <w:name w:val="Char Char Знак Знак Char Char Знак Знак Char Char Знак Знак Char Char Знак Знак Char Char Знак Знак Char Char"/>
    <w:basedOn w:val="Normal"/>
    <w:qFormat/>
    <w:rsid w:val="00a818c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312" w:customStyle="1">
    <w:name w:val="Основной текст 31"/>
    <w:basedOn w:val="Normal"/>
    <w:qFormat/>
    <w:rsid w:val="00a818cb"/>
    <w:pPr>
      <w:jc w:val="center"/>
    </w:pPr>
    <w:rPr>
      <w:b/>
      <w:bCs/>
      <w:sz w:val="28"/>
      <w:szCs w:val="28"/>
    </w:rPr>
  </w:style>
  <w:style w:type="paragraph" w:styleId="ConsNormal1" w:customStyle="1">
    <w:name w:val="ConsNormal"/>
    <w:qFormat/>
    <w:rsid w:val="00a818cb"/>
    <w:pPr>
      <w:widowControl w:val="false"/>
      <w:suppressAutoHyphens w:val="true"/>
      <w:overflowPunct w:val="true"/>
      <w:bidi w:val="0"/>
      <w:spacing w:lineRule="auto" w:line="360" w:before="0" w:after="0"/>
      <w:ind w:left="357" w:firstLine="720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ConsPlusNonformat" w:customStyle="1">
    <w:name w:val="ConsPlusNonformat"/>
    <w:qFormat/>
    <w:rsid w:val="00a818cb"/>
    <w:pPr>
      <w:widowControl w:val="false"/>
      <w:suppressAutoHyphens w:val="true"/>
      <w:overflowPunct w:val="tru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2"/>
      <w:sz w:val="24"/>
      <w:szCs w:val="20"/>
      <w:lang w:val="ru-RU" w:eastAsia="zh-CN" w:bidi="ar-SA"/>
    </w:rPr>
  </w:style>
  <w:style w:type="paragraph" w:styleId="Demo" w:customStyle="1">
    <w:name w:val="demo"/>
    <w:basedOn w:val="Normal"/>
    <w:qFormat/>
    <w:rsid w:val="00a818cb"/>
    <w:pPr>
      <w:spacing w:lineRule="auto" w:line="360"/>
      <w:ind w:left="100" w:right="60" w:hanging="357"/>
      <w:jc w:val="both"/>
    </w:pPr>
    <w:rPr>
      <w:color w:val="000000"/>
    </w:rPr>
  </w:style>
  <w:style w:type="paragraph" w:styleId="ConsPlusCell" w:customStyle="1">
    <w:name w:val="ConsPlusCell"/>
    <w:qFormat/>
    <w:rsid w:val="00a818cb"/>
    <w:pPr>
      <w:widowControl w:val="false"/>
      <w:suppressAutoHyphens w:val="true"/>
      <w:overflowPunct w:val="true"/>
      <w:bidi w:val="0"/>
      <w:spacing w:lineRule="auto" w:line="360" w:before="0" w:after="0"/>
      <w:ind w:left="357" w:hanging="357"/>
      <w:jc w:val="both"/>
    </w:pPr>
    <w:rPr>
      <w:rFonts w:ascii="Arial" w:hAnsi="Arial" w:eastAsia="Times New Roman" w:cs="Arial"/>
      <w:color w:val="auto"/>
      <w:kern w:val="2"/>
      <w:sz w:val="24"/>
      <w:szCs w:val="20"/>
      <w:lang w:val="ru-RU" w:eastAsia="zh-CN" w:bidi="ar-SA"/>
    </w:rPr>
  </w:style>
  <w:style w:type="paragraph" w:styleId="Style30" w:customStyle="1">
    <w:name w:val="Таблицы (моноширинный)"/>
    <w:basedOn w:val="Normal"/>
    <w:next w:val="Normal"/>
    <w:qFormat/>
    <w:rsid w:val="00a818cb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23" w:customStyle="1">
    <w:name w:val="Без интервала2"/>
    <w:qFormat/>
    <w:rsid w:val="00a818cb"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117" w:customStyle="1">
    <w:name w:val="Знак Знак Знак Знак1"/>
    <w:basedOn w:val="Normal"/>
    <w:qFormat/>
    <w:rsid w:val="00a818cb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FR3" w:customStyle="1">
    <w:name w:val="FR3"/>
    <w:qFormat/>
    <w:rsid w:val="00a818cb"/>
    <w:pPr>
      <w:widowControl w:val="false"/>
      <w:suppressAutoHyphens w:val="true"/>
      <w:overflowPunct w:val="true"/>
      <w:bidi w:val="0"/>
      <w:spacing w:lineRule="auto" w:line="360" w:before="0" w:after="0"/>
      <w:ind w:left="357" w:hanging="357"/>
      <w:jc w:val="both"/>
    </w:pPr>
    <w:rPr>
      <w:rFonts w:ascii="Courier New" w:hAnsi="Courier New" w:eastAsia="Times New Roman" w:cs="Courier New"/>
      <w:color w:val="auto"/>
      <w:kern w:val="2"/>
      <w:sz w:val="16"/>
      <w:szCs w:val="16"/>
      <w:lang w:val="ru-RU" w:eastAsia="zh-CN" w:bidi="ar-SA"/>
    </w:rPr>
  </w:style>
  <w:style w:type="paragraph" w:styleId="212" w:customStyle="1">
    <w:name w:val="Основной текст с отступом 21"/>
    <w:basedOn w:val="Normal"/>
    <w:qFormat/>
    <w:rsid w:val="00a818cb"/>
    <w:pPr>
      <w:spacing w:lineRule="auto" w:line="324"/>
      <w:ind w:left="357" w:firstLine="567"/>
      <w:jc w:val="both"/>
    </w:pPr>
    <w:rPr>
      <w:bCs/>
      <w:sz w:val="28"/>
    </w:rPr>
  </w:style>
  <w:style w:type="paragraph" w:styleId="118" w:customStyle="1">
    <w:name w:val="Цитата1"/>
    <w:basedOn w:val="Normal"/>
    <w:qFormat/>
    <w:rsid w:val="00a818cb"/>
    <w:pPr>
      <w:ind w:left="-171" w:right="-508" w:firstLine="741"/>
      <w:jc w:val="both"/>
    </w:pPr>
    <w:rPr>
      <w:color w:val="000000"/>
    </w:rPr>
  </w:style>
  <w:style w:type="paragraph" w:styleId="321" w:customStyle="1">
    <w:name w:val="Основной текст 32"/>
    <w:basedOn w:val="Normal"/>
    <w:qFormat/>
    <w:rsid w:val="00a818cb"/>
    <w:pPr>
      <w:spacing w:lineRule="auto" w:line="360" w:before="0" w:after="120"/>
      <w:ind w:left="357" w:hanging="357"/>
      <w:jc w:val="both"/>
    </w:pPr>
    <w:rPr>
      <w:sz w:val="16"/>
      <w:szCs w:val="16"/>
    </w:rPr>
  </w:style>
  <w:style w:type="paragraph" w:styleId="313" w:customStyle="1">
    <w:name w:val="Основной текст с отступом 31"/>
    <w:basedOn w:val="Normal"/>
    <w:qFormat/>
    <w:rsid w:val="00a818cb"/>
    <w:pPr>
      <w:spacing w:lineRule="auto" w:line="324"/>
      <w:ind w:left="357" w:firstLine="709"/>
      <w:jc w:val="both"/>
    </w:pPr>
    <w:rPr>
      <w:bCs/>
      <w:sz w:val="28"/>
    </w:rPr>
  </w:style>
  <w:style w:type="paragraph" w:styleId="119" w:customStyle="1">
    <w:name w:val="Тема примечания1"/>
    <w:basedOn w:val="120"/>
    <w:next w:val="120"/>
    <w:qFormat/>
    <w:rsid w:val="00a818cb"/>
    <w:pPr/>
    <w:rPr>
      <w:b/>
      <w:bCs/>
    </w:rPr>
  </w:style>
  <w:style w:type="paragraph" w:styleId="120" w:customStyle="1">
    <w:name w:val="Текст примечания1"/>
    <w:basedOn w:val="Normal"/>
    <w:qFormat/>
    <w:rsid w:val="00a818cb"/>
    <w:pPr/>
    <w:rPr>
      <w:sz w:val="20"/>
      <w:szCs w:val="20"/>
    </w:rPr>
  </w:style>
  <w:style w:type="paragraph" w:styleId="213" w:customStyle="1">
    <w:name w:val="Основной текст 21"/>
    <w:basedOn w:val="Normal"/>
    <w:qFormat/>
    <w:rsid w:val="00a818cb"/>
    <w:pPr>
      <w:spacing w:lineRule="auto" w:line="480" w:before="0" w:after="120"/>
      <w:ind w:left="357" w:hanging="357"/>
      <w:jc w:val="both"/>
    </w:pPr>
    <w:rPr>
      <w:color w:val="000000"/>
    </w:rPr>
  </w:style>
  <w:style w:type="paragraph" w:styleId="122" w:customStyle="1">
    <w:name w:val="Текст выноски1"/>
    <w:basedOn w:val="Normal"/>
    <w:qFormat/>
    <w:rsid w:val="00a818cb"/>
    <w:pPr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qFormat/>
    <w:rsid w:val="002262ea"/>
    <w:pPr/>
    <w:rPr>
      <w:rFonts w:ascii="Tahoma" w:hAnsi="Tahoma" w:cs="Tahoma"/>
      <w:sz w:val="16"/>
      <w:szCs w:val="16"/>
    </w:rPr>
  </w:style>
  <w:style w:type="paragraph" w:styleId="Style31">
    <w:name w:val="Header"/>
    <w:basedOn w:val="Style24"/>
    <w:pPr/>
    <w:rPr/>
  </w:style>
  <w:style w:type="paragraph" w:styleId="Style3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3">
    <w:name w:val="Без интервала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0"/>
      <w:szCs w:val="20"/>
      <w:lang w:val="ru-RU" w:eastAsia="ar-SA" w:bidi="hi-IN"/>
    </w:rPr>
  </w:style>
  <w:style w:type="paragraph" w:styleId="3111">
    <w:name w:val="Основной текст 311"/>
    <w:basedOn w:val="Normal"/>
    <w:qFormat/>
    <w:pPr>
      <w:spacing w:lineRule="auto" w:line="360" w:before="0" w:after="120"/>
      <w:ind w:left="357" w:hanging="357"/>
      <w:jc w:val="both"/>
    </w:pPr>
    <w:rPr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ra_zhirn_opeka@volganet.ru" TargetMode="External"/><Relationship Id="rId5" Type="http://schemas.openxmlformats.org/officeDocument/2006/relationships/hyperlink" Target="https://docviewer.yandex.ru/r.xml?sk=381e6f61ad846b7a1f92d0b5af4849b4&amp;url=http%3A%2F%2Fwww.admzhirn.ru" TargetMode="External"/><Relationship Id="rId6" Type="http://schemas.openxmlformats.org/officeDocument/2006/relationships/hyperlink" Target="https://docviewer.yandex.ru/r.xml?sk=381e6f61ad846b7a1f92d0b5af4849b4&amp;url=http%3A%2F%2Fwww.gosuslugi.ru" TargetMode="External"/><Relationship Id="rId7" Type="http://schemas.openxmlformats.org/officeDocument/2006/relationships/hyperlink" Target="consultantplus://offline/ref=7B4DE13E81AAAE9A2A730DAC875C6FC5D3AE58699594E63C994955E380S3S9L" TargetMode="External"/><Relationship Id="rId8" Type="http://schemas.openxmlformats.org/officeDocument/2006/relationships/hyperlink" Target="consultantplus://offline/ref=D6893BC30E4FA44C02BFC9CA1964E73C85064487B2D390420E4EFAEE12C5063752E5772169E333C7cCF9I" TargetMode="External"/><Relationship Id="rId9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0" Type="http://schemas.openxmlformats.org/officeDocument/2006/relationships/hyperlink" Target="consultantplus://offline/ref=C7687AB2CD6ABB0143A1C2CF075B9D148EDD00DF1AD10C859661BBD02142C8BA69DEBC509EB922A88C3D37B6AA9D5D694FC12FED07j0c5H" TargetMode="Externa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12" Type="http://schemas.openxmlformats.org/officeDocument/2006/relationships/hyperlink" Target="consultantplus://offline/ref=19416548424AEEB352AE2A5843E30B4059AD1D418C73B7C938634C9A2D002830A31585976EF1BFC2C3vAL" TargetMode="External"/><Relationship Id="rId13" Type="http://schemas.openxmlformats.org/officeDocument/2006/relationships/hyperlink" Target="https://docviewer.yandex.ru/r.xml?sk=381e6f61ad846b7a1f92d0b5af4849b4&amp;url=http%3A%2F%2Fwww.gosuslugi.ru" TargetMode="External"/><Relationship Id="rId14" Type="http://schemas.openxmlformats.org/officeDocument/2006/relationships/hyperlink" Target="https://docviewer.yandex.ru/r.xml?sk=381e6f61ad846b7a1f92d0b5af4849b4&amp;url=http%3A%2F%2Fwww.admzhirn.ru" TargetMode="External"/><Relationship Id="rId15" Type="http://schemas.openxmlformats.org/officeDocument/2006/relationships/hyperlink" Target="https://docviewer.yandex.ru/r.xml?sk=381e6f61ad846b7a1f92d0b5af4849b4&amp;url=http%3A%2F%2Fwww.gosuslugi.ru" TargetMode="External"/><Relationship Id="rId16" Type="http://schemas.openxmlformats.org/officeDocument/2006/relationships/hyperlink" Target="https://docviewer.yandex.ru/r.xml?sk=381e6f61ad846b7a1f92d0b5af4849b4&amp;url=http%3A%2F%2Fwww.admzhirn.ru" TargetMode="External"/><Relationship Id="rId17" Type="http://schemas.openxmlformats.org/officeDocument/2006/relationships/hyperlink" Target="https://docviewer.yandex.ru/r.xml?sk=381e6f61ad846b7a1f92d0b5af4849b4&amp;url=http%3A%2F%2Fwww.admzhirn.ru" TargetMode="External"/><Relationship Id="rId18" Type="http://schemas.openxmlformats.org/officeDocument/2006/relationships/hyperlink" Target="consultantplus://offline/ref=A889D916D8CCA63FEA8702672F52EF815B47E0B73C82B770F3C3BBBFF1EA9779387FEF208DV2TCL" TargetMode="External"/><Relationship Id="rId19" Type="http://schemas.openxmlformats.org/officeDocument/2006/relationships/hyperlink" Target="mailto:ra_zhirn@volganet.ru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21" Type="http://schemas.openxmlformats.org/officeDocument/2006/relationships/hyperlink" Target="consultantplus://offline/ref=166B6C834A40D9ED059D12BC8CDD9D84D13C7A68142196DE02C83138nBMDI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3" Type="http://schemas.openxmlformats.org/officeDocument/2006/relationships/header" Target="header1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LibreOffice/7.1.0.3$Windows_X86_64 LibreOffice_project/f6099ecf3d29644b5008cc8f48f42f4a40986e4c</Application>
  <AppVersion>15.0000</AppVersion>
  <Pages>22</Pages>
  <Words>7131</Words>
  <Characters>57218</Characters>
  <CharactersWithSpaces>65224</CharactersWithSpaces>
  <Paragraphs>378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dc:description/>
  <dc:language>ru-RU</dc:language>
  <cp:lastModifiedBy/>
  <dcterms:modified xsi:type="dcterms:W3CDTF">2021-09-29T10:44:31Z</dcterms:modified>
  <cp:revision>46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1049-10.2.0.5871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