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9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к решению Совета Жирновского городского поселения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от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17.12.2021 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kern w:val="0"/>
                <w:sz w:val="22"/>
                <w:szCs w:val="22"/>
                <w:lang w:val="ru-RU" w:bidi="ar-SA"/>
              </w:rPr>
              <w:t>18/111</w:t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</w:tbl>
    <w:p>
      <w:pPr>
        <w:pStyle w:val="Normal"/>
        <w:widowControl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муниципальных внутренних заимствований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Жирновское Жирновского муниципального района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 на 2022 год и на плановый период 2023 и 2024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городского поселения Жирновское Жирновского муниципального района Волгоградской области на 2022 год</w:t>
      </w:r>
    </w:p>
    <w:p>
      <w:pPr>
        <w:pStyle w:val="Normal"/>
        <w:widowControl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3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10"/>
        <w:gridCol w:w="1843"/>
        <w:gridCol w:w="1985"/>
      </w:tblGrid>
      <w:tr>
        <w:trPr>
          <w:tblHeader w:val="true"/>
          <w:trHeight w:val="685" w:hRule="atLeast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,                   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</w:t>
            </w:r>
          </w:p>
        </w:tc>
      </w:tr>
      <w:tr>
        <w:trPr>
          <w:tblHeader w:val="true"/>
          <w:trHeight w:val="72" w:hRule="atLeast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blHeader w:val="true"/>
          <w:trHeight w:val="72" w:hRule="atLeast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городским поселением Жирновское от кредитных организаций,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30.12.2023</w:t>
            </w:r>
          </w:p>
        </w:tc>
      </w:tr>
      <w:tr>
        <w:trPr>
          <w:tblHeader w:val="true"/>
          <w:trHeight w:val="72" w:hRule="atLeast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городского поселения Жирновское Жирновского муниципального района Волгоградской области на плановый период      2023 и 2024 годов</w:t>
      </w:r>
    </w:p>
    <w:p>
      <w:pPr>
        <w:pStyle w:val="Normal"/>
        <w:widowControl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93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58"/>
        <w:gridCol w:w="1560"/>
        <w:gridCol w:w="1560"/>
        <w:gridCol w:w="1558"/>
        <w:gridCol w:w="1702"/>
      </w:tblGrid>
      <w:tr>
        <w:trPr>
          <w:tblHeader w:val="true"/>
          <w:trHeight w:val="70" w:hRule="atLeast"/>
        </w:trPr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>
        <w:trPr>
          <w:tblHeader w:val="true"/>
          <w:trHeight w:val="70" w:hRule="atLeast"/>
        </w:trPr>
        <w:tc>
          <w:tcPr>
            <w:tcW w:w="3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,                    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                тыс. рублей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</w:t>
            </w:r>
          </w:p>
        </w:tc>
      </w:tr>
      <w:tr>
        <w:trPr>
          <w:tblHeader w:val="true"/>
          <w:trHeight w:val="70" w:hRule="atLeast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true"/>
          <w:trHeight w:val="70" w:hRule="atLeast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городским поселением Жирновское от кредитных организаций,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31.12.2025</w:t>
            </w:r>
          </w:p>
        </w:tc>
      </w:tr>
      <w:tr>
        <w:trPr>
          <w:tblHeader w:val="true"/>
          <w:trHeight w:val="70" w:hRule="atLeast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0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  <w:gridCol w:w="5103"/>
      </w:tblGrid>
      <w:tr>
        <w:trPr/>
        <w:tc>
          <w:tcPr>
            <w:tcW w:w="5103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Председатель Совета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А.К. Кудрявцев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851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375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4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562c3c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5"/>
    <w:uiPriority w:val="99"/>
    <w:semiHidden/>
    <w:unhideWhenUsed/>
    <w:rsid w:val="00562c3c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2">
    <w:name w:val="Body Text 2"/>
    <w:basedOn w:val="Normal"/>
    <w:link w:val="20"/>
    <w:qFormat/>
    <w:rsid w:val="00642375"/>
    <w:pPr>
      <w:widowControl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562c3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LibreOffice/7.2.2.2$Windows_x86 LibreOffice_project/02b2acce88a210515b4a5bb2e46cbfb63fe97d56</Application>
  <AppVersion>15.0000</AppVersion>
  <Pages>1</Pages>
  <Words>159</Words>
  <Characters>1035</Characters>
  <CharactersWithSpaces>1215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2021-11-08T10:17:00Z</dcterms:created>
  <dc:creator>Светлана Н. Сапоненко</dc:creator>
  <dc:description/>
  <dc:language>ru-RU</dc:language>
  <cp:lastModifiedBy/>
  <cp:lastPrinted>2017-11-15T10:27:00Z</cp:lastPrinted>
  <dcterms:modified xsi:type="dcterms:W3CDTF">2021-12-21T13:08:49Z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