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lang w:eastAsia="ru-RU"/>
        </w:rPr>
      </w:pPr>
      <w:r>
        <w:rPr/>
        <w:drawing>
          <wp:inline distT="0" distB="0" distL="0" distR="0">
            <wp:extent cx="646430" cy="762000"/>
            <wp:effectExtent l="0" t="0" r="0" b="0"/>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2"/>
                    <a:srcRect l="-222" t="-189" r="-222" b="-189"/>
                    <a:stretch>
                      <a:fillRect/>
                    </a:stretch>
                  </pic:blipFill>
                  <pic:spPr bwMode="auto">
                    <a:xfrm>
                      <a:off x="0" y="0"/>
                      <a:ext cx="646430" cy="762000"/>
                    </a:xfrm>
                    <a:prstGeom prst="rect">
                      <a:avLst/>
                    </a:prstGeom>
                  </pic:spPr>
                </pic:pic>
              </a:graphicData>
            </a:graphic>
          </wp:inline>
        </w:drawing>
      </w:r>
    </w:p>
    <w:p>
      <w:pPr>
        <w:pStyle w:val="Normal"/>
        <w:jc w:val="center"/>
        <w:rPr>
          <w:sz w:val="36"/>
          <w:szCs w:val="36"/>
        </w:rPr>
      </w:pPr>
      <w:r>
        <w:rPr>
          <w:rFonts w:ascii="Times New Roman" w:hAnsi="Times New Roman"/>
          <w:b/>
          <w:sz w:val="36"/>
          <w:szCs w:val="36"/>
        </w:rPr>
        <w:t>П О С Т А Н О В Л Е Н И Е</w:t>
      </w:r>
    </w:p>
    <w:p>
      <w:pPr>
        <w:pStyle w:val="Normal"/>
        <w:jc w:val="center"/>
        <w:rPr>
          <w:sz w:val="31"/>
          <w:szCs w:val="31"/>
        </w:rPr>
      </w:pPr>
      <w:r>
        <w:rPr>
          <w:rFonts w:ascii="Times New Roman" w:hAnsi="Times New Roman"/>
          <w:b/>
          <w:sz w:val="31"/>
          <w:szCs w:val="31"/>
        </w:rPr>
        <w:t>АДМИНИСТРАЦИИ ЖИРНОВСКОГО МУНИЦИПАЛЬНОГО РАЙОНА ВОЛГОГРАДСКОЙ ОБЛАСТИ</w:t>
      </w:r>
    </w:p>
    <w:p>
      <w:pPr>
        <w:pStyle w:val="6"/>
        <w:spacing w:before="0" w:after="60"/>
        <w:rPr>
          <w:rFonts w:ascii="Times New Roman" w:hAnsi="Times New Roman"/>
          <w:sz w:val="24"/>
          <w:szCs w:val="24"/>
        </w:rPr>
      </w:pPr>
      <w:r>
        <w:rPr>
          <w:rFonts w:ascii="Times New Roman" w:hAnsi="Times New Roman"/>
          <w:sz w:val="24"/>
          <w:szCs w:val="24"/>
        </w:rPr>
        <mc:AlternateContent>
          <mc:Choice Requires="wps">
            <w:drawing>
              <wp:anchor behindDoc="0" distT="0" distB="0" distL="0" distR="0" simplePos="0" locked="0" layoutInCell="0" allowOverlap="1" relativeHeight="3">
                <wp:simplePos x="0" y="0"/>
                <wp:positionH relativeFrom="column">
                  <wp:posOffset>-100965</wp:posOffset>
                </wp:positionH>
                <wp:positionV relativeFrom="paragraph">
                  <wp:posOffset>133985</wp:posOffset>
                </wp:positionV>
                <wp:extent cx="6112510" cy="20955"/>
                <wp:effectExtent l="0" t="0" r="0" b="0"/>
                <wp:wrapNone/>
                <wp:docPr id="2" name="Изображение1"/>
                <a:graphic xmlns:a="http://schemas.openxmlformats.org/drawingml/2006/main">
                  <a:graphicData uri="http://schemas.microsoft.com/office/word/2010/wordprocessingShape">
                    <wps:wsp>
                      <wps:cNvSpPr/>
                      <wps:spPr>
                        <a:xfrm flipV="1">
                          <a:off x="0" y="0"/>
                          <a:ext cx="6111720" cy="20160"/>
                        </a:xfrm>
                        <a:prstGeom prst="line">
                          <a:avLst/>
                        </a:prstGeom>
                        <a:ln cap="sq" w="50760">
                          <a:solidFill>
                            <a:srgbClr val="000000"/>
                          </a:solidFill>
                          <a:miter/>
                        </a:ln>
                      </wps:spPr>
                      <wps:style>
                        <a:lnRef idx="0"/>
                        <a:fillRef idx="0"/>
                        <a:effectRef idx="0"/>
                        <a:fontRef idx="minor"/>
                      </wps:style>
                      <wps:bodyPr/>
                    </wps:wsp>
                  </a:graphicData>
                </a:graphic>
              </wp:anchor>
            </w:drawing>
          </mc:Choice>
          <mc:Fallback>
            <w:pict>
              <v:line id="shape_0" from="-7.95pt,10.55pt" to="473.25pt,12.1pt" ID="Изображение1" stroked="t" style="position:absolute;flip:y">
                <v:stroke color="black" weight="50760" joinstyle="miter" endcap="square"/>
                <v:fill o:detectmouseclick="t" on="false"/>
                <w10:wrap type="none"/>
              </v:line>
            </w:pict>
          </mc:Fallback>
        </mc:AlternateContent>
      </w:r>
    </w:p>
    <w:p>
      <w:pPr>
        <w:pStyle w:val="6"/>
        <w:spacing w:before="0" w:after="60"/>
        <w:rPr>
          <w:rFonts w:ascii="Times New Roman" w:hAnsi="Times New Roman"/>
          <w:sz w:val="24"/>
          <w:szCs w:val="24"/>
        </w:rPr>
      </w:pPr>
      <w:r>
        <w:rPr>
          <w:rFonts w:ascii="Times New Roman" w:hAnsi="Times New Roman"/>
          <w:i w:val="false"/>
          <w:iCs w:val="false"/>
          <w:color w:val="000000"/>
          <w:sz w:val="24"/>
          <w:szCs w:val="24"/>
          <w:u w:val="single"/>
        </w:rPr>
        <w:t xml:space="preserve">от </w:t>
      </w:r>
      <w:r>
        <w:rPr>
          <w:rFonts w:ascii="Times New Roman" w:hAnsi="Times New Roman"/>
          <w:i w:val="false"/>
          <w:iCs w:val="false"/>
          <w:color w:val="000000"/>
          <w:sz w:val="24"/>
          <w:szCs w:val="24"/>
          <w:u w:val="single"/>
        </w:rPr>
        <w:t xml:space="preserve">05.10.2021 </w:t>
      </w:r>
      <w:r>
        <w:rPr>
          <w:rFonts w:ascii="Times New Roman" w:hAnsi="Times New Roman"/>
          <w:i w:val="false"/>
          <w:iCs w:val="false"/>
          <w:color w:val="000000"/>
          <w:sz w:val="24"/>
          <w:szCs w:val="24"/>
          <w:u w:val="single"/>
        </w:rPr>
        <w:t xml:space="preserve">№ </w:t>
      </w:r>
      <w:r>
        <w:rPr>
          <w:rFonts w:ascii="Times New Roman" w:hAnsi="Times New Roman"/>
          <w:i w:val="false"/>
          <w:iCs w:val="false"/>
          <w:color w:val="000000"/>
          <w:sz w:val="24"/>
          <w:szCs w:val="24"/>
          <w:u w:val="single"/>
        </w:rPr>
        <w:t>910</w:t>
      </w:r>
      <w:r>
        <w:rPr>
          <w:rFonts w:ascii="Times New Roman" w:hAnsi="Times New Roman"/>
          <w:i w:val="false"/>
          <w:iCs w:val="false"/>
          <w:color w:val="000000"/>
          <w:sz w:val="24"/>
          <w:szCs w:val="24"/>
          <w:u w:val="single"/>
        </w:rPr>
        <w:t xml:space="preserve"> </w:t>
      </w:r>
    </w:p>
    <w:p>
      <w:pPr>
        <w:pStyle w:val="Normal"/>
        <w:jc w:val="center"/>
        <w:rPr>
          <w:rFonts w:ascii="Times New Roman" w:hAnsi="Times New Roman"/>
          <w:sz w:val="24"/>
          <w:szCs w:val="24"/>
        </w:rPr>
      </w:pPr>
      <w:r>
        <w:rPr>
          <w:rFonts w:ascii="Times New Roman" w:hAnsi="Times New Roman"/>
          <w:sz w:val="24"/>
          <w:szCs w:val="24"/>
        </w:rPr>
      </w:r>
    </w:p>
    <w:p>
      <w:pPr>
        <w:pStyle w:val="Normal"/>
        <w:jc w:val="center"/>
        <w:rPr>
          <w:rFonts w:ascii="Times New Roman" w:hAnsi="Times New Roman"/>
          <w:sz w:val="24"/>
          <w:szCs w:val="24"/>
        </w:rPr>
      </w:pPr>
      <w:r>
        <w:rPr>
          <w:rFonts w:ascii="Times New Roman" w:hAnsi="Times New Roman"/>
          <w:sz w:val="24"/>
          <w:szCs w:val="24"/>
        </w:rPr>
        <w:t xml:space="preserve">О внесении изменений в постановление администрации Жирновского муниципального района от 02.11.2020 № 890 «Об утверждении  административного регламента предоставления </w:t>
      </w:r>
      <w:r>
        <w:rPr>
          <w:rFonts w:eastAsia="Times New Roman" w:cs="Times New Roman" w:ascii="Times New Roman" w:hAnsi="Times New Roman"/>
          <w:sz w:val="24"/>
          <w:szCs w:val="24"/>
        </w:rPr>
        <w:t>муниципальной</w:t>
      </w:r>
      <w:r>
        <w:rPr>
          <w:rFonts w:ascii="Times New Roman" w:hAnsi="Times New Roman"/>
          <w:sz w:val="24"/>
          <w:szCs w:val="24"/>
        </w:rPr>
        <w:t xml:space="preserve"> услуги «</w:t>
      </w:r>
      <w:r>
        <w:rPr>
          <w:rFonts w:eastAsia="Times New Roman" w:cs="Times New Roman" w:ascii="Times New Roman" w:hAnsi="Times New Roman"/>
          <w:bCs/>
          <w:color w:val="000000"/>
          <w:sz w:val="24"/>
          <w:szCs w:val="24"/>
          <w:lang w:eastAsia="ru-RU"/>
        </w:rPr>
        <w:t>Выдача справок</w:t>
      </w:r>
      <w:r>
        <w:rPr>
          <w:rFonts w:eastAsia="Times New Roman" w:cs="Times New Roman" w:ascii="Times New Roman" w:hAnsi="Times New Roman"/>
          <w:color w:val="000000"/>
          <w:sz w:val="24"/>
          <w:szCs w:val="24"/>
          <w:lang w:eastAsia="ru-RU"/>
        </w:rPr>
        <w:t xml:space="preserve"> о наличии подсобного хозяйства, регистрации места жительства</w:t>
      </w:r>
      <w:r>
        <w:rPr>
          <w:rFonts w:ascii="Times New Roman" w:hAnsi="Times New Roman"/>
          <w:sz w:val="24"/>
          <w:szCs w:val="24"/>
        </w:rPr>
        <w:t>»</w:t>
      </w:r>
    </w:p>
    <w:p>
      <w:pPr>
        <w:pStyle w:val="Normal"/>
        <w:jc w:val="center"/>
        <w:rPr>
          <w:rFonts w:ascii="Times New Roman" w:hAnsi="Times New Roman"/>
          <w:sz w:val="24"/>
          <w:szCs w:val="24"/>
        </w:rPr>
      </w:pPr>
      <w:r>
        <w:rPr>
          <w:rFonts w:ascii="Times New Roman" w:hAnsi="Times New Roman"/>
          <w:sz w:val="24"/>
          <w:szCs w:val="24"/>
        </w:rPr>
      </w:r>
    </w:p>
    <w:p>
      <w:pPr>
        <w:pStyle w:val="Normal"/>
        <w:jc w:val="center"/>
        <w:rPr>
          <w:rFonts w:ascii="Times New Roman" w:hAnsi="Times New Roman"/>
          <w:sz w:val="24"/>
          <w:szCs w:val="24"/>
        </w:rPr>
      </w:pPr>
      <w:r>
        <w:rPr>
          <w:rFonts w:ascii="Times New Roman" w:hAnsi="Times New Roman"/>
          <w:sz w:val="24"/>
          <w:szCs w:val="24"/>
        </w:rPr>
      </w:r>
    </w:p>
    <w:p>
      <w:pPr>
        <w:pStyle w:val="Normal"/>
        <w:ind w:firstLine="540"/>
        <w:jc w:val="both"/>
        <w:rPr>
          <w:rFonts w:ascii="Times New Roman" w:hAnsi="Times New Roman"/>
          <w:sz w:val="24"/>
          <w:szCs w:val="24"/>
        </w:rPr>
      </w:pPr>
      <w:r>
        <w:rPr>
          <w:rFonts w:ascii="Times New Roman" w:hAnsi="Times New Roman"/>
          <w:sz w:val="24"/>
          <w:szCs w:val="24"/>
        </w:rPr>
        <w:t>В соответствии с Федеральным Законом от 27.07.2010 № 210-ФЗ                                                      «Об организации предоставления государственных и муниципальных услуг», постановлением администрации Жирновского муниципального района от 23.08.2018                      № 574 «О Порядке разработки и утверждения административных регламентов предоставления муниципальных услуг», в целях формирования реестра муниципальных услуг Жирновского муниципального района,  руководствуясь Уставом Жирновского муниципального    района,   Уставом городского поселения Жирновское,  администрация    Жирновского    муниципального    района    п о с т а н о в л я е т:</w:t>
      </w:r>
    </w:p>
    <w:p>
      <w:pPr>
        <w:pStyle w:val="Normal"/>
        <w:ind w:firstLine="540"/>
        <w:jc w:val="both"/>
        <w:rPr>
          <w:rFonts w:ascii="Times New Roman" w:hAnsi="Times New Roman"/>
          <w:sz w:val="24"/>
          <w:szCs w:val="24"/>
        </w:rPr>
      </w:pPr>
      <w:r>
        <w:rPr>
          <w:rFonts w:ascii="Times New Roman" w:hAnsi="Times New Roman"/>
          <w:sz w:val="24"/>
          <w:szCs w:val="24"/>
        </w:rPr>
        <w:t xml:space="preserve">1. Внести изменения </w:t>
      </w:r>
      <w:r>
        <w:rPr>
          <w:rFonts w:ascii="Times New Roman" w:hAnsi="Times New Roman"/>
          <w:sz w:val="24"/>
          <w:szCs w:val="24"/>
        </w:rPr>
        <w:t>в</w:t>
      </w:r>
      <w:r>
        <w:rPr>
          <w:rFonts w:ascii="Times New Roman" w:hAnsi="Times New Roman"/>
          <w:sz w:val="24"/>
          <w:szCs w:val="24"/>
        </w:rPr>
        <w:t xml:space="preserve"> административный регламент  предоставления </w:t>
      </w:r>
      <w:r>
        <w:rPr>
          <w:rFonts w:eastAsia="Times New Roman" w:cs="Times New Roman" w:ascii="Times New Roman" w:hAnsi="Times New Roman"/>
          <w:sz w:val="24"/>
          <w:szCs w:val="24"/>
        </w:rPr>
        <w:t>муниципальной</w:t>
      </w:r>
      <w:r>
        <w:rPr>
          <w:rFonts w:ascii="Times New Roman" w:hAnsi="Times New Roman"/>
          <w:sz w:val="24"/>
          <w:szCs w:val="24"/>
        </w:rPr>
        <w:t xml:space="preserve"> услуги «</w:t>
      </w:r>
      <w:r>
        <w:rPr>
          <w:rFonts w:eastAsia="Times New Roman" w:cs="Times New Roman" w:ascii="Times New Roman" w:hAnsi="Times New Roman"/>
          <w:bCs/>
          <w:color w:val="000000"/>
          <w:sz w:val="24"/>
          <w:szCs w:val="24"/>
          <w:lang w:eastAsia="ru-RU"/>
        </w:rPr>
        <w:t>Выдача справок</w:t>
      </w:r>
      <w:r>
        <w:rPr>
          <w:rFonts w:eastAsia="Times New Roman" w:cs="Times New Roman" w:ascii="Times New Roman" w:hAnsi="Times New Roman"/>
          <w:color w:val="000000"/>
          <w:sz w:val="24"/>
          <w:szCs w:val="24"/>
          <w:lang w:eastAsia="ru-RU"/>
        </w:rPr>
        <w:t xml:space="preserve"> о наличии подсобного хозяйства, регистрации места жительства</w:t>
      </w:r>
      <w:r>
        <w:rPr>
          <w:rFonts w:ascii="Times New Roman" w:hAnsi="Times New Roman"/>
          <w:sz w:val="24"/>
          <w:szCs w:val="24"/>
        </w:rPr>
        <w:t>» и изложить в новой редакции (прилагается).</w:t>
      </w:r>
    </w:p>
    <w:p>
      <w:pPr>
        <w:pStyle w:val="ListParagraph"/>
        <w:numPr>
          <w:ilvl w:val="0"/>
          <w:numId w:val="0"/>
        </w:numPr>
        <w:ind w:left="0" w:hanging="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2. Признать утратившим силу постановление администрации Жирновского муниципального района от 24.05.2021  № 437 «О внесении изменений в постановление администрации Жирновского муниципального района от 02.11.2020  № 890 «Об утверждении административного регламента предоставления муниципальной услуги «Выдача справок о наличии подсобного хозяйства, регистрации места жительства».</w:t>
      </w:r>
    </w:p>
    <w:p>
      <w:pPr>
        <w:pStyle w:val="Normal"/>
        <w:ind w:firstLine="540"/>
        <w:jc w:val="both"/>
        <w:rPr/>
      </w:pPr>
      <w:r>
        <w:rPr>
          <w:rFonts w:ascii="Times New Roman" w:hAnsi="Times New Roman"/>
          <w:sz w:val="24"/>
          <w:szCs w:val="24"/>
        </w:rPr>
        <w:t xml:space="preserve">3. Постановление подлежит размещению на официальном сайте Жирновского муниципального района </w:t>
      </w:r>
      <w:hyperlink r:id="rId3">
        <w:r>
          <w:rPr>
            <w:rFonts w:ascii="Times New Roman" w:hAnsi="Times New Roman"/>
            <w:color w:val="000000"/>
            <w:sz w:val="24"/>
            <w:szCs w:val="24"/>
          </w:rPr>
          <w:t>www.admzhirn.ru</w:t>
        </w:r>
      </w:hyperlink>
      <w:r>
        <w:rPr>
          <w:rFonts w:ascii="Times New Roman" w:hAnsi="Times New Roman"/>
          <w:sz w:val="24"/>
          <w:szCs w:val="24"/>
        </w:rPr>
        <w:t xml:space="preserve"> в подразделе «Административные регламенты» раздела «Муниципальные услуги» и опубликованию  в газете «Жирновские новости».</w:t>
      </w:r>
    </w:p>
    <w:p>
      <w:pPr>
        <w:pStyle w:val="Normal"/>
        <w:ind w:firstLine="540"/>
        <w:jc w:val="both"/>
        <w:rPr>
          <w:rFonts w:ascii="Times New Roman" w:hAnsi="Times New Roman"/>
          <w:sz w:val="24"/>
          <w:szCs w:val="24"/>
        </w:rPr>
      </w:pPr>
      <w:r>
        <w:rPr>
          <w:rFonts w:ascii="Times New Roman" w:hAnsi="Times New Roman"/>
          <w:sz w:val="24"/>
          <w:szCs w:val="24"/>
        </w:rPr>
        <w:t>4. Контроль за исполнением постановления возложить на первого заместителя главы администрации Жирновского муниципального района П.Н.Мармуру.</w:t>
      </w:r>
    </w:p>
    <w:p>
      <w:pPr>
        <w:pStyle w:val="Normal"/>
        <w:rPr>
          <w:rFonts w:ascii="Times New Roman" w:hAnsi="Times New Roman"/>
          <w:bCs/>
          <w:sz w:val="24"/>
          <w:szCs w:val="24"/>
          <w:u w:val="single"/>
        </w:rPr>
      </w:pPr>
      <w:r>
        <w:rPr>
          <w:rFonts w:ascii="Times New Roman" w:hAnsi="Times New Roman"/>
          <w:bCs/>
          <w:sz w:val="24"/>
          <w:szCs w:val="24"/>
          <w:u w:val="single"/>
        </w:rPr>
      </w:r>
    </w:p>
    <w:p>
      <w:pPr>
        <w:pStyle w:val="Normal"/>
        <w:rPr>
          <w:rFonts w:ascii="Times New Roman" w:hAnsi="Times New Roman"/>
          <w:bCs/>
          <w:sz w:val="24"/>
          <w:szCs w:val="24"/>
          <w:u w:val="single"/>
        </w:rPr>
      </w:pPr>
      <w:r>
        <w:rPr>
          <w:rFonts w:ascii="Times New Roman" w:hAnsi="Times New Roman"/>
          <w:bCs/>
          <w:sz w:val="24"/>
          <w:szCs w:val="24"/>
          <w:u w:val="single"/>
        </w:rPr>
      </w:r>
    </w:p>
    <w:p>
      <w:pPr>
        <w:pStyle w:val="Style14"/>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sz w:val="24"/>
          <w:szCs w:val="24"/>
        </w:rPr>
        <w:t xml:space="preserve">Глава  Жирновского </w:t>
      </w:r>
    </w:p>
    <w:p>
      <w:pPr>
        <w:pStyle w:val="Normal"/>
        <w:rPr>
          <w:rFonts w:ascii="Times New Roman" w:hAnsi="Times New Roman"/>
          <w:sz w:val="24"/>
          <w:szCs w:val="24"/>
        </w:rPr>
      </w:pPr>
      <w:r>
        <w:rPr>
          <w:rFonts w:ascii="Times New Roman" w:hAnsi="Times New Roman"/>
          <w:sz w:val="24"/>
          <w:szCs w:val="24"/>
        </w:rPr>
        <w:t>муниципального района                                                                                       А.Ф. Шевченко</w:t>
      </w:r>
    </w:p>
    <w:p>
      <w:pPr>
        <w:pStyle w:val="Normal"/>
        <w:rPr>
          <w:rFonts w:ascii="Times New Roman" w:hAnsi="Times New Roman"/>
          <w:sz w:val="24"/>
          <w:szCs w:val="24"/>
        </w:rPr>
      </w:pPr>
      <w:r>
        <w:rPr>
          <w:rFonts w:ascii="Times New Roman" w:hAnsi="Times New Roman"/>
          <w:sz w:val="24"/>
          <w:szCs w:val="24"/>
        </w:rPr>
      </w:r>
    </w:p>
    <w:p>
      <w:pPr>
        <w:pStyle w:val="Normal"/>
        <w:tabs>
          <w:tab w:val="clear" w:pos="708"/>
          <w:tab w:val="left" w:pos="0" w:leader="none"/>
        </w:tabs>
        <w:jc w:val="both"/>
        <w:rPr>
          <w:rFonts w:ascii="Times New Roman" w:hAnsi="Times New Roman"/>
          <w:sz w:val="24"/>
          <w:szCs w:val="24"/>
        </w:rPr>
      </w:pPr>
      <w:r>
        <w:rPr>
          <w:rFonts w:ascii="Times New Roman" w:hAnsi="Times New Roman"/>
          <w:sz w:val="24"/>
          <w:szCs w:val="24"/>
        </w:rPr>
      </w:r>
    </w:p>
    <w:p>
      <w:pPr>
        <w:pStyle w:val="Normal"/>
        <w:tabs>
          <w:tab w:val="clear" w:pos="708"/>
          <w:tab w:val="left" w:pos="0" w:leader="none"/>
        </w:tabs>
        <w:jc w:val="both"/>
        <w:rPr>
          <w:rFonts w:ascii="Times New Roman" w:hAnsi="Times New Roman"/>
          <w:b/>
          <w:b/>
          <w:sz w:val="24"/>
          <w:szCs w:val="24"/>
        </w:rPr>
      </w:pPr>
      <w:r>
        <w:rPr>
          <w:rFonts w:ascii="Times New Roman" w:hAnsi="Times New Roman"/>
          <w:b/>
          <w:sz w:val="24"/>
          <w:szCs w:val="24"/>
        </w:rPr>
      </w:r>
    </w:p>
    <w:p>
      <w:pPr>
        <w:pStyle w:val="Normal"/>
        <w:shd w:val="clear" w:color="auto" w:fill="FFFFFF"/>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ind w:firstLine="5046"/>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ind w:firstLine="5046"/>
        <w:rPr>
          <w:rFonts w:ascii="Times New Roman" w:hAnsi="Times New Roman"/>
          <w:sz w:val="24"/>
          <w:szCs w:val="24"/>
        </w:rPr>
      </w:pPr>
      <w:r>
        <w:rPr>
          <w:rFonts w:eastAsia="Times New Roman" w:cs="Times New Roman" w:ascii="Times New Roman" w:hAnsi="Times New Roman"/>
          <w:color w:val="000000"/>
          <w:sz w:val="24"/>
          <w:szCs w:val="24"/>
          <w:lang w:eastAsia="ru-RU"/>
        </w:rPr>
        <w:t>УТВЕРЖДЕН</w:t>
      </w:r>
    </w:p>
    <w:p>
      <w:pPr>
        <w:pStyle w:val="Normal"/>
        <w:shd w:val="clear" w:color="auto" w:fill="FFFFFF"/>
        <w:ind w:firstLine="5046"/>
        <w:rPr>
          <w:rFonts w:ascii="Times New Roman" w:hAnsi="Times New Roman"/>
          <w:sz w:val="24"/>
          <w:szCs w:val="24"/>
        </w:rPr>
      </w:pPr>
      <w:r>
        <w:rPr/>
      </w:r>
    </w:p>
    <w:p>
      <w:pPr>
        <w:pStyle w:val="Normal"/>
        <w:shd w:val="clear" w:color="auto" w:fill="FFFFFF"/>
        <w:ind w:hanging="0"/>
        <w:rPr>
          <w:rFonts w:ascii="Times New Roman" w:hAnsi="Times New Roman"/>
          <w:sz w:val="24"/>
          <w:szCs w:val="24"/>
        </w:rPr>
      </w:pPr>
      <w:r>
        <w:rPr>
          <w:rFonts w:eastAsia="Times New Roman" w:cs="Times New Roman" w:ascii="Times New Roman" w:hAnsi="Times New Roman"/>
          <w:color w:val="000000"/>
          <w:sz w:val="24"/>
          <w:szCs w:val="24"/>
          <w:lang w:eastAsia="ru-RU"/>
        </w:rPr>
        <w:t xml:space="preserve">                                                                                    </w:t>
      </w:r>
      <w:r>
        <w:rPr>
          <w:rFonts w:eastAsia="Times New Roman" w:cs="Times New Roman" w:ascii="Times New Roman" w:hAnsi="Times New Roman"/>
          <w:color w:val="000000"/>
          <w:sz w:val="24"/>
          <w:szCs w:val="24"/>
          <w:lang w:eastAsia="ru-RU"/>
        </w:rPr>
        <w:t>постановлением администрации</w:t>
      </w:r>
    </w:p>
    <w:p>
      <w:pPr>
        <w:pStyle w:val="Normal"/>
        <w:shd w:val="clear" w:color="auto" w:fill="FFFFFF"/>
        <w:ind w:firstLine="5046"/>
        <w:rPr>
          <w:rFonts w:ascii="Times New Roman" w:hAnsi="Times New Roman"/>
          <w:sz w:val="24"/>
          <w:szCs w:val="24"/>
        </w:rPr>
      </w:pPr>
      <w:r>
        <w:rPr>
          <w:rFonts w:eastAsia="Times New Roman" w:cs="Times New Roman" w:ascii="Times New Roman" w:hAnsi="Times New Roman"/>
          <w:color w:val="000000"/>
          <w:sz w:val="24"/>
          <w:szCs w:val="24"/>
          <w:lang w:eastAsia="ru-RU"/>
        </w:rPr>
        <w:t>Жирновского муниципального</w:t>
      </w:r>
    </w:p>
    <w:p>
      <w:pPr>
        <w:pStyle w:val="Normal"/>
        <w:shd w:val="clear" w:color="auto" w:fill="FFFFFF"/>
        <w:ind w:firstLine="5046"/>
        <w:rPr>
          <w:rFonts w:ascii="Times New Roman" w:hAnsi="Times New Roman"/>
          <w:sz w:val="24"/>
          <w:szCs w:val="24"/>
        </w:rPr>
      </w:pPr>
      <w:r>
        <w:rPr>
          <w:rFonts w:eastAsia="Times New Roman" w:cs="Times New Roman" w:ascii="Times New Roman" w:hAnsi="Times New Roman"/>
          <w:color w:val="000000"/>
          <w:sz w:val="24"/>
          <w:szCs w:val="24"/>
          <w:lang w:eastAsia="ru-RU"/>
        </w:rPr>
        <w:t>района</w:t>
      </w:r>
    </w:p>
    <w:p>
      <w:pPr>
        <w:pStyle w:val="Normal"/>
        <w:shd w:val="clear" w:color="auto" w:fill="FFFFFF"/>
        <w:ind w:firstLine="5046"/>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ind w:firstLine="5046"/>
        <w:rPr>
          <w:rFonts w:ascii="Times New Roman" w:hAnsi="Times New Roman"/>
          <w:sz w:val="24"/>
          <w:szCs w:val="24"/>
        </w:rPr>
      </w:pPr>
      <w:r>
        <w:rPr>
          <w:rFonts w:eastAsia="Times New Roman" w:cs="Times New Roman" w:ascii="Times New Roman" w:hAnsi="Times New Roman"/>
          <w:color w:val="000000"/>
          <w:sz w:val="24"/>
          <w:szCs w:val="24"/>
          <w:lang w:eastAsia="ru-RU"/>
        </w:rPr>
        <w:t xml:space="preserve">от </w:t>
      </w:r>
      <w:r>
        <w:rPr>
          <w:rFonts w:eastAsia="Times New Roman" w:cs="Times New Roman" w:ascii="Times New Roman" w:hAnsi="Times New Roman"/>
          <w:color w:val="000000"/>
          <w:sz w:val="24"/>
          <w:szCs w:val="24"/>
          <w:lang w:eastAsia="ru-RU"/>
        </w:rPr>
        <w:t>05.10.2021</w:t>
      </w:r>
      <w:r>
        <w:rPr>
          <w:rFonts w:eastAsia="Times New Roman" w:cs="Times New Roman" w:ascii="Times New Roman" w:hAnsi="Times New Roman"/>
          <w:color w:val="000000"/>
          <w:sz w:val="24"/>
          <w:szCs w:val="24"/>
          <w:lang w:eastAsia="ru-RU"/>
        </w:rPr>
        <w:t xml:space="preserve"> № </w:t>
      </w:r>
      <w:r>
        <w:rPr>
          <w:rFonts w:eastAsia="Times New Roman" w:cs="Times New Roman" w:ascii="Times New Roman" w:hAnsi="Times New Roman"/>
          <w:color w:val="000000"/>
          <w:sz w:val="24"/>
          <w:szCs w:val="24"/>
          <w:lang w:eastAsia="ru-RU"/>
        </w:rPr>
        <w:t>910</w:t>
      </w:r>
      <w:r>
        <w:rPr>
          <w:rFonts w:eastAsia="Times New Roman" w:cs="Times New Roman" w:ascii="Times New Roman" w:hAnsi="Times New Roman"/>
          <w:color w:val="000000"/>
          <w:sz w:val="24"/>
          <w:szCs w:val="24"/>
          <w:lang w:eastAsia="ru-RU"/>
        </w:rPr>
        <w:t xml:space="preserve">  </w:t>
      </w:r>
    </w:p>
    <w:p>
      <w:pPr>
        <w:pStyle w:val="Normal"/>
        <w:shd w:val="clear" w:color="auto" w:fill="FFFFFF"/>
        <w:ind w:firstLine="5046"/>
        <w:rPr>
          <w:rFonts w:eastAsia="Times New Roman" w:cs="Times New Roman"/>
          <w:color w:val="000000"/>
          <w:lang w:eastAsia="ru-RU"/>
        </w:rPr>
      </w:pPr>
      <w:r>
        <w:rPr>
          <w:rFonts w:eastAsia="Times New Roman" w:cs="Times New Roman"/>
          <w:color w:val="000000"/>
          <w:lang w:eastAsia="ru-RU"/>
        </w:rPr>
      </w:r>
    </w:p>
    <w:p>
      <w:pPr>
        <w:pStyle w:val="Normal"/>
        <w:shd w:val="clear" w:color="auto" w:fill="FFFFFF"/>
        <w:ind w:firstLine="5046"/>
        <w:rPr>
          <w:rFonts w:ascii="Times New Roman" w:hAnsi="Times New Roman"/>
          <w:sz w:val="24"/>
          <w:szCs w:val="24"/>
        </w:rPr>
      </w:pPr>
      <w:r>
        <w:rPr>
          <w:rFonts w:eastAsia="Times New Roman" w:cs="Times New Roman" w:ascii="Times New Roman" w:hAnsi="Times New Roman"/>
          <w:color w:val="000000"/>
          <w:sz w:val="24"/>
          <w:szCs w:val="24"/>
          <w:lang w:eastAsia="ru-RU"/>
        </w:rPr>
        <w:t> </w:t>
      </w:r>
    </w:p>
    <w:p>
      <w:pPr>
        <w:pStyle w:val="Normal"/>
        <w:shd w:val="clear" w:color="auto" w:fill="FFFFFF"/>
        <w:jc w:val="center"/>
        <w:rPr>
          <w:rFonts w:ascii="Times New Roman" w:hAnsi="Times New Roman"/>
          <w:sz w:val="24"/>
          <w:szCs w:val="24"/>
        </w:rPr>
      </w:pPr>
      <w:r>
        <w:rPr>
          <w:rFonts w:eastAsia="Times New Roman" w:cs="Times New Roman" w:ascii="Times New Roman" w:hAnsi="Times New Roman"/>
          <w:bCs/>
          <w:color w:val="000000"/>
          <w:sz w:val="24"/>
          <w:szCs w:val="24"/>
          <w:lang w:eastAsia="ru-RU"/>
        </w:rPr>
        <w:t>Административный регламент</w:t>
      </w:r>
    </w:p>
    <w:p>
      <w:pPr>
        <w:pStyle w:val="Normal"/>
        <w:shd w:val="clear" w:color="auto" w:fill="FFFFFF"/>
        <w:jc w:val="center"/>
        <w:rPr>
          <w:rFonts w:ascii="Times New Roman" w:hAnsi="Times New Roman"/>
          <w:sz w:val="24"/>
          <w:szCs w:val="24"/>
        </w:rPr>
      </w:pPr>
      <w:r>
        <w:rPr>
          <w:rFonts w:eastAsia="Times New Roman" w:cs="Times New Roman" w:ascii="Times New Roman" w:hAnsi="Times New Roman"/>
          <w:bCs/>
          <w:color w:val="000000"/>
          <w:sz w:val="24"/>
          <w:szCs w:val="24"/>
          <w:lang w:eastAsia="ru-RU"/>
        </w:rPr>
        <w:t>предоставления муниципальной услуги    «Выдача справок</w:t>
      </w:r>
      <w:r>
        <w:rPr>
          <w:rFonts w:eastAsia="Times New Roman" w:cs="Times New Roman" w:ascii="Times New Roman" w:hAnsi="Times New Roman"/>
          <w:color w:val="000000"/>
          <w:sz w:val="24"/>
          <w:szCs w:val="24"/>
          <w:lang w:eastAsia="ru-RU"/>
        </w:rPr>
        <w:t xml:space="preserve"> о наличии подсобного хозяйства, регистрации места жительства</w:t>
      </w:r>
      <w:r>
        <w:rPr>
          <w:rFonts w:eastAsia="Times New Roman" w:cs="Times New Roman" w:ascii="Times New Roman" w:hAnsi="Times New Roman"/>
          <w:bCs/>
          <w:color w:val="000000"/>
          <w:sz w:val="24"/>
          <w:szCs w:val="24"/>
          <w:lang w:eastAsia="ru-RU"/>
        </w:rPr>
        <w:t>»</w:t>
      </w:r>
    </w:p>
    <w:p>
      <w:pPr>
        <w:pStyle w:val="Normal"/>
        <w:shd w:val="clear" w:color="auto" w:fill="FFFFFF"/>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jc w:val="center"/>
        <w:rPr>
          <w:rFonts w:ascii="Times New Roman" w:hAnsi="Times New Roman"/>
          <w:sz w:val="24"/>
          <w:szCs w:val="24"/>
        </w:rPr>
      </w:pPr>
      <w:r>
        <w:rPr>
          <w:rFonts w:eastAsia="Times New Roman" w:cs="Times New Roman" w:ascii="Times New Roman" w:hAnsi="Times New Roman"/>
          <w:bCs/>
          <w:color w:val="000000"/>
          <w:sz w:val="24"/>
          <w:szCs w:val="24"/>
          <w:lang w:eastAsia="ru-RU"/>
        </w:rPr>
        <w:t>1. Общие положения.</w:t>
      </w:r>
    </w:p>
    <w:p>
      <w:pPr>
        <w:pStyle w:val="Normal"/>
        <w:shd w:val="clear" w:color="auto" w:fill="FFFFFF"/>
        <w:jc w:val="both"/>
        <w:rPr>
          <w:rFonts w:ascii="Times New Roman" w:hAnsi="Times New Roman"/>
          <w:sz w:val="24"/>
          <w:szCs w:val="24"/>
        </w:rPr>
      </w:pPr>
      <w:r>
        <w:rPr>
          <w:rFonts w:eastAsia="Times New Roman" w:cs="Times New Roman" w:ascii="Times New Roman" w:hAnsi="Times New Roman"/>
          <w:bCs/>
          <w:color w:val="000000"/>
          <w:sz w:val="24"/>
          <w:szCs w:val="24"/>
          <w:lang w:eastAsia="ru-RU"/>
        </w:rPr>
        <w:t> </w:t>
      </w:r>
    </w:p>
    <w:p>
      <w:pPr>
        <w:pStyle w:val="Normal"/>
        <w:shd w:val="clear" w:color="auto" w:fill="FFFFFF"/>
        <w:ind w:firstLine="708"/>
        <w:jc w:val="both"/>
        <w:rPr>
          <w:rFonts w:ascii="Times New Roman" w:hAnsi="Times New Roman"/>
          <w:sz w:val="24"/>
          <w:szCs w:val="24"/>
        </w:rPr>
      </w:pPr>
      <w:r>
        <w:rPr>
          <w:rFonts w:eastAsia="Times New Roman" w:cs="Times New Roman" w:ascii="Times New Roman" w:hAnsi="Times New Roman"/>
          <w:color w:val="000000"/>
          <w:sz w:val="24"/>
          <w:szCs w:val="24"/>
          <w:lang w:eastAsia="ru-RU"/>
        </w:rPr>
        <w:t>1.1.  Предмет регулирования.</w:t>
      </w:r>
    </w:p>
    <w:p>
      <w:pPr>
        <w:pStyle w:val="Normal"/>
        <w:shd w:val="clear" w:color="auto" w:fill="FFFFFF"/>
        <w:ind w:firstLine="708"/>
        <w:jc w:val="both"/>
        <w:rPr>
          <w:rFonts w:ascii="Times New Roman" w:hAnsi="Times New Roman"/>
          <w:sz w:val="24"/>
          <w:szCs w:val="24"/>
        </w:rPr>
      </w:pPr>
      <w:r>
        <w:rPr>
          <w:rFonts w:eastAsia="Times New Roman" w:cs="Times New Roman" w:ascii="Times New Roman" w:hAnsi="Times New Roman"/>
          <w:color w:val="000000"/>
          <w:sz w:val="24"/>
          <w:szCs w:val="24"/>
          <w:lang w:eastAsia="ru-RU"/>
        </w:rPr>
        <w:t xml:space="preserve">Настоящий административный регламент устанавливает порядок предоставления муниципальной услуги </w:t>
      </w:r>
      <w:r>
        <w:rPr>
          <w:rFonts w:eastAsia="Times New Roman" w:cs="Times New Roman" w:ascii="Times New Roman" w:hAnsi="Times New Roman"/>
          <w:bCs/>
          <w:color w:val="000000"/>
          <w:sz w:val="24"/>
          <w:szCs w:val="24"/>
          <w:lang w:eastAsia="ru-RU"/>
        </w:rPr>
        <w:t>«Выдача справок</w:t>
      </w:r>
      <w:r>
        <w:rPr>
          <w:rFonts w:eastAsia="Times New Roman" w:cs="Times New Roman" w:ascii="Times New Roman" w:hAnsi="Times New Roman"/>
          <w:color w:val="000000"/>
          <w:sz w:val="24"/>
          <w:szCs w:val="24"/>
          <w:lang w:eastAsia="ru-RU"/>
        </w:rPr>
        <w:t xml:space="preserve"> о наличии подсобного хозяйства, регистрации места жительства</w:t>
      </w:r>
      <w:r>
        <w:rPr>
          <w:rFonts w:eastAsia="Times New Roman" w:cs="Times New Roman" w:ascii="Times New Roman" w:hAnsi="Times New Roman"/>
          <w:bCs/>
          <w:color w:val="000000"/>
          <w:sz w:val="24"/>
          <w:szCs w:val="24"/>
          <w:lang w:eastAsia="ru-RU"/>
        </w:rPr>
        <w:t xml:space="preserve">» </w:t>
      </w:r>
      <w:r>
        <w:rPr>
          <w:rFonts w:eastAsia="Times New Roman" w:cs="Times New Roman" w:ascii="Times New Roman" w:hAnsi="Times New Roman"/>
          <w:color w:val="000000"/>
          <w:sz w:val="24"/>
          <w:szCs w:val="24"/>
          <w:lang w:eastAsia="ru-RU"/>
        </w:rPr>
        <w:t>(далее – муниципальная услуга) и стандарт предоставления муниципальной услуги, а также определяет сроки и последовательность административных процедур, при предоставлении муниципальной услуги администрацией Жирновского  муниципального района Волгоградской области.</w:t>
      </w:r>
    </w:p>
    <w:p>
      <w:pPr>
        <w:pStyle w:val="Normal"/>
        <w:shd w:val="clear" w:color="auto" w:fill="FFFFFF"/>
        <w:ind w:firstLine="708"/>
        <w:jc w:val="both"/>
        <w:rPr>
          <w:rFonts w:ascii="Times New Roman" w:hAnsi="Times New Roman"/>
          <w:sz w:val="24"/>
          <w:szCs w:val="24"/>
        </w:rPr>
      </w:pPr>
      <w:r>
        <w:rPr>
          <w:rFonts w:eastAsia="Times New Roman" w:cs="Times New Roman" w:ascii="Times New Roman" w:hAnsi="Times New Roman"/>
          <w:color w:val="000000"/>
          <w:sz w:val="24"/>
          <w:szCs w:val="24"/>
          <w:lang w:eastAsia="ru-RU"/>
        </w:rPr>
        <w:t>1.2. Получателями муниципальной услуги являются физические лица, индивидуальные предприниматели или юридические лица, обратившиеся в администрацию Жирновского муниципального района  за предоставлением им справок о наличии подсобного хозяйства, регистрации места жительства (далее – заявители).</w:t>
      </w:r>
    </w:p>
    <w:p>
      <w:pPr>
        <w:pStyle w:val="Normal"/>
        <w:shd w:val="clear" w:color="auto" w:fill="FFFFFF"/>
        <w:ind w:firstLine="708"/>
        <w:jc w:val="both"/>
        <w:rPr>
          <w:rFonts w:ascii="Times New Roman" w:hAnsi="Times New Roman"/>
          <w:sz w:val="24"/>
          <w:szCs w:val="24"/>
        </w:rPr>
      </w:pPr>
      <w:r>
        <w:rPr>
          <w:rFonts w:eastAsia="Times New Roman" w:cs="Times New Roman" w:ascii="Times New Roman" w:hAnsi="Times New Roman"/>
          <w:color w:val="000000"/>
          <w:sz w:val="24"/>
          <w:szCs w:val="24"/>
          <w:lang w:eastAsia="ru-RU"/>
        </w:rPr>
        <w:t>1.3. Порядок информирования о предоставлении муниципальной услуги.</w:t>
      </w:r>
    </w:p>
    <w:p>
      <w:pPr>
        <w:pStyle w:val="Normal"/>
        <w:shd w:val="clear" w:color="auto" w:fill="FFFFFF"/>
        <w:ind w:firstLine="708"/>
        <w:jc w:val="both"/>
        <w:rPr>
          <w:rFonts w:ascii="Times New Roman" w:hAnsi="Times New Roman"/>
          <w:sz w:val="24"/>
          <w:szCs w:val="24"/>
        </w:rPr>
      </w:pPr>
      <w:r>
        <w:rPr>
          <w:rFonts w:eastAsia="Times New Roman" w:cs="Times New Roman" w:ascii="Times New Roman" w:hAnsi="Times New Roman"/>
          <w:color w:val="000000"/>
          <w:sz w:val="24"/>
          <w:szCs w:val="24"/>
          <w:lang w:eastAsia="ru-RU"/>
        </w:rPr>
        <w:t>1.3.1. Основными требованиями к порядку информирования граждан о предоставлении муниципальной услуги являются: достоверность предоставляемой информации, четкость в изложении информации, полнота информирования.</w:t>
      </w:r>
    </w:p>
    <w:p>
      <w:pPr>
        <w:pStyle w:val="NoSpacing"/>
        <w:ind w:firstLine="708"/>
        <w:jc w:val="both"/>
        <w:rPr>
          <w:rFonts w:ascii="Times New Roman" w:hAnsi="Times New Roman"/>
          <w:sz w:val="24"/>
          <w:szCs w:val="24"/>
        </w:rPr>
      </w:pPr>
      <w:r>
        <w:rPr>
          <w:rFonts w:eastAsia="Times New Roman" w:cs="Times New Roman" w:ascii="Times New Roman" w:hAnsi="Times New Roman"/>
          <w:color w:val="000000"/>
          <w:sz w:val="24"/>
          <w:szCs w:val="24"/>
          <w:lang w:eastAsia="ru-RU"/>
        </w:rPr>
        <w:t xml:space="preserve">1.3.2 </w:t>
      </w:r>
      <w:r>
        <w:rPr>
          <w:rFonts w:cs="Times New Roman" w:ascii="Times New Roman" w:hAnsi="Times New Roman"/>
          <w:sz w:val="24"/>
          <w:szCs w:val="24"/>
        </w:rPr>
        <w:t xml:space="preserve">Орган, предоставляющий муниципальную услугу - администрация Жирновского муниципального района Волгоградской области  (далее – Уполномоченный орган), расположен по адресу: 403791, Волгоградская область, г. Жирновск, ул. Зои Космодемьянской, д.1. График работы Уполномоченного органа: Понедельник- пятница - с 8.00 до 17.00 часов; перерыв - с 12.00 до 13.00 часов; суббота, воскресенье, праздничные нерабочие дни – выходные дни. </w:t>
      </w:r>
    </w:p>
    <w:p>
      <w:pPr>
        <w:pStyle w:val="NoSpacing"/>
        <w:ind w:firstLine="708"/>
        <w:jc w:val="both"/>
        <w:rPr/>
      </w:pPr>
      <w:r>
        <w:rPr>
          <w:rFonts w:cs="Times New Roman" w:ascii="Times New Roman" w:hAnsi="Times New Roman"/>
          <w:sz w:val="24"/>
          <w:szCs w:val="24"/>
        </w:rPr>
        <w:t xml:space="preserve">Структурное подразделение Уполномоченного органа, непосредственно осуществляющее предоставление муниципальной услуги – МКУ "Благоустройство г. Жирновск" (далее – структурное подразделение), расположено по адресу: 403791, г.Жирновск, ул.Коммунальная, д.1, контактный телефон 8(84454)52140, адрес электронной почты (е-mail): </w:t>
      </w:r>
      <w:hyperlink r:id="rId4" w:tgtFrame="blagoustroistvo107048@rambler.ru">
        <w:r>
          <w:rPr>
            <w:rFonts w:cs="Times New Roman" w:ascii="Times New Roman" w:hAnsi="Times New Roman"/>
            <w:color w:val="000000"/>
            <w:sz w:val="24"/>
            <w:szCs w:val="24"/>
            <w:highlight w:val="white"/>
          </w:rPr>
          <w:t>blagoustroistvo107048@rambler.ru</w:t>
        </w:r>
      </w:hyperlink>
      <w:r>
        <w:rPr>
          <w:rFonts w:cs="Times New Roman" w:ascii="Times New Roman" w:hAnsi="Times New Roman"/>
          <w:sz w:val="24"/>
          <w:szCs w:val="24"/>
        </w:rPr>
        <w:t>. График работы структурного подразделения: Понедельник- пятница - с 8.00 до 17.00 часов; перерыв - с 12.00 до 13.00 часов; суббота, воскресенье, праздничные нерабочие дни – выходные дни.</w:t>
      </w:r>
    </w:p>
    <w:p>
      <w:pPr>
        <w:pStyle w:val="NoSpacing"/>
        <w:jc w:val="both"/>
        <w:rPr>
          <w:rFonts w:ascii="Times New Roman" w:hAnsi="Times New Roman"/>
          <w:sz w:val="24"/>
          <w:szCs w:val="24"/>
        </w:rPr>
      </w:pPr>
      <w:r>
        <w:rPr>
          <w:rFonts w:cs="Times New Roman" w:ascii="Times New Roman" w:hAnsi="Times New Roman"/>
          <w:sz w:val="24"/>
          <w:szCs w:val="24"/>
        </w:rPr>
        <w:t>Фактическое место предоставления муниципальной услуги: 403791, г. Жирновск, ул. Строителей, д. 12/1.</w:t>
      </w:r>
    </w:p>
    <w:p>
      <w:pPr>
        <w:pStyle w:val="NoSpacing"/>
        <w:ind w:firstLine="708"/>
        <w:jc w:val="both"/>
        <w:rPr/>
      </w:pPr>
      <w:r>
        <w:rPr>
          <w:rFonts w:cs="Times New Roman" w:ascii="Times New Roman" w:hAnsi="Times New Roman"/>
          <w:sz w:val="24"/>
          <w:szCs w:val="24"/>
        </w:rPr>
        <w:t xml:space="preserve">За предоставлением муниципальной услуги заявитель также может обратиться в государственное казенное учреждение Волгоградской области «Многофункциональный центр предоставления государственных и муниципальных услуг» (Филиал по работе с заявителями г. Жирновска Волгоградской области ГКУ ВО «МФЦ») (далее – МФЦ): расположен по адресам:403791, Волгоградская область, г.Жирновск, ул. Ломоносова, д. 62, справочный телефон: 8(84454)5-32-22; электронная почта: </w:t>
      </w:r>
      <w:hyperlink r:id="rId5">
        <w:r>
          <w:rPr>
            <w:rFonts w:cs="Times New Roman" w:ascii="Times New Roman" w:hAnsi="Times New Roman"/>
            <w:sz w:val="24"/>
            <w:szCs w:val="24"/>
            <w:lang w:val="en-US"/>
          </w:rPr>
          <w:t>mfc</w:t>
        </w:r>
        <w:r>
          <w:rPr>
            <w:rFonts w:cs="Times New Roman" w:ascii="Times New Roman" w:hAnsi="Times New Roman"/>
            <w:sz w:val="24"/>
            <w:szCs w:val="24"/>
          </w:rPr>
          <w:t>091@</w:t>
        </w:r>
        <w:r>
          <w:rPr>
            <w:rFonts w:cs="Times New Roman" w:ascii="Times New Roman" w:hAnsi="Times New Roman"/>
            <w:sz w:val="24"/>
            <w:szCs w:val="24"/>
            <w:lang w:val="en-US"/>
          </w:rPr>
          <w:t>volganet</w:t>
        </w:r>
        <w:r>
          <w:rPr>
            <w:rFonts w:cs="Times New Roman" w:ascii="Times New Roman" w:hAnsi="Times New Roman"/>
            <w:sz w:val="24"/>
            <w:szCs w:val="24"/>
          </w:rPr>
          <w:t>.</w:t>
        </w:r>
        <w:r>
          <w:rPr>
            <w:rFonts w:cs="Times New Roman" w:ascii="Times New Roman" w:hAnsi="Times New Roman"/>
            <w:sz w:val="24"/>
            <w:szCs w:val="24"/>
            <w:lang w:val="en-US"/>
          </w:rPr>
          <w:t>ru</w:t>
        </w:r>
      </w:hyperlink>
      <w:r>
        <w:rPr>
          <w:rFonts w:cs="Times New Roman" w:ascii="Times New Roman" w:hAnsi="Times New Roman"/>
          <w:sz w:val="24"/>
          <w:szCs w:val="24"/>
        </w:rPr>
        <w:t>.</w:t>
      </w:r>
    </w:p>
    <w:p>
      <w:pPr>
        <w:pStyle w:val="NoSpacing"/>
        <w:ind w:firstLine="708"/>
        <w:jc w:val="both"/>
        <w:rPr>
          <w:rFonts w:ascii="Times New Roman" w:hAnsi="Times New Roman"/>
          <w:sz w:val="24"/>
          <w:szCs w:val="24"/>
        </w:rPr>
      </w:pPr>
      <w:r>
        <w:rPr>
          <w:rFonts w:cs="Times New Roman" w:ascii="Times New Roman" w:hAnsi="Times New Roman"/>
          <w:sz w:val="24"/>
          <w:szCs w:val="24"/>
        </w:rPr>
        <w:t>График работы МФЦ: согласно утверждённому графику работы филиала Жирновского муниципального района Волгоградской области.</w:t>
      </w:r>
    </w:p>
    <w:p>
      <w:pPr>
        <w:pStyle w:val="Normal"/>
        <w:shd w:val="clear" w:color="auto" w:fill="FFFFFF"/>
        <w:ind w:firstLine="708"/>
        <w:jc w:val="both"/>
        <w:rPr/>
      </w:pPr>
      <w:r>
        <w:rPr>
          <w:rFonts w:cs="Times New Roman" w:ascii="Times New Roman" w:hAnsi="Times New Roman"/>
          <w:sz w:val="24"/>
          <w:szCs w:val="24"/>
        </w:rPr>
        <w:t>Информация о местонахождении и графиках работы МФЦ также размещена на Едином портале сети центров и офисов «Мои Документы» (МФЦ) Волгоградской области (</w:t>
      </w:r>
      <w:hyperlink r:id="rId6">
        <w:r>
          <w:rPr>
            <w:rFonts w:cs="Times New Roman" w:ascii="Times New Roman" w:hAnsi="Times New Roman"/>
            <w:color w:val="000000"/>
            <w:sz w:val="24"/>
            <w:szCs w:val="24"/>
          </w:rPr>
          <w:t>http://mfc.volganet.ru</w:t>
        </w:r>
      </w:hyperlink>
      <w:r>
        <w:rPr>
          <w:rFonts w:cs="Times New Roman" w:ascii="Times New Roman" w:hAnsi="Times New Roman"/>
          <w:sz w:val="24"/>
          <w:szCs w:val="24"/>
        </w:rPr>
        <w:t>).</w:t>
      </w:r>
    </w:p>
    <w:p>
      <w:pPr>
        <w:pStyle w:val="NoSpacing"/>
        <w:ind w:firstLine="708"/>
        <w:jc w:val="both"/>
        <w:rPr>
          <w:rFonts w:ascii="Times New Roman" w:hAnsi="Times New Roman"/>
          <w:sz w:val="24"/>
          <w:szCs w:val="24"/>
        </w:rPr>
      </w:pPr>
      <w:r>
        <w:rPr>
          <w:rFonts w:cs="Times New Roman" w:ascii="Times New Roman" w:hAnsi="Times New Roman"/>
          <w:sz w:val="24"/>
          <w:szCs w:val="24"/>
        </w:rPr>
        <w:t>Информацию о порядке предоставления муниципальной услуги заявитель может получить:</w:t>
      </w:r>
    </w:p>
    <w:p>
      <w:pPr>
        <w:pStyle w:val="NoSpacing"/>
        <w:ind w:firstLine="708"/>
        <w:jc w:val="both"/>
        <w:rPr>
          <w:rFonts w:ascii="Times New Roman" w:hAnsi="Times New Roman"/>
          <w:sz w:val="24"/>
          <w:szCs w:val="24"/>
        </w:rPr>
      </w:pPr>
      <w:r>
        <w:rPr>
          <w:rFonts w:cs="Times New Roman" w:ascii="Times New Roman" w:hAnsi="Times New Roman"/>
          <w:sz w:val="24"/>
          <w:szCs w:val="24"/>
        </w:rPr>
        <w:t xml:space="preserve">непосредственно   в </w:t>
      </w:r>
      <w:r>
        <w:rPr>
          <w:rFonts w:cs="Times New Roman" w:ascii="Times New Roman" w:hAnsi="Times New Roman"/>
          <w:iCs/>
          <w:sz w:val="24"/>
          <w:szCs w:val="24"/>
        </w:rPr>
        <w:t>администрации    Жирновского     муниципального района</w:t>
      </w:r>
      <w:r>
        <w:rPr>
          <w:rFonts w:cs="Times New Roman" w:ascii="Times New Roman" w:hAnsi="Times New Roman"/>
          <w:sz w:val="24"/>
          <w:szCs w:val="24"/>
        </w:rPr>
        <w:t xml:space="preserve">       Волгоградской    области    (информационные     стенды,      устное информирование   по телефону, а также на личном приеме  муниципальными служащими     </w:t>
      </w:r>
      <w:r>
        <w:rPr>
          <w:rFonts w:cs="Times New Roman" w:ascii="Times New Roman" w:hAnsi="Times New Roman"/>
          <w:iCs/>
          <w:sz w:val="24"/>
          <w:szCs w:val="24"/>
        </w:rPr>
        <w:t>администрации        Жирновского     муниципального     района Волгоградской области;</w:t>
      </w:r>
    </w:p>
    <w:p>
      <w:pPr>
        <w:pStyle w:val="NoSpacing"/>
        <w:jc w:val="both"/>
        <w:rPr/>
      </w:pPr>
      <w:r>
        <w:rPr>
          <w:rFonts w:cs="Times New Roman" w:ascii="Times New Roman" w:hAnsi="Times New Roman"/>
          <w:sz w:val="24"/>
          <w:szCs w:val="24"/>
        </w:rPr>
        <w:t>по почте, в том числе электронной (</w:t>
      </w:r>
      <w:hyperlink r:id="rId7" w:tgtFrame="blagoustroistvo107048@rambler.ru">
        <w:r>
          <w:rPr>
            <w:rFonts w:cs="Times New Roman" w:ascii="Times New Roman" w:hAnsi="Times New Roman"/>
            <w:color w:val="000000"/>
            <w:sz w:val="24"/>
            <w:szCs w:val="24"/>
            <w:highlight w:val="white"/>
          </w:rPr>
          <w:t>blagoustroistvo107048@rambler.ru</w:t>
        </w:r>
      </w:hyperlink>
      <w:r>
        <w:rPr>
          <w:rFonts w:cs="Times New Roman" w:ascii="Times New Roman" w:hAnsi="Times New Roman"/>
          <w:sz w:val="24"/>
          <w:szCs w:val="24"/>
        </w:rPr>
        <w:t>), в случае письменного обращения заявителя);</w:t>
      </w:r>
    </w:p>
    <w:p>
      <w:pPr>
        <w:pStyle w:val="ConsPlusNormal"/>
        <w:ind w:firstLine="567"/>
        <w:jc w:val="both"/>
        <w:rPr/>
      </w:pPr>
      <w:r>
        <w:rPr>
          <w:rFonts w:cs="Times New Roman" w:ascii="Times New Roman" w:hAnsi="Times New Roman"/>
          <w:kern w:val="2"/>
          <w:sz w:val="24"/>
          <w:szCs w:val="24"/>
          <w:lang w:eastAsia="ar-SA"/>
        </w:rPr>
        <w:t xml:space="preserve">в сети Интернет на официальном сайте </w:t>
      </w:r>
      <w:r>
        <w:rPr>
          <w:rFonts w:cs="Times New Roman" w:ascii="Times New Roman" w:hAnsi="Times New Roman"/>
          <w:iCs/>
          <w:kern w:val="2"/>
          <w:sz w:val="24"/>
          <w:szCs w:val="24"/>
          <w:lang w:eastAsia="ar-SA"/>
        </w:rPr>
        <w:t xml:space="preserve"> Жирновского муниципального района Волгоградской области (</w:t>
      </w:r>
      <w:hyperlink r:id="rId8">
        <w:r>
          <w:rPr>
            <w:rFonts w:cs="Times New Roman" w:ascii="Times New Roman" w:hAnsi="Times New Roman"/>
            <w:iCs/>
            <w:kern w:val="2"/>
            <w:sz w:val="24"/>
            <w:szCs w:val="24"/>
            <w:lang w:val="en-US" w:eastAsia="ar-SA"/>
          </w:rPr>
          <w:t>www</w:t>
        </w:r>
        <w:r>
          <w:rPr>
            <w:rFonts w:cs="Times New Roman" w:ascii="Times New Roman" w:hAnsi="Times New Roman"/>
            <w:iCs/>
            <w:kern w:val="2"/>
            <w:sz w:val="24"/>
            <w:szCs w:val="24"/>
            <w:lang w:eastAsia="ar-SA"/>
          </w:rPr>
          <w:t>.</w:t>
        </w:r>
        <w:r>
          <w:rPr>
            <w:rFonts w:cs="Times New Roman" w:ascii="Times New Roman" w:hAnsi="Times New Roman"/>
            <w:iCs/>
            <w:kern w:val="2"/>
            <w:sz w:val="24"/>
            <w:szCs w:val="24"/>
            <w:lang w:val="en-US" w:eastAsia="ar-SA"/>
          </w:rPr>
          <w:t>admzhirn</w:t>
        </w:r>
        <w:r>
          <w:rPr>
            <w:rFonts w:cs="Times New Roman" w:ascii="Times New Roman" w:hAnsi="Times New Roman"/>
            <w:iCs/>
            <w:kern w:val="2"/>
            <w:sz w:val="24"/>
            <w:szCs w:val="24"/>
            <w:lang w:eastAsia="ar-SA"/>
          </w:rPr>
          <w:t>.</w:t>
        </w:r>
        <w:r>
          <w:rPr>
            <w:rFonts w:cs="Times New Roman" w:ascii="Times New Roman" w:hAnsi="Times New Roman"/>
            <w:iCs/>
            <w:kern w:val="2"/>
            <w:sz w:val="24"/>
            <w:szCs w:val="24"/>
            <w:lang w:val="en-US" w:eastAsia="ar-SA"/>
          </w:rPr>
          <w:t>ru</w:t>
        </w:r>
      </w:hyperlink>
      <w:r>
        <w:rPr>
          <w:rFonts w:cs="Times New Roman" w:ascii="Times New Roman" w:hAnsi="Times New Roman"/>
          <w:kern w:val="2"/>
          <w:sz w:val="24"/>
          <w:szCs w:val="24"/>
          <w:lang w:eastAsia="ar-SA"/>
        </w:rPr>
        <w:t>), на официальном портале Губернатора и Администрации Волгоградской области (</w:t>
      </w:r>
      <w:r>
        <w:rPr>
          <w:rFonts w:cs="Times New Roman" w:ascii="Times New Roman" w:hAnsi="Times New Roman"/>
          <w:kern w:val="2"/>
          <w:sz w:val="24"/>
          <w:szCs w:val="24"/>
          <w:lang w:val="en-US" w:eastAsia="ar-SA"/>
        </w:rPr>
        <w:t>www</w:t>
      </w:r>
      <w:r>
        <w:rPr>
          <w:rFonts w:cs="Times New Roman" w:ascii="Times New Roman" w:hAnsi="Times New Roman"/>
          <w:kern w:val="2"/>
          <w:sz w:val="24"/>
          <w:szCs w:val="24"/>
          <w:lang w:eastAsia="ar-SA"/>
        </w:rPr>
        <w:t>.</w:t>
      </w:r>
      <w:r>
        <w:rPr>
          <w:rFonts w:cs="Times New Roman" w:ascii="Times New Roman" w:hAnsi="Times New Roman"/>
          <w:kern w:val="2"/>
          <w:sz w:val="24"/>
          <w:szCs w:val="24"/>
          <w:lang w:val="en-US" w:eastAsia="ar-SA"/>
        </w:rPr>
        <w:t>volg</w:t>
      </w:r>
      <w:r>
        <w:rPr>
          <w:rFonts w:cs="Times New Roman" w:ascii="Times New Roman" w:hAnsi="Times New Roman"/>
          <w:kern w:val="2"/>
          <w:sz w:val="24"/>
          <w:szCs w:val="24"/>
          <w:lang w:eastAsia="ar-SA"/>
        </w:rPr>
        <w:t>о</w:t>
      </w:r>
      <w:r>
        <w:rPr>
          <w:rFonts w:cs="Times New Roman" w:ascii="Times New Roman" w:hAnsi="Times New Roman"/>
          <w:kern w:val="2"/>
          <w:sz w:val="24"/>
          <w:szCs w:val="24"/>
          <w:lang w:val="en-US" w:eastAsia="ar-SA"/>
        </w:rPr>
        <w:t>grad</w:t>
      </w:r>
      <w:r>
        <w:rPr>
          <w:rFonts w:cs="Times New Roman" w:ascii="Times New Roman" w:hAnsi="Times New Roman"/>
          <w:kern w:val="2"/>
          <w:sz w:val="24"/>
          <w:szCs w:val="24"/>
          <w:lang w:eastAsia="ar-SA"/>
        </w:rPr>
        <w:t>.</w:t>
      </w:r>
      <w:r>
        <w:rPr>
          <w:rFonts w:cs="Times New Roman" w:ascii="Times New Roman" w:hAnsi="Times New Roman"/>
          <w:kern w:val="2"/>
          <w:sz w:val="24"/>
          <w:szCs w:val="24"/>
          <w:lang w:val="en-US" w:eastAsia="ar-SA"/>
        </w:rPr>
        <w:t>ru</w:t>
      </w:r>
      <w:r>
        <w:rPr>
          <w:rFonts w:cs="Times New Roman" w:ascii="Times New Roman" w:hAnsi="Times New Roman"/>
          <w:kern w:val="2"/>
          <w:sz w:val="24"/>
          <w:szCs w:val="24"/>
          <w:lang w:eastAsia="ar-SA"/>
        </w:rPr>
        <w:t>), на Едином портале государственных и муниципальных услуг,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t>
      </w:r>
      <w:hyperlink r:id="rId9">
        <w:r>
          <w:rPr>
            <w:rFonts w:cs="Times New Roman" w:ascii="Times New Roman" w:hAnsi="Times New Roman"/>
            <w:kern w:val="2"/>
            <w:sz w:val="24"/>
            <w:szCs w:val="24"/>
            <w:lang w:val="en-US" w:eastAsia="ar-SA"/>
          </w:rPr>
          <w:t>www</w:t>
        </w:r>
        <w:r>
          <w:rPr>
            <w:rFonts w:cs="Times New Roman" w:ascii="Times New Roman" w:hAnsi="Times New Roman"/>
            <w:kern w:val="2"/>
            <w:sz w:val="24"/>
            <w:szCs w:val="24"/>
            <w:lang w:eastAsia="ar-SA"/>
          </w:rPr>
          <w:t>.</w:t>
        </w:r>
        <w:r>
          <w:rPr>
            <w:rFonts w:cs="Times New Roman" w:ascii="Times New Roman" w:hAnsi="Times New Roman"/>
            <w:kern w:val="2"/>
            <w:sz w:val="24"/>
            <w:szCs w:val="24"/>
            <w:lang w:val="en-US" w:eastAsia="ar-SA"/>
          </w:rPr>
          <w:t>gosuslugi</w:t>
        </w:r>
        <w:r>
          <w:rPr>
            <w:rFonts w:cs="Times New Roman" w:ascii="Times New Roman" w:hAnsi="Times New Roman"/>
            <w:kern w:val="2"/>
            <w:sz w:val="24"/>
            <w:szCs w:val="24"/>
            <w:lang w:eastAsia="ar-SA"/>
          </w:rPr>
          <w:t>.</w:t>
        </w:r>
        <w:r>
          <w:rPr>
            <w:rFonts w:cs="Times New Roman" w:ascii="Times New Roman" w:hAnsi="Times New Roman"/>
            <w:kern w:val="2"/>
            <w:sz w:val="24"/>
            <w:szCs w:val="24"/>
            <w:lang w:val="en-US" w:eastAsia="ar-SA"/>
          </w:rPr>
          <w:t>ru</w:t>
        </w:r>
      </w:hyperlink>
      <w:r>
        <w:rPr>
          <w:rFonts w:cs="Times New Roman" w:ascii="Times New Roman" w:hAnsi="Times New Roman"/>
          <w:kern w:val="2"/>
          <w:sz w:val="24"/>
          <w:szCs w:val="24"/>
          <w:lang w:eastAsia="ar-SA"/>
        </w:rPr>
        <w:t>).</w:t>
      </w:r>
    </w:p>
    <w:p>
      <w:pPr>
        <w:pStyle w:val="Normal"/>
        <w:shd w:val="clear" w:color="auto" w:fill="FFFFFF"/>
        <w:jc w:val="both"/>
        <w:rPr>
          <w:rFonts w:ascii="Times New Roman" w:hAnsi="Times New Roman"/>
          <w:sz w:val="24"/>
          <w:szCs w:val="24"/>
        </w:rPr>
      </w:pPr>
      <w:r>
        <w:rPr>
          <w:rFonts w:eastAsia="Times New Roman" w:cs="Times New Roman" w:ascii="Times New Roman" w:hAnsi="Times New Roman"/>
          <w:color w:val="000000"/>
          <w:sz w:val="24"/>
          <w:szCs w:val="24"/>
          <w:lang w:eastAsia="ru-RU"/>
        </w:rPr>
        <w:t xml:space="preserve">      </w:t>
      </w:r>
      <w:r>
        <w:rPr>
          <w:rFonts w:eastAsia="Times New Roman" w:cs="Times New Roman" w:ascii="Times New Roman" w:hAnsi="Times New Roman"/>
          <w:color w:val="000000"/>
          <w:sz w:val="24"/>
          <w:szCs w:val="24"/>
          <w:lang w:eastAsia="ru-RU"/>
        </w:rPr>
        <w:t>1.3.3.    При ответах на телефонные звонки работники подробно и в вежливой (корректной) форме информируют обратившихся граждан по интересующим их вопросам. Ответ должен начинаться с информации о наименовании органа, в который позвонил гражданин, фамилии, имени, отчества и должности работника, принявшего телефонный звонок.</w:t>
      </w:r>
    </w:p>
    <w:p>
      <w:pPr>
        <w:pStyle w:val="Normal"/>
        <w:shd w:val="clear" w:color="auto" w:fill="FFFFFF"/>
        <w:jc w:val="both"/>
        <w:rPr>
          <w:rFonts w:ascii="Times New Roman" w:hAnsi="Times New Roman"/>
          <w:sz w:val="24"/>
          <w:szCs w:val="24"/>
        </w:rPr>
      </w:pPr>
      <w:r>
        <w:rPr>
          <w:rFonts w:eastAsia="Times New Roman" w:cs="Times New Roman" w:ascii="Times New Roman" w:hAnsi="Times New Roman"/>
          <w:color w:val="000000"/>
          <w:sz w:val="24"/>
          <w:szCs w:val="24"/>
          <w:lang w:eastAsia="ru-RU"/>
        </w:rPr>
        <w:t xml:space="preserve">       </w:t>
      </w:r>
      <w:r>
        <w:rPr>
          <w:rFonts w:eastAsia="Times New Roman" w:cs="Times New Roman" w:ascii="Times New Roman" w:hAnsi="Times New Roman"/>
          <w:color w:val="000000"/>
          <w:sz w:val="24"/>
          <w:szCs w:val="24"/>
          <w:lang w:eastAsia="ru-RU"/>
        </w:rPr>
        <w:t>Специалист уполномоченного органа либо структурного подразделения осуществляют информирование по телефону обратившихся граждан не более 10 минут.</w:t>
      </w:r>
    </w:p>
    <w:p>
      <w:pPr>
        <w:pStyle w:val="Normal"/>
        <w:shd w:val="clear" w:color="auto" w:fill="FFFFFF"/>
        <w:jc w:val="both"/>
        <w:rPr>
          <w:rFonts w:ascii="Times New Roman" w:hAnsi="Times New Roman"/>
          <w:sz w:val="24"/>
          <w:szCs w:val="24"/>
        </w:rPr>
      </w:pPr>
      <w:r>
        <w:rPr>
          <w:rFonts w:eastAsia="Times New Roman" w:cs="Times New Roman" w:ascii="Times New Roman" w:hAnsi="Times New Roman"/>
          <w:color w:val="000000"/>
          <w:sz w:val="24"/>
          <w:szCs w:val="24"/>
          <w:lang w:eastAsia="ru-RU"/>
        </w:rPr>
        <w:t xml:space="preserve">      </w:t>
      </w:r>
      <w:r>
        <w:rPr>
          <w:rFonts w:eastAsia="Times New Roman" w:cs="Times New Roman" w:ascii="Times New Roman" w:hAnsi="Times New Roman"/>
          <w:color w:val="000000"/>
          <w:sz w:val="24"/>
          <w:szCs w:val="24"/>
          <w:lang w:eastAsia="ru-RU"/>
        </w:rPr>
        <w:t>В случае если для подготовки ответа требуется продолжительное время, специалист,  осуществляющий индивидуальное устное информирование, может предложить заявителю обратиться за необходимой информацией в письменном виде либо согласовать другое время для устного информирования.</w:t>
      </w:r>
    </w:p>
    <w:p>
      <w:pPr>
        <w:pStyle w:val="Normal"/>
        <w:shd w:val="clear" w:color="auto" w:fill="FFFFFF"/>
        <w:jc w:val="both"/>
        <w:rPr>
          <w:rFonts w:ascii="Times New Roman" w:hAnsi="Times New Roman"/>
          <w:sz w:val="24"/>
          <w:szCs w:val="24"/>
        </w:rPr>
      </w:pPr>
      <w:r>
        <w:rPr>
          <w:rFonts w:eastAsia="Times New Roman" w:cs="Times New Roman" w:ascii="Times New Roman" w:hAnsi="Times New Roman"/>
          <w:color w:val="000000"/>
          <w:sz w:val="24"/>
          <w:szCs w:val="24"/>
          <w:lang w:eastAsia="ru-RU"/>
        </w:rPr>
        <w:t xml:space="preserve">      </w:t>
      </w:r>
      <w:r>
        <w:rPr>
          <w:rFonts w:eastAsia="Times New Roman" w:cs="Times New Roman" w:ascii="Times New Roman" w:hAnsi="Times New Roman"/>
          <w:color w:val="000000"/>
          <w:sz w:val="24"/>
          <w:szCs w:val="24"/>
          <w:lang w:eastAsia="ru-RU"/>
        </w:rPr>
        <w:t>Специалист уполномоченного органа либо структурного подразделения, осуществляющий прием и консультирование (по телефону или лично), должен корректно и внимательно относиться к заявителям, не унижая их чести и достоинства.</w:t>
      </w:r>
    </w:p>
    <w:p>
      <w:pPr>
        <w:pStyle w:val="Normal"/>
        <w:shd w:val="clear" w:color="auto" w:fill="FFFFFF"/>
        <w:jc w:val="both"/>
        <w:rPr>
          <w:rFonts w:ascii="Times New Roman" w:hAnsi="Times New Roman"/>
          <w:sz w:val="24"/>
          <w:szCs w:val="24"/>
        </w:rPr>
      </w:pPr>
      <w:r>
        <w:rPr>
          <w:rFonts w:eastAsia="Times New Roman" w:cs="Times New Roman" w:ascii="Times New Roman" w:hAnsi="Times New Roman"/>
          <w:color w:val="000000"/>
          <w:sz w:val="24"/>
          <w:szCs w:val="24"/>
          <w:lang w:eastAsia="ru-RU"/>
        </w:rPr>
        <w:t> </w:t>
      </w:r>
    </w:p>
    <w:p>
      <w:pPr>
        <w:pStyle w:val="Normal"/>
        <w:shd w:val="clear" w:color="auto" w:fill="FFFFFF"/>
        <w:jc w:val="center"/>
        <w:rPr>
          <w:rFonts w:ascii="Times New Roman" w:hAnsi="Times New Roman"/>
          <w:sz w:val="24"/>
          <w:szCs w:val="24"/>
        </w:rPr>
      </w:pPr>
      <w:r>
        <w:rPr>
          <w:rFonts w:eastAsia="Times New Roman" w:cs="Times New Roman" w:ascii="Times New Roman" w:hAnsi="Times New Roman"/>
          <w:bCs/>
          <w:color w:val="000000"/>
          <w:sz w:val="24"/>
          <w:szCs w:val="24"/>
          <w:lang w:eastAsia="ru-RU"/>
        </w:rPr>
        <w:t>2. Стандарт предоставления муниципальной услуги.</w:t>
      </w:r>
    </w:p>
    <w:p>
      <w:pPr>
        <w:pStyle w:val="Normal"/>
        <w:shd w:val="clear" w:color="auto" w:fill="FFFFFF"/>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ind w:firstLine="708"/>
        <w:jc w:val="both"/>
        <w:rPr>
          <w:rFonts w:ascii="Times New Roman" w:hAnsi="Times New Roman"/>
          <w:sz w:val="24"/>
          <w:szCs w:val="24"/>
        </w:rPr>
      </w:pPr>
      <w:r>
        <w:rPr>
          <w:rFonts w:eastAsia="Times New Roman" w:cs="Times New Roman" w:ascii="Times New Roman" w:hAnsi="Times New Roman"/>
          <w:color w:val="000000"/>
          <w:sz w:val="24"/>
          <w:szCs w:val="24"/>
          <w:lang w:eastAsia="ru-RU"/>
        </w:rPr>
        <w:t>2.1. Наименование муниципальной услуги - «</w:t>
      </w:r>
      <w:r>
        <w:rPr>
          <w:rFonts w:eastAsia="Times New Roman" w:cs="Times New Roman" w:ascii="Times New Roman" w:hAnsi="Times New Roman"/>
          <w:bCs/>
          <w:color w:val="000000"/>
          <w:sz w:val="24"/>
          <w:szCs w:val="24"/>
          <w:lang w:eastAsia="ru-RU"/>
        </w:rPr>
        <w:t>Выдача справок</w:t>
      </w:r>
      <w:r>
        <w:rPr>
          <w:rFonts w:eastAsia="Times New Roman" w:cs="Times New Roman" w:ascii="Times New Roman" w:hAnsi="Times New Roman"/>
          <w:color w:val="000000"/>
          <w:sz w:val="24"/>
          <w:szCs w:val="24"/>
          <w:lang w:eastAsia="ru-RU"/>
        </w:rPr>
        <w:t xml:space="preserve"> о наличии подсобного хозяйства, регистрации места жительства».</w:t>
      </w:r>
    </w:p>
    <w:p>
      <w:pPr>
        <w:pStyle w:val="Normal"/>
        <w:shd w:val="clear" w:color="auto" w:fill="FFFFFF"/>
        <w:ind w:firstLine="708"/>
        <w:jc w:val="both"/>
        <w:rPr>
          <w:rFonts w:ascii="Times New Roman" w:hAnsi="Times New Roman"/>
          <w:sz w:val="24"/>
          <w:szCs w:val="24"/>
        </w:rPr>
      </w:pPr>
      <w:r>
        <w:rPr>
          <w:rFonts w:eastAsia="Times New Roman" w:cs="Times New Roman" w:ascii="Times New Roman" w:hAnsi="Times New Roman"/>
          <w:color w:val="000000"/>
          <w:sz w:val="24"/>
          <w:szCs w:val="24"/>
          <w:lang w:eastAsia="ru-RU"/>
        </w:rPr>
        <w:t>2.2. Органом, представляющим муниципальную услугу, является администрация Жирновского муниципального района Волгоградской области (далее – уполномоченный орган).</w:t>
      </w:r>
    </w:p>
    <w:p>
      <w:pPr>
        <w:pStyle w:val="NoSpacing"/>
        <w:ind w:firstLine="708"/>
        <w:jc w:val="both"/>
        <w:rPr>
          <w:rFonts w:ascii="Times New Roman" w:hAnsi="Times New Roman"/>
          <w:sz w:val="24"/>
          <w:szCs w:val="24"/>
        </w:rPr>
      </w:pPr>
      <w:r>
        <w:rPr>
          <w:rFonts w:cs="Times New Roman" w:ascii="Times New Roman" w:hAnsi="Times New Roman"/>
          <w:sz w:val="24"/>
          <w:szCs w:val="24"/>
        </w:rPr>
        <w:t xml:space="preserve">2.2.1. Структурное подразделение уполномоченного органа, осуществляющее непосредственное предоставление муниципальной услуги – МКУ "Благоустройство </w:t>
      </w:r>
    </w:p>
    <w:p>
      <w:pPr>
        <w:pStyle w:val="NoSpacing"/>
        <w:ind w:firstLine="708"/>
        <w:jc w:val="both"/>
        <w:rPr>
          <w:rFonts w:ascii="Times New Roman" w:hAnsi="Times New Roman"/>
          <w:sz w:val="24"/>
          <w:szCs w:val="24"/>
        </w:rPr>
      </w:pPr>
      <w:r>
        <w:rPr>
          <w:rFonts w:cs="Times New Roman" w:ascii="Times New Roman" w:hAnsi="Times New Roman"/>
          <w:sz w:val="24"/>
          <w:szCs w:val="24"/>
        </w:rPr>
        <w:t>г. Жирновск" (далее именуется – структурное подразделение).</w:t>
      </w:r>
    </w:p>
    <w:p>
      <w:pPr>
        <w:pStyle w:val="NoSpacing"/>
        <w:ind w:firstLine="708"/>
        <w:jc w:val="both"/>
        <w:rPr>
          <w:rFonts w:ascii="Times New Roman" w:hAnsi="Times New Roman"/>
          <w:sz w:val="24"/>
          <w:szCs w:val="24"/>
        </w:rPr>
      </w:pPr>
      <w:r>
        <w:rPr>
          <w:rFonts w:cs="Times New Roman" w:ascii="Times New Roman" w:hAnsi="Times New Roman"/>
          <w:sz w:val="24"/>
          <w:szCs w:val="24"/>
        </w:rPr>
        <w:t>2.2.2. При предоставлении муниципальной услуги администрация Жирновского муниципального района  взаимодействует с органами власти и организациями в порядке, предусмотренном законодательством Российской Федерации.</w:t>
      </w:r>
    </w:p>
    <w:p>
      <w:pPr>
        <w:pStyle w:val="NoSpacing"/>
        <w:ind w:firstLine="708"/>
        <w:jc w:val="both"/>
        <w:rPr>
          <w:rFonts w:ascii="Times New Roman" w:hAnsi="Times New Roman"/>
          <w:sz w:val="24"/>
          <w:szCs w:val="24"/>
        </w:rPr>
      </w:pPr>
      <w:r>
        <w:rPr>
          <w:rFonts w:cs="Times New Roman" w:ascii="Times New Roman" w:hAnsi="Times New Roman"/>
          <w:sz w:val="24"/>
          <w:szCs w:val="24"/>
        </w:rPr>
        <w:t>2.2.3. Межведомственное информационное взаимодействие в предоставлении муниципальной услуги осуществляется в соответствии с требованиями Федерального закона от 27.07.2010 № 210-ФЗ "Об организации предоставления государственных и муниципальных услуг".</w:t>
      </w:r>
    </w:p>
    <w:p>
      <w:pPr>
        <w:pStyle w:val="NoSpacing"/>
        <w:ind w:left="708" w:hanging="0"/>
        <w:jc w:val="both"/>
        <w:rPr>
          <w:rFonts w:ascii="Times New Roman" w:hAnsi="Times New Roman"/>
          <w:sz w:val="24"/>
          <w:szCs w:val="24"/>
        </w:rPr>
      </w:pPr>
      <w:r>
        <w:rPr>
          <w:rFonts w:cs="Times New Roman" w:ascii="Times New Roman" w:hAnsi="Times New Roman"/>
          <w:sz w:val="24"/>
          <w:szCs w:val="24"/>
        </w:rPr>
        <w:t>2.3. Результат предоставления муниципальной услуги.</w:t>
      </w:r>
    </w:p>
    <w:p>
      <w:pPr>
        <w:pStyle w:val="NoSpacing"/>
        <w:ind w:firstLine="708"/>
        <w:jc w:val="both"/>
        <w:rPr>
          <w:rFonts w:ascii="Times New Roman" w:hAnsi="Times New Roman"/>
          <w:sz w:val="24"/>
          <w:szCs w:val="24"/>
        </w:rPr>
      </w:pPr>
      <w:r>
        <w:rPr>
          <w:rFonts w:cs="Times New Roman" w:ascii="Times New Roman" w:hAnsi="Times New Roman"/>
          <w:sz w:val="24"/>
          <w:szCs w:val="24"/>
        </w:rPr>
        <w:t>Результатом предоставления муниципальной услуги является:</w:t>
      </w:r>
    </w:p>
    <w:p>
      <w:pPr>
        <w:pStyle w:val="Normal"/>
        <w:shd w:val="clear" w:color="auto" w:fill="FFFFFF"/>
        <w:ind w:firstLine="708"/>
        <w:jc w:val="both"/>
        <w:rPr>
          <w:rFonts w:ascii="Times New Roman" w:hAnsi="Times New Roman"/>
          <w:sz w:val="24"/>
          <w:szCs w:val="24"/>
        </w:rPr>
      </w:pPr>
      <w:r>
        <w:rPr>
          <w:rFonts w:eastAsia="Times New Roman" w:cs="Times New Roman" w:ascii="Times New Roman" w:hAnsi="Times New Roman"/>
          <w:bCs/>
          <w:color w:val="000000"/>
          <w:sz w:val="24"/>
          <w:szCs w:val="24"/>
          <w:lang w:eastAsia="ru-RU"/>
        </w:rPr>
        <w:t>выдача справок</w:t>
      </w:r>
      <w:r>
        <w:rPr>
          <w:rFonts w:eastAsia="Times New Roman" w:cs="Times New Roman" w:ascii="Times New Roman" w:hAnsi="Times New Roman"/>
          <w:color w:val="000000"/>
          <w:sz w:val="24"/>
          <w:szCs w:val="24"/>
          <w:lang w:eastAsia="ru-RU"/>
        </w:rPr>
        <w:t xml:space="preserve"> о наличии подсобного хозяйства, регистрации места жительства либо отказ  в получении данных справок.</w:t>
      </w:r>
    </w:p>
    <w:p>
      <w:pPr>
        <w:pStyle w:val="Normal"/>
        <w:shd w:val="clear" w:color="auto" w:fill="FFFFFF"/>
        <w:ind w:firstLine="708"/>
        <w:jc w:val="both"/>
        <w:rPr>
          <w:rFonts w:ascii="Times New Roman" w:hAnsi="Times New Roman"/>
          <w:sz w:val="24"/>
          <w:szCs w:val="24"/>
        </w:rPr>
      </w:pPr>
      <w:r>
        <w:rPr>
          <w:rFonts w:eastAsia="Times New Roman" w:cs="Times New Roman" w:ascii="Times New Roman" w:hAnsi="Times New Roman"/>
          <w:color w:val="000000"/>
          <w:sz w:val="24"/>
          <w:szCs w:val="24"/>
          <w:lang w:eastAsia="ru-RU"/>
        </w:rPr>
        <w:t>2.4. Предоставление муниципальной услуги осуществляется:</w:t>
      </w:r>
    </w:p>
    <w:p>
      <w:pPr>
        <w:pStyle w:val="Normal"/>
        <w:shd w:val="clear" w:color="auto" w:fill="FFFFFF"/>
        <w:ind w:firstLine="708"/>
        <w:jc w:val="both"/>
        <w:rPr>
          <w:rFonts w:ascii="Times New Roman" w:hAnsi="Times New Roman"/>
          <w:sz w:val="24"/>
          <w:szCs w:val="24"/>
        </w:rPr>
      </w:pPr>
      <w:r>
        <w:rPr>
          <w:rFonts w:eastAsia="Times New Roman" w:cs="Times New Roman" w:ascii="Times New Roman" w:hAnsi="Times New Roman"/>
          <w:color w:val="000000"/>
          <w:sz w:val="24"/>
          <w:szCs w:val="24"/>
          <w:lang w:eastAsia="ru-RU"/>
        </w:rPr>
        <w:t>непосредственно специалистом структурного подразделения с использованием  почтовой  связи и электронной почты;</w:t>
      </w:r>
    </w:p>
    <w:p>
      <w:pPr>
        <w:pStyle w:val="Normal"/>
        <w:shd w:val="clear" w:color="auto" w:fill="FFFFFF"/>
        <w:ind w:firstLine="708"/>
        <w:jc w:val="both"/>
        <w:rPr>
          <w:rFonts w:ascii="Times New Roman" w:hAnsi="Times New Roman"/>
          <w:sz w:val="24"/>
          <w:szCs w:val="24"/>
        </w:rPr>
      </w:pPr>
      <w:r>
        <w:rPr>
          <w:rFonts w:eastAsia="Times New Roman" w:cs="Times New Roman" w:ascii="Times New Roman" w:hAnsi="Times New Roman"/>
          <w:color w:val="000000"/>
          <w:sz w:val="24"/>
          <w:szCs w:val="24"/>
          <w:lang w:eastAsia="ru-RU"/>
        </w:rPr>
        <w:t>через многофункциональный центр.</w:t>
      </w:r>
    </w:p>
    <w:p>
      <w:pPr>
        <w:pStyle w:val="NoSpacing"/>
        <w:ind w:firstLine="708"/>
        <w:jc w:val="both"/>
        <w:rPr>
          <w:rFonts w:ascii="Times New Roman" w:hAnsi="Times New Roman"/>
          <w:sz w:val="24"/>
          <w:szCs w:val="24"/>
        </w:rPr>
      </w:pPr>
      <w:r>
        <w:rPr>
          <w:rFonts w:cs="Times New Roman" w:ascii="Times New Roman" w:hAnsi="Times New Roman"/>
          <w:sz w:val="24"/>
          <w:szCs w:val="24"/>
        </w:rPr>
        <w:t>2.5. Срок предоставления муниципальной услуги.</w:t>
      </w:r>
    </w:p>
    <w:p>
      <w:pPr>
        <w:pStyle w:val="NoSpacing"/>
        <w:ind w:firstLine="708"/>
        <w:jc w:val="both"/>
        <w:rPr>
          <w:rFonts w:ascii="Times New Roman" w:hAnsi="Times New Roman"/>
          <w:sz w:val="24"/>
          <w:szCs w:val="24"/>
        </w:rPr>
      </w:pPr>
      <w:r>
        <w:rPr>
          <w:rFonts w:eastAsia="Times New Roman" w:cs="Times New Roman" w:ascii="Times New Roman" w:hAnsi="Times New Roman"/>
          <w:color w:val="000000"/>
          <w:sz w:val="24"/>
          <w:szCs w:val="24"/>
          <w:lang w:eastAsia="ru-RU"/>
        </w:rPr>
        <w:t>Максимальный срок предоставления услуги не должен превышать 60 минут.</w:t>
      </w:r>
    </w:p>
    <w:p>
      <w:pPr>
        <w:pStyle w:val="NoSpacing"/>
        <w:ind w:firstLine="708"/>
        <w:jc w:val="both"/>
        <w:rPr>
          <w:rFonts w:ascii="Times New Roman" w:hAnsi="Times New Roman"/>
          <w:sz w:val="24"/>
          <w:szCs w:val="24"/>
        </w:rPr>
      </w:pPr>
      <w:r>
        <w:rPr>
          <w:rFonts w:cs="Times New Roman" w:ascii="Times New Roman" w:hAnsi="Times New Roman"/>
          <w:sz w:val="24"/>
          <w:szCs w:val="24"/>
        </w:rPr>
        <w:t>2.6. Правовые основания для предоставления муниципальной услуги.</w:t>
      </w:r>
    </w:p>
    <w:p>
      <w:pPr>
        <w:pStyle w:val="NoSpacing"/>
        <w:jc w:val="both"/>
        <w:rPr>
          <w:rFonts w:ascii="Times New Roman" w:hAnsi="Times New Roman"/>
          <w:sz w:val="24"/>
          <w:szCs w:val="24"/>
        </w:rPr>
      </w:pPr>
      <w:r>
        <w:rPr>
          <w:rFonts w:cs="Times New Roman" w:ascii="Times New Roman" w:hAnsi="Times New Roman"/>
          <w:sz w:val="24"/>
          <w:szCs w:val="24"/>
        </w:rPr>
        <w:t>Предоставление муниципальной услуги осуществляется в соответствии со следующими нормативными правовыми актами:</w:t>
      </w:r>
    </w:p>
    <w:p>
      <w:pPr>
        <w:pStyle w:val="Normal"/>
        <w:shd w:val="clear" w:color="auto" w:fill="FFFFFF"/>
        <w:ind w:firstLine="708"/>
        <w:jc w:val="both"/>
        <w:rPr>
          <w:rFonts w:ascii="Times New Roman" w:hAnsi="Times New Roman"/>
          <w:sz w:val="24"/>
          <w:szCs w:val="24"/>
        </w:rPr>
      </w:pPr>
      <w:r>
        <w:rPr>
          <w:rFonts w:eastAsia="Times New Roman" w:cs="Times New Roman" w:ascii="Times New Roman" w:hAnsi="Times New Roman"/>
          <w:color w:val="000000"/>
          <w:sz w:val="24"/>
          <w:szCs w:val="24"/>
          <w:lang w:eastAsia="ru-RU"/>
        </w:rPr>
        <w:t>Конституцией Российской Федерации ;</w:t>
      </w:r>
    </w:p>
    <w:p>
      <w:pPr>
        <w:pStyle w:val="Normal"/>
        <w:shd w:val="clear" w:color="auto" w:fill="FFFFFF"/>
        <w:ind w:firstLine="708"/>
        <w:jc w:val="both"/>
        <w:rPr>
          <w:rFonts w:ascii="Times New Roman" w:hAnsi="Times New Roman"/>
          <w:sz w:val="24"/>
          <w:szCs w:val="24"/>
        </w:rPr>
      </w:pPr>
      <w:r>
        <w:rPr>
          <w:rFonts w:eastAsia="Times New Roman" w:cs="Times New Roman" w:ascii="Times New Roman" w:hAnsi="Times New Roman"/>
          <w:color w:val="000000"/>
          <w:sz w:val="24"/>
          <w:szCs w:val="24"/>
          <w:lang w:eastAsia="ru-RU"/>
        </w:rPr>
        <w:t>Федеральным законом от 06 октября 2003 № 131-ФЗ «Об общих принципах организации местного самоуправления в Российской Федерации»;</w:t>
      </w:r>
    </w:p>
    <w:p>
      <w:pPr>
        <w:pStyle w:val="Normal"/>
        <w:shd w:val="clear" w:color="auto" w:fill="FFFFFF"/>
        <w:ind w:firstLine="708"/>
        <w:jc w:val="both"/>
        <w:rPr>
          <w:rFonts w:ascii="Times New Roman" w:hAnsi="Times New Roman"/>
          <w:sz w:val="24"/>
          <w:szCs w:val="24"/>
        </w:rPr>
      </w:pPr>
      <w:r>
        <w:rPr>
          <w:rFonts w:eastAsia="Times New Roman" w:cs="Times New Roman" w:ascii="Times New Roman" w:hAnsi="Times New Roman"/>
          <w:color w:val="000000"/>
          <w:sz w:val="24"/>
          <w:szCs w:val="24"/>
          <w:lang w:eastAsia="ru-RU"/>
        </w:rPr>
        <w:t>Федеральным законом от 27.07.2010 №210-ФЗ «Об организации предоставления государственных и муниципальных услуг»;</w:t>
      </w:r>
    </w:p>
    <w:p>
      <w:pPr>
        <w:pStyle w:val="Normal"/>
        <w:shd w:val="clear" w:color="auto" w:fill="FFFFFF"/>
        <w:jc w:val="both"/>
        <w:rPr>
          <w:rFonts w:ascii="Times New Roman" w:hAnsi="Times New Roman"/>
          <w:sz w:val="24"/>
          <w:szCs w:val="24"/>
        </w:rPr>
      </w:pPr>
      <w:r>
        <w:rPr>
          <w:rFonts w:eastAsia="Times New Roman" w:cs="Times New Roman" w:ascii="Times New Roman" w:hAnsi="Times New Roman"/>
          <w:color w:val="000000"/>
          <w:sz w:val="24"/>
          <w:szCs w:val="24"/>
          <w:lang w:eastAsia="ru-RU"/>
        </w:rPr>
        <w:t xml:space="preserve">         </w:t>
      </w:r>
      <w:r>
        <w:rPr>
          <w:rFonts w:eastAsia="Times New Roman" w:cs="Times New Roman" w:ascii="Times New Roman" w:hAnsi="Times New Roman"/>
          <w:color w:val="000000"/>
          <w:sz w:val="24"/>
          <w:szCs w:val="24"/>
          <w:lang w:eastAsia="ru-RU"/>
        </w:rPr>
        <w:t xml:space="preserve">Федеральным законом от 22 октября 2004 № 125 - ФЗ «Об архивном деле в Российской Федерации»; </w:t>
      </w:r>
    </w:p>
    <w:p>
      <w:pPr>
        <w:pStyle w:val="Normal"/>
        <w:shd w:val="clear" w:color="auto" w:fill="FFFFFF"/>
        <w:ind w:firstLine="737"/>
        <w:jc w:val="both"/>
        <w:rPr>
          <w:rFonts w:ascii="Times New Roman" w:hAnsi="Times New Roman"/>
          <w:sz w:val="24"/>
          <w:szCs w:val="24"/>
        </w:rPr>
      </w:pPr>
      <w:r>
        <w:rPr>
          <w:rFonts w:eastAsia="Times New Roman" w:cs="Times New Roman" w:ascii="Times New Roman" w:hAnsi="Times New Roman"/>
          <w:color w:val="000000"/>
          <w:sz w:val="24"/>
          <w:szCs w:val="24"/>
          <w:lang w:eastAsia="ru-RU"/>
        </w:rPr>
        <w:t>Федеральным законом от 07 июля 2003 № 112-ФЗ «О личном подсобном хозяйстве»;</w:t>
      </w:r>
    </w:p>
    <w:p>
      <w:pPr>
        <w:pStyle w:val="Normal"/>
        <w:shd w:val="clear" w:color="auto" w:fill="FFFFFF"/>
        <w:ind w:firstLine="737"/>
        <w:jc w:val="both"/>
        <w:rPr>
          <w:rFonts w:ascii="Times New Roman" w:hAnsi="Times New Roman"/>
          <w:sz w:val="24"/>
          <w:szCs w:val="24"/>
        </w:rPr>
      </w:pPr>
      <w:r>
        <w:rPr>
          <w:rFonts w:eastAsia="Times New Roman" w:cs="Times New Roman" w:ascii="Times New Roman" w:hAnsi="Times New Roman"/>
          <w:color w:val="000000"/>
          <w:sz w:val="24"/>
          <w:szCs w:val="24"/>
          <w:lang w:eastAsia="ru-RU"/>
        </w:rPr>
        <w:t xml:space="preserve">Федеральным законом от 02.05.2006 № 59-ФЗ  «О порядке  рассмотрения обращений граждан РФ»; </w:t>
      </w:r>
    </w:p>
    <w:p>
      <w:pPr>
        <w:pStyle w:val="Normal"/>
        <w:shd w:val="clear" w:color="auto" w:fill="FFFFFF"/>
        <w:ind w:firstLine="737"/>
        <w:jc w:val="both"/>
        <w:rPr>
          <w:rFonts w:ascii="Times New Roman" w:hAnsi="Times New Roman"/>
          <w:sz w:val="24"/>
          <w:szCs w:val="24"/>
        </w:rPr>
      </w:pPr>
      <w:r>
        <w:rPr>
          <w:rFonts w:eastAsia="Times New Roman" w:cs="Times New Roman" w:ascii="Times New Roman" w:hAnsi="Times New Roman"/>
          <w:color w:val="000000"/>
          <w:sz w:val="24"/>
          <w:szCs w:val="24"/>
          <w:lang w:eastAsia="ru-RU"/>
        </w:rPr>
        <w:t>Распоряжением Правительства РФ от 17.12.2009 N 1993-р (ред. от 28.12.2011) «Об утверждении сводного перечня первоочередных государственных и муниципальных услуг, предоставляемых в электронном виде»;</w:t>
      </w:r>
    </w:p>
    <w:p>
      <w:pPr>
        <w:pStyle w:val="Normal"/>
        <w:shd w:val="clear" w:color="auto" w:fill="FFFFFF"/>
        <w:ind w:firstLine="737"/>
        <w:jc w:val="both"/>
        <w:rPr>
          <w:rFonts w:ascii="Times New Roman" w:hAnsi="Times New Roman"/>
          <w:sz w:val="24"/>
          <w:szCs w:val="24"/>
        </w:rPr>
      </w:pPr>
      <w:r>
        <w:rPr>
          <w:rFonts w:eastAsia="Times New Roman" w:cs="Times New Roman" w:ascii="Times New Roman" w:hAnsi="Times New Roman"/>
          <w:color w:val="000000"/>
          <w:sz w:val="24"/>
          <w:szCs w:val="24"/>
          <w:lang w:eastAsia="ru-RU"/>
        </w:rPr>
        <w:t>Уставом Жирновского муниципального района Волгоградской области;</w:t>
      </w:r>
    </w:p>
    <w:p>
      <w:pPr>
        <w:pStyle w:val="Normal"/>
        <w:shd w:val="clear" w:color="auto" w:fill="FFFFFF"/>
        <w:ind w:firstLine="737"/>
        <w:jc w:val="both"/>
        <w:rPr>
          <w:rFonts w:ascii="Times New Roman" w:hAnsi="Times New Roman"/>
          <w:sz w:val="24"/>
          <w:szCs w:val="24"/>
        </w:rPr>
      </w:pPr>
      <w:r>
        <w:rPr>
          <w:rFonts w:eastAsia="Times New Roman" w:cs="Times New Roman" w:ascii="Times New Roman" w:hAnsi="Times New Roman"/>
          <w:color w:val="000000"/>
          <w:sz w:val="24"/>
          <w:szCs w:val="24"/>
          <w:lang w:eastAsia="ru-RU"/>
        </w:rPr>
        <w:t>Уставом городского поселения Жирновское.</w:t>
      </w:r>
    </w:p>
    <w:p>
      <w:pPr>
        <w:pStyle w:val="Normal"/>
        <w:shd w:val="clear" w:color="auto" w:fill="FFFFFF"/>
        <w:ind w:firstLine="708"/>
        <w:jc w:val="both"/>
        <w:rPr>
          <w:rFonts w:ascii="Times New Roman" w:hAnsi="Times New Roman"/>
          <w:sz w:val="24"/>
          <w:szCs w:val="24"/>
        </w:rPr>
      </w:pPr>
      <w:r>
        <w:rPr>
          <w:rFonts w:eastAsia="Times New Roman" w:cs="Times New Roman" w:ascii="Times New Roman" w:hAnsi="Times New Roman"/>
          <w:color w:val="000000"/>
          <w:sz w:val="24"/>
          <w:szCs w:val="24"/>
          <w:lang w:eastAsia="ru-RU"/>
        </w:rPr>
        <w:t>2.7. Исчерпывающий перечень документов, необходимых для предоставления муниципальной услуги.</w:t>
      </w:r>
    </w:p>
    <w:p>
      <w:pPr>
        <w:pStyle w:val="Normal"/>
        <w:shd w:val="clear" w:color="auto" w:fill="FFFFFF"/>
        <w:ind w:firstLine="708"/>
        <w:jc w:val="both"/>
        <w:rPr>
          <w:rFonts w:ascii="Times New Roman" w:hAnsi="Times New Roman"/>
          <w:sz w:val="24"/>
          <w:szCs w:val="24"/>
        </w:rPr>
      </w:pPr>
      <w:r>
        <w:rPr>
          <w:rFonts w:eastAsia="Times New Roman" w:cs="Times New Roman" w:ascii="Times New Roman" w:hAnsi="Times New Roman"/>
          <w:color w:val="000000"/>
          <w:sz w:val="24"/>
          <w:szCs w:val="24"/>
          <w:lang w:eastAsia="ru-RU"/>
        </w:rPr>
        <w:t>2.7.1. Справки о наличии подсобного хозяйства и регистрации места жительства Жирновского городского поселения  выдаются на основании заявления после предоставления следующих документов:</w:t>
      </w:r>
    </w:p>
    <w:p>
      <w:pPr>
        <w:pStyle w:val="Normal"/>
        <w:shd w:val="clear" w:color="auto" w:fill="FFFFFF"/>
        <w:ind w:firstLine="708"/>
        <w:jc w:val="both"/>
        <w:rPr>
          <w:rFonts w:ascii="Times New Roman" w:hAnsi="Times New Roman"/>
          <w:sz w:val="24"/>
          <w:szCs w:val="24"/>
        </w:rPr>
      </w:pPr>
      <w:r>
        <w:rPr>
          <w:rFonts w:eastAsia="Times New Roman" w:cs="Times New Roman" w:ascii="Times New Roman" w:hAnsi="Times New Roman"/>
          <w:color w:val="000000"/>
          <w:sz w:val="24"/>
          <w:szCs w:val="24"/>
          <w:lang w:eastAsia="ru-RU"/>
        </w:rPr>
        <w:t>при запросе информации, не содержащей данных о третьих лицах, - документ, удостоверяющий личность заявителя;</w:t>
      </w:r>
    </w:p>
    <w:p>
      <w:pPr>
        <w:pStyle w:val="Normal"/>
        <w:shd w:val="clear" w:color="auto" w:fill="FFFFFF"/>
        <w:ind w:firstLine="708"/>
        <w:jc w:val="both"/>
        <w:rPr>
          <w:rFonts w:ascii="Times New Roman" w:hAnsi="Times New Roman"/>
          <w:sz w:val="24"/>
          <w:szCs w:val="24"/>
        </w:rPr>
      </w:pPr>
      <w:r>
        <w:rPr>
          <w:rFonts w:eastAsia="Times New Roman" w:cs="Times New Roman" w:ascii="Times New Roman" w:hAnsi="Times New Roman"/>
          <w:color w:val="000000"/>
          <w:sz w:val="24"/>
          <w:szCs w:val="24"/>
          <w:lang w:eastAsia="ru-RU"/>
        </w:rPr>
        <w:t>при запросе информации, содержащей данные о третьих лицах, - документ, удостоверяющий личность, и доверенности третьих лиц или документы, удостоверяющие право законных представителей;</w:t>
      </w:r>
    </w:p>
    <w:p>
      <w:pPr>
        <w:pStyle w:val="Normal"/>
        <w:shd w:val="clear" w:color="auto" w:fill="FFFFFF"/>
        <w:ind w:firstLine="708"/>
        <w:jc w:val="both"/>
        <w:rPr>
          <w:rFonts w:ascii="Times New Roman" w:hAnsi="Times New Roman"/>
          <w:sz w:val="24"/>
          <w:szCs w:val="24"/>
        </w:rPr>
      </w:pPr>
      <w:r>
        <w:rPr>
          <w:rFonts w:eastAsia="Times New Roman" w:cs="Times New Roman" w:ascii="Times New Roman" w:hAnsi="Times New Roman"/>
          <w:color w:val="000000"/>
          <w:sz w:val="24"/>
          <w:szCs w:val="24"/>
          <w:lang w:eastAsia="ru-RU"/>
        </w:rPr>
        <w:t>Представленные заявителем документы не должны содержать подчистки либо приписки, зачеркнутые слова и иные не оговоренные в них исправления, а также серьезных повреждений, не позволяющих однозначно истолковать их содержание. Все документы представляются на бумажном носителе, в подлинном виде. Документы, предъявляемые в копиях, и доверенности физических лиц должны быть нотариально удостоверены.</w:t>
      </w:r>
    </w:p>
    <w:p>
      <w:pPr>
        <w:pStyle w:val="Normal"/>
        <w:shd w:val="clear" w:color="auto" w:fill="FFFFFF"/>
        <w:ind w:firstLine="708"/>
        <w:jc w:val="both"/>
        <w:rPr>
          <w:rFonts w:ascii="Times New Roman" w:hAnsi="Times New Roman"/>
          <w:sz w:val="24"/>
          <w:szCs w:val="24"/>
        </w:rPr>
      </w:pPr>
      <w:r>
        <w:rPr>
          <w:rFonts w:eastAsia="Times New Roman" w:cs="Times New Roman" w:ascii="Times New Roman" w:hAnsi="Times New Roman"/>
          <w:color w:val="000000"/>
          <w:sz w:val="24"/>
          <w:szCs w:val="24"/>
          <w:lang w:eastAsia="ru-RU"/>
        </w:rPr>
        <w:t>2.8. Ответственность за достоверность и полноту представляемых сведений и документов, являющихся основанием для предоставления муниципальной услуги, возлагается на заявителя.</w:t>
      </w:r>
    </w:p>
    <w:p>
      <w:pPr>
        <w:pStyle w:val="Normal"/>
        <w:shd w:val="clear" w:color="auto" w:fill="FFFFFF"/>
        <w:ind w:firstLine="708"/>
        <w:jc w:val="both"/>
        <w:rPr>
          <w:rFonts w:ascii="Times New Roman" w:hAnsi="Times New Roman"/>
          <w:sz w:val="24"/>
          <w:szCs w:val="24"/>
        </w:rPr>
      </w:pPr>
      <w:r>
        <w:rPr>
          <w:rFonts w:eastAsia="Times New Roman" w:cs="Times New Roman" w:ascii="Times New Roman" w:hAnsi="Times New Roman"/>
          <w:color w:val="000000"/>
          <w:sz w:val="24"/>
          <w:szCs w:val="24"/>
          <w:lang w:eastAsia="ru-RU"/>
        </w:rPr>
        <w:t>2.8.1. Уполномоченный орган либо структурное подразделение при предоставлении муниципальной услуги не вправе требовать от заявителя:</w:t>
      </w:r>
    </w:p>
    <w:p>
      <w:pPr>
        <w:pStyle w:val="Normal"/>
        <w:shd w:val="clear" w:color="auto" w:fill="FFFFFF"/>
        <w:ind w:firstLine="708"/>
        <w:jc w:val="both"/>
        <w:rPr>
          <w:rFonts w:ascii="Times New Roman" w:hAnsi="Times New Roman"/>
          <w:sz w:val="24"/>
          <w:szCs w:val="24"/>
        </w:rPr>
      </w:pPr>
      <w:r>
        <w:rPr>
          <w:rFonts w:eastAsia="Times New Roman" w:cs="Times New Roman" w:ascii="Times New Roman" w:hAnsi="Times New Roman"/>
          <w:color w:val="000000"/>
          <w:sz w:val="24"/>
          <w:szCs w:val="24"/>
          <w:lang w:eastAsia="ru-RU"/>
        </w:rPr>
        <w:t>1).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pPr>
        <w:pStyle w:val="Normal"/>
        <w:shd w:val="clear" w:color="auto" w:fill="FFFFFF"/>
        <w:ind w:firstLine="708"/>
        <w:jc w:val="both"/>
        <w:rPr>
          <w:rFonts w:ascii="Times New Roman" w:hAnsi="Times New Roman"/>
          <w:sz w:val="24"/>
          <w:szCs w:val="24"/>
        </w:rPr>
      </w:pPr>
      <w:r>
        <w:rPr>
          <w:rFonts w:eastAsia="Times New Roman" w:cs="Times New Roman" w:ascii="Times New Roman" w:hAnsi="Times New Roman"/>
          <w:color w:val="000000"/>
          <w:sz w:val="24"/>
          <w:szCs w:val="24"/>
          <w:lang w:eastAsia="ru-RU"/>
        </w:rPr>
        <w:t>2). Предоставления документов и информации, которые находятся в распоряжении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pPr>
        <w:pStyle w:val="Normal"/>
        <w:shd w:val="clear" w:color="auto" w:fill="FFFFFF"/>
        <w:ind w:firstLine="708"/>
        <w:jc w:val="both"/>
        <w:rPr>
          <w:rFonts w:ascii="Times New Roman" w:hAnsi="Times New Roman"/>
          <w:sz w:val="24"/>
          <w:szCs w:val="24"/>
        </w:rPr>
      </w:pPr>
      <w:r>
        <w:rPr>
          <w:rFonts w:eastAsia="Times New Roman" w:cs="Times New Roman" w:ascii="Times New Roman" w:hAnsi="Times New Roman"/>
          <w:color w:val="000000"/>
          <w:sz w:val="24"/>
          <w:szCs w:val="24"/>
          <w:lang w:eastAsia="ru-RU"/>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от 27.07.2010 № 210-ФЗ « Об организации предоставления государственных и муниципальных услуг».</w:t>
      </w:r>
    </w:p>
    <w:p>
      <w:pPr>
        <w:pStyle w:val="Normal"/>
        <w:shd w:val="clear" w:color="auto" w:fill="FFFFFF"/>
        <w:ind w:firstLine="708"/>
        <w:jc w:val="both"/>
        <w:rPr>
          <w:shd w:fill="FFFFFF" w:val="clear"/>
        </w:rPr>
      </w:pPr>
      <w:r>
        <w:rPr>
          <w:rFonts w:eastAsia="Times New Roman" w:cs="Times New Roman" w:ascii="Times New Roman" w:hAnsi="Times New Roman"/>
          <w:color w:val="000000"/>
          <w:sz w:val="24"/>
          <w:szCs w:val="24"/>
          <w:shd w:fill="FFFFFF" w:val="clear"/>
          <w:lang w:eastAsia="ru-RU"/>
        </w:rPr>
        <w:t>4). Предоставления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pPr>
        <w:pStyle w:val="Normal"/>
        <w:shd w:val="clear" w:color="auto" w:fill="FFFFFF"/>
        <w:ind w:firstLine="708"/>
        <w:jc w:val="both"/>
        <w:rPr>
          <w:rFonts w:ascii="Times New Roman" w:hAnsi="Times New Roman"/>
          <w:sz w:val="24"/>
          <w:szCs w:val="24"/>
        </w:rPr>
      </w:pPr>
      <w:r>
        <w:rPr>
          <w:rFonts w:eastAsia="Times New Roman" w:cs="Times New Roman" w:ascii="Times New Roman" w:hAnsi="Times New Roman"/>
          <w:color w:val="000000"/>
          <w:sz w:val="24"/>
          <w:szCs w:val="24"/>
          <w:lang w:eastAsia="ru-RU"/>
        </w:rPr>
        <w:t xml:space="preserve"> </w:t>
      </w:r>
      <w:r>
        <w:rPr>
          <w:rFonts w:eastAsia="Times New Roman" w:cs="Times New Roman" w:ascii="Times New Roman" w:hAnsi="Times New Roman"/>
          <w:color w:val="000000"/>
          <w:sz w:val="24"/>
          <w:szCs w:val="24"/>
          <w:lang w:eastAsia="ru-RU"/>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pPr>
        <w:pStyle w:val="Normal"/>
        <w:shd w:val="clear" w:color="auto" w:fill="FFFFFF"/>
        <w:ind w:firstLine="708"/>
        <w:jc w:val="both"/>
        <w:rPr>
          <w:rFonts w:ascii="Times New Roman" w:hAnsi="Times New Roman"/>
          <w:sz w:val="24"/>
          <w:szCs w:val="24"/>
        </w:rPr>
      </w:pPr>
      <w:r>
        <w:rPr>
          <w:rFonts w:eastAsia="Times New Roman" w:cs="Times New Roman" w:ascii="Times New Roman" w:hAnsi="Times New Roman"/>
          <w:color w:val="000000"/>
          <w:sz w:val="24"/>
          <w:szCs w:val="24"/>
          <w:lang w:eastAsia="ru-RU"/>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pPr>
        <w:pStyle w:val="Normal"/>
        <w:shd w:val="clear" w:color="auto" w:fill="FFFFFF"/>
        <w:ind w:firstLine="708"/>
        <w:jc w:val="both"/>
        <w:rPr>
          <w:rFonts w:ascii="Times New Roman" w:hAnsi="Times New Roman"/>
          <w:sz w:val="24"/>
          <w:szCs w:val="24"/>
        </w:rPr>
      </w:pPr>
      <w:r>
        <w:rPr>
          <w:rFonts w:eastAsia="Times New Roman" w:cs="Times New Roman" w:ascii="Times New Roman" w:hAnsi="Times New Roman"/>
          <w:color w:val="000000"/>
          <w:sz w:val="24"/>
          <w:szCs w:val="24"/>
          <w:lang w:eastAsia="ru-RU"/>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pPr>
        <w:pStyle w:val="Normal"/>
        <w:shd w:val="clear" w:color="auto" w:fill="FFFFFF"/>
        <w:ind w:firstLine="708"/>
        <w:jc w:val="both"/>
        <w:rPr>
          <w:rFonts w:ascii="Times New Roman" w:hAnsi="Times New Roman"/>
          <w:sz w:val="24"/>
          <w:szCs w:val="24"/>
        </w:rPr>
      </w:pPr>
      <w:r>
        <w:rPr>
          <w:rFonts w:eastAsia="Times New Roman" w:cs="Times New Roman" w:ascii="Times New Roman" w:hAnsi="Times New Roman"/>
          <w:color w:val="000000"/>
          <w:sz w:val="24"/>
          <w:szCs w:val="24"/>
          <w:lang w:eastAsia="ru-RU"/>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r>
        <w:rPr>
          <w:rFonts w:eastAsia="Times New Roman" w:cs="Times New Roman" w:ascii="Times New Roman" w:hAnsi="Times New Roman"/>
          <w:color w:val="000000"/>
          <w:sz w:val="24"/>
          <w:szCs w:val="24"/>
          <w:shd w:fill="FFFFFF" w:val="clear"/>
          <w:lang w:eastAsia="ru-RU"/>
        </w:rPr>
        <w:t xml:space="preserve">         </w:t>
      </w:r>
    </w:p>
    <w:p>
      <w:pPr>
        <w:pStyle w:val="Normal"/>
        <w:shd w:val="clear" w:color="auto" w:fill="FFFFFF"/>
        <w:jc w:val="both"/>
        <w:rPr>
          <w:shd w:fill="FFFFFF" w:val="clear"/>
        </w:rPr>
      </w:pPr>
      <w:r>
        <w:rPr>
          <w:rFonts w:eastAsia="Times New Roman" w:cs="Times New Roman" w:ascii="Times New Roman" w:hAnsi="Times New Roman"/>
          <w:color w:val="000000"/>
          <w:sz w:val="24"/>
          <w:szCs w:val="24"/>
          <w:shd w:fill="FFFFFF" w:val="clear"/>
          <w:lang w:eastAsia="ru-RU"/>
        </w:rPr>
        <w:t xml:space="preserve">   </w:t>
      </w:r>
      <w:r>
        <w:rPr>
          <w:rFonts w:eastAsia="Times New Roman" w:cs="Times New Roman" w:ascii="Times New Roman" w:hAnsi="Times New Roman"/>
          <w:color w:val="000000"/>
          <w:sz w:val="24"/>
          <w:szCs w:val="24"/>
          <w:shd w:fill="FFFFFF" w:val="clear"/>
          <w:lang w:eastAsia="ru-RU"/>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pPr>
        <w:pStyle w:val="Normal"/>
        <w:shd w:val="clear" w:color="auto" w:fill="FFFFFF"/>
        <w:jc w:val="both"/>
        <w:rPr>
          <w:sz w:val="24"/>
          <w:szCs w:val="24"/>
          <w:highlight w:val="yellow"/>
        </w:rPr>
      </w:pPr>
      <w:r>
        <w:rPr>
          <w:rFonts w:eastAsia="Calibri" w:cs="Times New Roman" w:ascii="Times New Roman" w:hAnsi="Times New Roman"/>
          <w:color w:val="000000"/>
          <w:sz w:val="24"/>
          <w:szCs w:val="24"/>
          <w:shd w:fill="FFFFFF" w:val="clear"/>
          <w:lang w:eastAsia="ru-RU"/>
        </w:rPr>
        <w:t xml:space="preserve">   </w:t>
      </w:r>
      <w:r>
        <w:rPr>
          <w:rFonts w:eastAsia="Times New Roman" w:cs="Times New Roman" w:ascii="Times New Roman" w:hAnsi="Times New Roman"/>
          <w:color w:val="000000"/>
          <w:sz w:val="24"/>
          <w:szCs w:val="24"/>
          <w:shd w:fill="FFFFFF" w:val="clear"/>
          <w:lang w:eastAsia="ru-RU"/>
        </w:rPr>
        <w:t>2.9.</w:t>
      </w:r>
      <w:r>
        <w:rPr>
          <w:rFonts w:cs="Times New Roman" w:ascii="Times New Roman" w:hAnsi="Times New Roman"/>
          <w:color w:val="000000"/>
          <w:sz w:val="24"/>
          <w:szCs w:val="24"/>
          <w:shd w:fill="FFFFFF" w:val="clear"/>
        </w:rPr>
        <w:t>Заявители в целях получения государственных и муниципальных услуг обращаются в орган, предоставляющий государственные услуги, орган, предоставляющий муниципальные услуги, непосредственно или через многофункциональный центр. В</w:t>
      </w:r>
      <w:r>
        <w:rPr>
          <w:rFonts w:cs="Times New Roman" w:ascii="Times New Roman" w:hAnsi="Times New Roman"/>
          <w:color w:val="000000"/>
          <w:sz w:val="24"/>
          <w:szCs w:val="24"/>
          <w:highlight w:val="yellow"/>
          <w:shd w:fill="FFFFFF" w:val="clear"/>
        </w:rPr>
        <w:t xml:space="preserve"> </w:t>
      </w:r>
      <w:r>
        <w:rPr>
          <w:rFonts w:cs="Times New Roman" w:ascii="Times New Roman" w:hAnsi="Times New Roman"/>
          <w:color w:val="000000"/>
          <w:sz w:val="24"/>
          <w:szCs w:val="24"/>
          <w:shd w:fill="auto" w:val="clear"/>
        </w:rPr>
        <w:t xml:space="preserve">электронной форме государственные и муниципальные услуги предоставляются способами, предусмотренными </w:t>
      </w:r>
      <w:hyperlink r:id="rId10">
        <w:r>
          <w:rPr>
            <w:rFonts w:cs="Times New Roman" w:ascii="Times New Roman" w:hAnsi="Times New Roman"/>
            <w:color w:val="111111"/>
            <w:sz w:val="24"/>
            <w:szCs w:val="24"/>
            <w:shd w:fill="auto" w:val="clear"/>
          </w:rPr>
          <w:t>частью 2 статьи 19</w:t>
        </w:r>
      </w:hyperlink>
      <w:r>
        <w:rPr>
          <w:rFonts w:cs="Times New Roman" w:ascii="Times New Roman" w:hAnsi="Times New Roman"/>
          <w:color w:val="000000"/>
          <w:sz w:val="24"/>
          <w:szCs w:val="24"/>
          <w:shd w:fill="auto" w:val="clear"/>
        </w:rPr>
        <w:t xml:space="preserve"> настоящего Федерального закона, с использованием единого портала государственных и муниципальных услуг, региональных порталов государственных и муниципальных услуг, официальных сайтов указанных органов в соответствии с нормативными правовыми актами, устанавливающими порядок предоставления государственных и муниципальных услуг.</w:t>
      </w:r>
    </w:p>
    <w:p>
      <w:pPr>
        <w:pStyle w:val="Normal"/>
        <w:shd w:val="clear" w:color="auto" w:fill="FFFFFF"/>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jc w:val="both"/>
        <w:rPr>
          <w:rFonts w:ascii="Times New Roman" w:hAnsi="Times New Roman"/>
          <w:sz w:val="24"/>
          <w:szCs w:val="24"/>
        </w:rPr>
      </w:pPr>
      <w:r>
        <w:rPr>
          <w:rFonts w:eastAsia="Times New Roman" w:cs="Times New Roman" w:ascii="Times New Roman" w:hAnsi="Times New Roman"/>
          <w:color w:val="000000"/>
          <w:sz w:val="24"/>
          <w:szCs w:val="24"/>
          <w:lang w:eastAsia="ru-RU"/>
        </w:rPr>
        <w:t xml:space="preserve">          </w:t>
      </w:r>
      <w:r>
        <w:rPr>
          <w:rFonts w:eastAsia="Times New Roman" w:cs="Times New Roman" w:ascii="Times New Roman" w:hAnsi="Times New Roman"/>
          <w:color w:val="000000"/>
          <w:sz w:val="24"/>
          <w:szCs w:val="24"/>
          <w:lang w:eastAsia="ru-RU"/>
        </w:rPr>
        <w:t>2.10.Муниципальная услуга предоставляется бесплатно.</w:t>
      </w:r>
    </w:p>
    <w:p>
      <w:pPr>
        <w:pStyle w:val="NoSpacing"/>
        <w:ind w:firstLine="708"/>
        <w:jc w:val="both"/>
        <w:rPr>
          <w:rFonts w:ascii="Times New Roman" w:hAnsi="Times New Roman"/>
          <w:sz w:val="24"/>
          <w:szCs w:val="24"/>
        </w:rPr>
      </w:pPr>
      <w:r>
        <w:rPr>
          <w:rFonts w:cs="Times New Roman" w:ascii="Times New Roman" w:hAnsi="Times New Roman"/>
          <w:sz w:val="24"/>
          <w:szCs w:val="24"/>
          <w:lang w:eastAsia="ru-RU"/>
        </w:rPr>
        <w:t>2.11.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pPr>
        <w:pStyle w:val="Normal"/>
        <w:shd w:val="clear" w:color="auto" w:fill="FFFFFF"/>
        <w:ind w:firstLine="708"/>
        <w:jc w:val="both"/>
        <w:rPr>
          <w:rFonts w:ascii="Times New Roman" w:hAnsi="Times New Roman"/>
          <w:sz w:val="24"/>
          <w:szCs w:val="24"/>
        </w:rPr>
      </w:pPr>
      <w:r>
        <w:rPr>
          <w:rFonts w:eastAsia="Times New Roman" w:cs="Times New Roman" w:ascii="Times New Roman" w:hAnsi="Times New Roman"/>
          <w:color w:val="000000"/>
          <w:sz w:val="24"/>
          <w:szCs w:val="24"/>
          <w:lang w:eastAsia="ru-RU"/>
        </w:rPr>
        <w:t>2.12. Требования к местам предоставления муниципальной услуги:</w:t>
      </w:r>
    </w:p>
    <w:p>
      <w:pPr>
        <w:pStyle w:val="NoSpacing"/>
        <w:ind w:firstLine="708"/>
        <w:jc w:val="both"/>
        <w:rPr>
          <w:rFonts w:ascii="Times New Roman" w:hAnsi="Times New Roman"/>
          <w:sz w:val="24"/>
          <w:szCs w:val="24"/>
        </w:rPr>
      </w:pPr>
      <w:r>
        <w:rPr>
          <w:rFonts w:cs="Times New Roman" w:ascii="Times New Roman" w:hAnsi="Times New Roman"/>
          <w:sz w:val="24"/>
          <w:szCs w:val="24"/>
        </w:rPr>
        <w:t>2.12.1.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pPr>
        <w:pStyle w:val="NoSpacing"/>
        <w:ind w:firstLine="708"/>
        <w:jc w:val="both"/>
        <w:rPr>
          <w:rFonts w:ascii="Times New Roman" w:hAnsi="Times New Roman"/>
          <w:sz w:val="24"/>
          <w:szCs w:val="24"/>
        </w:rPr>
      </w:pPr>
      <w:r>
        <w:rPr>
          <w:rFonts w:cs="Times New Roman" w:ascii="Times New Roman" w:hAnsi="Times New Roman"/>
          <w:sz w:val="24"/>
          <w:szCs w:val="24"/>
        </w:rPr>
        <w:t>2.12.2. Требования к помещениям, в которых предоставляется муниципальная услуга.</w:t>
      </w:r>
    </w:p>
    <w:p>
      <w:pPr>
        <w:pStyle w:val="NoSpacing"/>
        <w:ind w:firstLine="708"/>
        <w:jc w:val="both"/>
        <w:rPr>
          <w:rFonts w:ascii="Times New Roman" w:hAnsi="Times New Roman"/>
          <w:sz w:val="24"/>
          <w:szCs w:val="24"/>
        </w:rPr>
      </w:pPr>
      <w:r>
        <w:rPr>
          <w:rFonts w:cs="Times New Roman" w:ascii="Times New Roman" w:hAnsi="Times New Roman"/>
          <w:sz w:val="24"/>
          <w:szCs w:val="24"/>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
    <w:p>
      <w:pPr>
        <w:pStyle w:val="NoSpacing"/>
        <w:ind w:firstLine="708"/>
        <w:jc w:val="both"/>
        <w:rPr>
          <w:rFonts w:ascii="Times New Roman" w:hAnsi="Times New Roman"/>
          <w:sz w:val="24"/>
          <w:szCs w:val="24"/>
        </w:rPr>
      </w:pPr>
      <w:r>
        <w:rPr>
          <w:rFonts w:cs="Times New Roman" w:ascii="Times New Roman" w:hAnsi="Times New Roman"/>
          <w:sz w:val="24"/>
          <w:szCs w:val="24"/>
        </w:rPr>
        <w:t>Помещения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и быть оборудованы средствами пожаротушения.</w:t>
      </w:r>
    </w:p>
    <w:p>
      <w:pPr>
        <w:pStyle w:val="NoSpacing"/>
        <w:ind w:firstLine="708"/>
        <w:jc w:val="both"/>
        <w:rPr>
          <w:rFonts w:ascii="Times New Roman" w:hAnsi="Times New Roman"/>
          <w:sz w:val="24"/>
          <w:szCs w:val="24"/>
        </w:rPr>
      </w:pPr>
      <w:r>
        <w:rPr>
          <w:rFonts w:cs="Times New Roman" w:ascii="Times New Roman" w:hAnsi="Times New Roman"/>
          <w:sz w:val="24"/>
          <w:szCs w:val="24"/>
        </w:rPr>
        <w:t>Вход и выход из помещений оборудуются соответствующими указателями.</w:t>
      </w:r>
    </w:p>
    <w:p>
      <w:pPr>
        <w:pStyle w:val="NoSpacing"/>
        <w:ind w:firstLine="708"/>
        <w:jc w:val="both"/>
        <w:rPr>
          <w:rFonts w:ascii="Times New Roman" w:hAnsi="Times New Roman"/>
          <w:sz w:val="24"/>
          <w:szCs w:val="24"/>
        </w:rPr>
      </w:pPr>
      <w:r>
        <w:rPr>
          <w:rFonts w:cs="Times New Roman" w:ascii="Times New Roman" w:hAnsi="Times New Roman"/>
          <w:sz w:val="24"/>
          <w:szCs w:val="24"/>
        </w:rPr>
        <w:t>Вход оборудуется информационной табличкой (вывеской), содержащей информацию о наименовании, месте нахождения и режиме работы.</w:t>
      </w:r>
    </w:p>
    <w:p>
      <w:pPr>
        <w:pStyle w:val="NoSpacing"/>
        <w:ind w:firstLine="708"/>
        <w:jc w:val="both"/>
        <w:rPr>
          <w:rFonts w:ascii="Times New Roman" w:hAnsi="Times New Roman"/>
          <w:sz w:val="24"/>
          <w:szCs w:val="24"/>
        </w:rPr>
      </w:pPr>
      <w:r>
        <w:rPr>
          <w:rFonts w:cs="Times New Roman" w:ascii="Times New Roman" w:hAnsi="Times New Roman"/>
          <w:sz w:val="24"/>
          <w:szCs w:val="24"/>
        </w:rPr>
        <w:t xml:space="preserve">Кабинеты оборудуются информационной табличкой (вывеской), содержащей информацию о наименовании </w:t>
      </w:r>
      <w:r>
        <w:rPr>
          <w:rFonts w:cs="Times New Roman" w:ascii="Times New Roman" w:hAnsi="Times New Roman"/>
          <w:sz w:val="24"/>
          <w:szCs w:val="24"/>
          <w:lang w:eastAsia="ru-RU"/>
        </w:rPr>
        <w:t>структурного подразделение</w:t>
      </w:r>
      <w:r>
        <w:rPr>
          <w:rFonts w:cs="Times New Roman" w:ascii="Times New Roman" w:hAnsi="Times New Roman"/>
          <w:sz w:val="24"/>
          <w:szCs w:val="24"/>
        </w:rPr>
        <w:t>, осуществляющего предоставление муниципальной услуги.</w:t>
      </w:r>
    </w:p>
    <w:p>
      <w:pPr>
        <w:pStyle w:val="NoSpacing"/>
        <w:ind w:firstLine="708"/>
        <w:jc w:val="both"/>
        <w:rPr>
          <w:rFonts w:ascii="Times New Roman" w:hAnsi="Times New Roman"/>
          <w:sz w:val="24"/>
          <w:szCs w:val="24"/>
        </w:rPr>
      </w:pPr>
      <w:r>
        <w:rPr>
          <w:rFonts w:cs="Times New Roman" w:ascii="Times New Roman" w:hAnsi="Times New Roman"/>
          <w:sz w:val="24"/>
          <w:szCs w:val="24"/>
        </w:rPr>
        <w:t>2.12.3. Требования к местам ожидания.</w:t>
      </w:r>
    </w:p>
    <w:p>
      <w:pPr>
        <w:pStyle w:val="NoSpacing"/>
        <w:ind w:firstLine="708"/>
        <w:jc w:val="both"/>
        <w:rPr>
          <w:rFonts w:ascii="Times New Roman" w:hAnsi="Times New Roman"/>
          <w:sz w:val="24"/>
          <w:szCs w:val="24"/>
        </w:rPr>
      </w:pPr>
      <w:r>
        <w:rPr>
          <w:rFonts w:cs="Times New Roman" w:ascii="Times New Roman" w:hAnsi="Times New Roman"/>
          <w:sz w:val="24"/>
          <w:szCs w:val="24"/>
        </w:rPr>
        <w:t xml:space="preserve">Места ожидания должны соответствовать комфортным условиям для заявителей и оптимальным условиям работы специалистов </w:t>
      </w:r>
      <w:r>
        <w:rPr>
          <w:rFonts w:cs="Times New Roman" w:ascii="Times New Roman" w:hAnsi="Times New Roman"/>
          <w:sz w:val="24"/>
          <w:szCs w:val="24"/>
          <w:lang w:eastAsia="ru-RU"/>
        </w:rPr>
        <w:t>структурного подразделения</w:t>
      </w:r>
      <w:r>
        <w:rPr>
          <w:rFonts w:cs="Times New Roman" w:ascii="Times New Roman" w:hAnsi="Times New Roman"/>
          <w:sz w:val="24"/>
          <w:szCs w:val="24"/>
        </w:rPr>
        <w:t>.</w:t>
      </w:r>
    </w:p>
    <w:p>
      <w:pPr>
        <w:pStyle w:val="NoSpacing"/>
        <w:jc w:val="both"/>
        <w:rPr>
          <w:rFonts w:ascii="Times New Roman" w:hAnsi="Times New Roman"/>
          <w:sz w:val="24"/>
          <w:szCs w:val="24"/>
        </w:rPr>
      </w:pPr>
      <w:r>
        <w:rPr>
          <w:rFonts w:cs="Times New Roman" w:ascii="Times New Roman" w:hAnsi="Times New Roman"/>
          <w:sz w:val="24"/>
          <w:szCs w:val="24"/>
        </w:rPr>
        <w:t>Места ожидания должны быть оборудованы стульями, кресельными секциями, скамьями.</w:t>
      </w:r>
    </w:p>
    <w:p>
      <w:pPr>
        <w:pStyle w:val="NoSpacing"/>
        <w:ind w:firstLine="708"/>
        <w:jc w:val="both"/>
        <w:rPr>
          <w:rFonts w:ascii="Times New Roman" w:hAnsi="Times New Roman"/>
          <w:sz w:val="24"/>
          <w:szCs w:val="24"/>
        </w:rPr>
      </w:pPr>
      <w:r>
        <w:rPr>
          <w:rFonts w:cs="Times New Roman" w:ascii="Times New Roman" w:hAnsi="Times New Roman"/>
          <w:sz w:val="24"/>
          <w:szCs w:val="24"/>
        </w:rPr>
        <w:t>2.12.4. Требования к местам приема заявителей.</w:t>
      </w:r>
    </w:p>
    <w:p>
      <w:pPr>
        <w:pStyle w:val="NoSpacing"/>
        <w:jc w:val="both"/>
        <w:rPr>
          <w:rFonts w:ascii="Times New Roman" w:hAnsi="Times New Roman"/>
          <w:sz w:val="24"/>
          <w:szCs w:val="24"/>
        </w:rPr>
      </w:pPr>
      <w:r>
        <w:rPr>
          <w:rFonts w:cs="Times New Roman" w:ascii="Times New Roman" w:hAnsi="Times New Roman"/>
          <w:sz w:val="24"/>
          <w:szCs w:val="24"/>
        </w:rPr>
        <w:t>Прием заявителей осуществляется в специально выделенных для этих целей помещениях.</w:t>
      </w:r>
    </w:p>
    <w:p>
      <w:pPr>
        <w:pStyle w:val="NoSpacing"/>
        <w:jc w:val="both"/>
        <w:rPr>
          <w:rFonts w:ascii="Times New Roman" w:hAnsi="Times New Roman"/>
          <w:sz w:val="24"/>
          <w:szCs w:val="24"/>
        </w:rPr>
      </w:pPr>
      <w:r>
        <w:rPr>
          <w:rFonts w:cs="Times New Roman" w:ascii="Times New Roman" w:hAnsi="Times New Roman"/>
          <w:sz w:val="24"/>
          <w:szCs w:val="24"/>
        </w:rPr>
        <w:t xml:space="preserve">Каждое рабочее место специалистов </w:t>
      </w:r>
      <w:r>
        <w:rPr>
          <w:rFonts w:cs="Times New Roman" w:ascii="Times New Roman" w:hAnsi="Times New Roman"/>
          <w:sz w:val="24"/>
          <w:szCs w:val="24"/>
          <w:lang w:eastAsia="ru-RU"/>
        </w:rPr>
        <w:t>уполномоченного органа</w:t>
      </w:r>
      <w:r>
        <w:rPr>
          <w:rFonts w:cs="Times New Roman" w:ascii="Times New Roman" w:hAnsi="Times New Roman"/>
          <w:sz w:val="24"/>
          <w:szCs w:val="24"/>
        </w:rPr>
        <w:t xml:space="preserve">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pPr>
        <w:pStyle w:val="NoSpacing"/>
        <w:ind w:firstLine="708"/>
        <w:jc w:val="both"/>
        <w:rPr>
          <w:rFonts w:ascii="Times New Roman" w:hAnsi="Times New Roman"/>
          <w:sz w:val="24"/>
          <w:szCs w:val="24"/>
        </w:rPr>
      </w:pPr>
      <w:r>
        <w:rPr>
          <w:rFonts w:cs="Times New Roman" w:ascii="Times New Roman" w:hAnsi="Times New Roman"/>
          <w:sz w:val="24"/>
          <w:szCs w:val="24"/>
        </w:rPr>
        <w:t>При организации рабочих мест должна быть предусмотрена возможность свободного входа и выхода специалистов из помещения при необходимости.</w:t>
      </w:r>
    </w:p>
    <w:p>
      <w:pPr>
        <w:pStyle w:val="NoSpacing"/>
        <w:ind w:firstLine="708"/>
        <w:jc w:val="both"/>
        <w:rPr>
          <w:rFonts w:ascii="Times New Roman" w:hAnsi="Times New Roman"/>
          <w:sz w:val="24"/>
          <w:szCs w:val="24"/>
        </w:rPr>
      </w:pPr>
      <w:r>
        <w:rPr>
          <w:rFonts w:cs="Times New Roman" w:ascii="Times New Roman" w:hAnsi="Times New Roman"/>
          <w:sz w:val="24"/>
          <w:szCs w:val="24"/>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pPr>
        <w:pStyle w:val="NoSpacing"/>
        <w:ind w:firstLine="708"/>
        <w:jc w:val="both"/>
        <w:rPr>
          <w:rFonts w:ascii="Times New Roman" w:hAnsi="Times New Roman"/>
          <w:sz w:val="24"/>
          <w:szCs w:val="24"/>
        </w:rPr>
      </w:pPr>
      <w:r>
        <w:rPr>
          <w:rFonts w:cs="Times New Roman" w:ascii="Times New Roman" w:hAnsi="Times New Roman"/>
          <w:sz w:val="24"/>
          <w:szCs w:val="24"/>
        </w:rPr>
        <w:t>2.12.5. Требования к информационным стендам.</w:t>
      </w:r>
    </w:p>
    <w:p>
      <w:pPr>
        <w:pStyle w:val="NoSpacing"/>
        <w:ind w:firstLine="708"/>
        <w:jc w:val="both"/>
        <w:rPr>
          <w:rFonts w:ascii="Times New Roman" w:hAnsi="Times New Roman"/>
          <w:sz w:val="24"/>
          <w:szCs w:val="24"/>
        </w:rPr>
      </w:pPr>
      <w:r>
        <w:rPr>
          <w:rFonts w:cs="Times New Roman" w:ascii="Times New Roman" w:hAnsi="Times New Roman"/>
          <w:sz w:val="24"/>
          <w:szCs w:val="24"/>
        </w:rPr>
        <w:t>В помещениях,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pPr>
        <w:pStyle w:val="NoSpacing"/>
        <w:ind w:firstLine="708"/>
        <w:jc w:val="both"/>
        <w:rPr>
          <w:rFonts w:ascii="Times New Roman" w:hAnsi="Times New Roman"/>
          <w:sz w:val="24"/>
          <w:szCs w:val="24"/>
        </w:rPr>
      </w:pPr>
      <w:r>
        <w:rPr>
          <w:rFonts w:cs="Times New Roman" w:ascii="Times New Roman" w:hAnsi="Times New Roman"/>
          <w:sz w:val="24"/>
          <w:szCs w:val="24"/>
        </w:rPr>
        <w:t>На информационных стендах, официальном сайте уполномоченного органа, предоставляющего муниципальную услугу размещаются следующие информационные материалы:</w:t>
      </w:r>
    </w:p>
    <w:p>
      <w:pPr>
        <w:pStyle w:val="NoSpacing"/>
        <w:ind w:firstLine="708"/>
        <w:jc w:val="both"/>
        <w:rPr>
          <w:rFonts w:ascii="Times New Roman" w:hAnsi="Times New Roman"/>
          <w:sz w:val="24"/>
          <w:szCs w:val="24"/>
        </w:rPr>
      </w:pPr>
      <w:r>
        <w:rPr>
          <w:rFonts w:cs="Times New Roman" w:ascii="Times New Roman" w:hAnsi="Times New Roman"/>
          <w:sz w:val="24"/>
          <w:szCs w:val="24"/>
        </w:rPr>
        <w:t>извлечения из законодательных и нормативных правовых актов, содержащих нормы, регулирующие деятельность по исполнению муниципальной услуги;</w:t>
      </w:r>
    </w:p>
    <w:p>
      <w:pPr>
        <w:pStyle w:val="NoSpacing"/>
        <w:ind w:firstLine="708"/>
        <w:jc w:val="both"/>
        <w:rPr>
          <w:rFonts w:ascii="Times New Roman" w:hAnsi="Times New Roman"/>
          <w:sz w:val="24"/>
          <w:szCs w:val="24"/>
        </w:rPr>
      </w:pPr>
      <w:r>
        <w:rPr>
          <w:rFonts w:cs="Times New Roman" w:ascii="Times New Roman" w:hAnsi="Times New Roman"/>
          <w:sz w:val="24"/>
          <w:szCs w:val="24"/>
        </w:rPr>
        <w:t>текст настоящего административного регламента;</w:t>
      </w:r>
    </w:p>
    <w:p>
      <w:pPr>
        <w:pStyle w:val="NoSpacing"/>
        <w:ind w:firstLine="708"/>
        <w:jc w:val="both"/>
        <w:rPr>
          <w:rFonts w:ascii="Times New Roman" w:hAnsi="Times New Roman"/>
          <w:sz w:val="24"/>
          <w:szCs w:val="24"/>
        </w:rPr>
      </w:pPr>
      <w:r>
        <w:rPr>
          <w:rFonts w:cs="Times New Roman" w:ascii="Times New Roman" w:hAnsi="Times New Roman"/>
          <w:sz w:val="24"/>
          <w:szCs w:val="24"/>
        </w:rPr>
        <w:t>информация о порядке исполнения муниципальной услуги;</w:t>
      </w:r>
    </w:p>
    <w:p>
      <w:pPr>
        <w:pStyle w:val="NoSpacing"/>
        <w:ind w:firstLine="708"/>
        <w:jc w:val="both"/>
        <w:rPr>
          <w:rFonts w:ascii="Times New Roman" w:hAnsi="Times New Roman"/>
          <w:sz w:val="24"/>
          <w:szCs w:val="24"/>
        </w:rPr>
      </w:pPr>
      <w:r>
        <w:rPr>
          <w:rFonts w:cs="Times New Roman" w:ascii="Times New Roman" w:hAnsi="Times New Roman"/>
          <w:sz w:val="24"/>
          <w:szCs w:val="24"/>
        </w:rPr>
        <w:t>перечень документов, необходимых для предоставления муниципальной услуги;</w:t>
      </w:r>
    </w:p>
    <w:p>
      <w:pPr>
        <w:pStyle w:val="NoSpacing"/>
        <w:ind w:firstLine="708"/>
        <w:jc w:val="both"/>
        <w:rPr>
          <w:rFonts w:ascii="Times New Roman" w:hAnsi="Times New Roman"/>
          <w:sz w:val="24"/>
          <w:szCs w:val="24"/>
        </w:rPr>
      </w:pPr>
      <w:r>
        <w:rPr>
          <w:rFonts w:cs="Times New Roman" w:ascii="Times New Roman" w:hAnsi="Times New Roman"/>
          <w:sz w:val="24"/>
          <w:szCs w:val="24"/>
        </w:rPr>
        <w:t>формы и образцы документов для заполнения;</w:t>
      </w:r>
    </w:p>
    <w:p>
      <w:pPr>
        <w:pStyle w:val="NoSpacing"/>
        <w:ind w:firstLine="708"/>
        <w:jc w:val="both"/>
        <w:rPr>
          <w:rFonts w:ascii="Times New Roman" w:hAnsi="Times New Roman"/>
          <w:sz w:val="24"/>
          <w:szCs w:val="24"/>
        </w:rPr>
      </w:pPr>
      <w:r>
        <w:rPr>
          <w:rFonts w:cs="Times New Roman" w:ascii="Times New Roman" w:hAnsi="Times New Roman"/>
          <w:sz w:val="24"/>
          <w:szCs w:val="24"/>
        </w:rPr>
        <w:t xml:space="preserve">сведения о месте нахождения и графике работы </w:t>
      </w:r>
      <w:r>
        <w:rPr>
          <w:rFonts w:cs="Times New Roman" w:ascii="Times New Roman" w:hAnsi="Times New Roman"/>
          <w:sz w:val="24"/>
          <w:szCs w:val="24"/>
          <w:lang w:eastAsia="ru-RU"/>
        </w:rPr>
        <w:t>структурного подразделения</w:t>
      </w:r>
      <w:r>
        <w:rPr>
          <w:rFonts w:cs="Times New Roman" w:ascii="Times New Roman" w:hAnsi="Times New Roman"/>
          <w:sz w:val="24"/>
          <w:szCs w:val="24"/>
        </w:rPr>
        <w:t xml:space="preserve"> и </w:t>
      </w:r>
      <w:r>
        <w:rPr>
          <w:rFonts w:cs="Times New Roman" w:ascii="Times New Roman" w:hAnsi="Times New Roman"/>
          <w:sz w:val="24"/>
          <w:szCs w:val="24"/>
          <w:lang w:eastAsia="ru-RU"/>
        </w:rPr>
        <w:t>МФЦ</w:t>
      </w:r>
      <w:r>
        <w:rPr>
          <w:rFonts w:cs="Times New Roman" w:ascii="Times New Roman" w:hAnsi="Times New Roman"/>
          <w:sz w:val="24"/>
          <w:szCs w:val="24"/>
        </w:rPr>
        <w:t>;</w:t>
      </w:r>
    </w:p>
    <w:p>
      <w:pPr>
        <w:pStyle w:val="NoSpacing"/>
        <w:ind w:firstLine="708"/>
        <w:jc w:val="both"/>
        <w:rPr>
          <w:rFonts w:ascii="Times New Roman" w:hAnsi="Times New Roman"/>
          <w:sz w:val="24"/>
          <w:szCs w:val="24"/>
        </w:rPr>
      </w:pPr>
      <w:r>
        <w:rPr>
          <w:rFonts w:cs="Times New Roman" w:ascii="Times New Roman" w:hAnsi="Times New Roman"/>
          <w:sz w:val="24"/>
          <w:szCs w:val="24"/>
        </w:rPr>
        <w:t>справочные телефоны;</w:t>
      </w:r>
    </w:p>
    <w:p>
      <w:pPr>
        <w:pStyle w:val="NoSpacing"/>
        <w:ind w:firstLine="708"/>
        <w:jc w:val="both"/>
        <w:rPr>
          <w:rFonts w:ascii="Times New Roman" w:hAnsi="Times New Roman"/>
          <w:sz w:val="24"/>
          <w:szCs w:val="24"/>
        </w:rPr>
      </w:pPr>
      <w:r>
        <w:rPr>
          <w:rFonts w:cs="Times New Roman" w:ascii="Times New Roman" w:hAnsi="Times New Roman"/>
          <w:sz w:val="24"/>
          <w:szCs w:val="24"/>
        </w:rPr>
        <w:t>адреса электронной почты и адреса Интернет-сайтов;</w:t>
      </w:r>
    </w:p>
    <w:p>
      <w:pPr>
        <w:pStyle w:val="NoSpacing"/>
        <w:ind w:firstLine="708"/>
        <w:jc w:val="both"/>
        <w:rPr>
          <w:rFonts w:ascii="Times New Roman" w:hAnsi="Times New Roman"/>
          <w:sz w:val="24"/>
          <w:szCs w:val="24"/>
        </w:rPr>
      </w:pPr>
      <w:r>
        <w:rPr>
          <w:rFonts w:cs="Times New Roman" w:ascii="Times New Roman" w:hAnsi="Times New Roman"/>
          <w:sz w:val="24"/>
          <w:szCs w:val="24"/>
        </w:rPr>
        <w:t>информация о месте личного приема, а также об установленных для личного приема днях и часах.</w:t>
      </w:r>
    </w:p>
    <w:p>
      <w:pPr>
        <w:pStyle w:val="NoSpacing"/>
        <w:ind w:firstLine="708"/>
        <w:jc w:val="both"/>
        <w:rPr>
          <w:rFonts w:ascii="Times New Roman" w:hAnsi="Times New Roman"/>
          <w:sz w:val="24"/>
          <w:szCs w:val="24"/>
        </w:rPr>
      </w:pPr>
      <w:r>
        <w:rPr>
          <w:rFonts w:cs="Times New Roman" w:ascii="Times New Roman" w:hAnsi="Times New Roman"/>
          <w:sz w:val="24"/>
          <w:szCs w:val="24"/>
        </w:rPr>
        <w:t>При изменении информации по исполнению муниципальной услуги осуществляется ее периодическое обновление.</w:t>
      </w:r>
    </w:p>
    <w:p>
      <w:pPr>
        <w:pStyle w:val="NoSpacing"/>
        <w:ind w:firstLine="708"/>
        <w:jc w:val="both"/>
        <w:rPr>
          <w:rFonts w:ascii="Times New Roman" w:hAnsi="Times New Roman"/>
          <w:sz w:val="24"/>
          <w:szCs w:val="24"/>
        </w:rPr>
      </w:pPr>
      <w:r>
        <w:rPr>
          <w:rFonts w:cs="Times New Roman" w:ascii="Times New Roman" w:hAnsi="Times New Roman"/>
          <w:sz w:val="24"/>
          <w:szCs w:val="24"/>
        </w:rPr>
        <w:t>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в федеральной государственной информационной системе «Единый портал государственных и муниципальных услуг (функций)» (www.gosuslugi.ru), на официальном портале Губернатора и Администрации Волгоградской области в разделе «Государственные услуги» (www.volganet.ru), а также на официальном сайте  органа, предоставляющего муниципальную услугу (</w:t>
      </w:r>
      <w:r>
        <w:rPr>
          <w:rFonts w:cs="Times New Roman" w:ascii="Times New Roman" w:hAnsi="Times New Roman"/>
          <w:sz w:val="24"/>
          <w:szCs w:val="24"/>
          <w:lang w:val="en-US"/>
        </w:rPr>
        <w:t>www</w:t>
      </w:r>
      <w:r>
        <w:rPr>
          <w:rFonts w:cs="Times New Roman" w:ascii="Times New Roman" w:hAnsi="Times New Roman"/>
          <w:sz w:val="24"/>
          <w:szCs w:val="24"/>
        </w:rPr>
        <w:t>.</w:t>
      </w:r>
      <w:r>
        <w:rPr>
          <w:rFonts w:cs="Times New Roman" w:ascii="Times New Roman" w:hAnsi="Times New Roman"/>
          <w:sz w:val="24"/>
          <w:szCs w:val="24"/>
          <w:lang w:val="en-US"/>
        </w:rPr>
        <w:t>adm</w:t>
      </w:r>
      <w:r>
        <w:rPr>
          <w:rFonts w:cs="Times New Roman" w:ascii="Times New Roman" w:hAnsi="Times New Roman"/>
          <w:sz w:val="24"/>
          <w:szCs w:val="24"/>
          <w:lang w:val="en-US" w:eastAsia="ru-RU"/>
        </w:rPr>
        <w:t>zhirn</w:t>
      </w:r>
      <w:r>
        <w:rPr>
          <w:rFonts w:cs="Times New Roman" w:ascii="Times New Roman" w:hAnsi="Times New Roman"/>
          <w:sz w:val="24"/>
          <w:szCs w:val="24"/>
        </w:rPr>
        <w:t>.</w:t>
      </w:r>
      <w:r>
        <w:rPr>
          <w:rFonts w:cs="Times New Roman" w:ascii="Times New Roman" w:hAnsi="Times New Roman"/>
          <w:sz w:val="24"/>
          <w:szCs w:val="24"/>
          <w:lang w:val="en-US"/>
        </w:rPr>
        <w:t>ru</w:t>
      </w:r>
      <w:r>
        <w:rPr>
          <w:rFonts w:cs="Times New Roman" w:ascii="Times New Roman" w:hAnsi="Times New Roman"/>
          <w:sz w:val="24"/>
          <w:szCs w:val="24"/>
        </w:rPr>
        <w:t>).</w:t>
      </w:r>
    </w:p>
    <w:p>
      <w:pPr>
        <w:pStyle w:val="NoSpacing"/>
        <w:ind w:firstLine="708"/>
        <w:jc w:val="both"/>
        <w:rPr>
          <w:rFonts w:ascii="Times New Roman" w:hAnsi="Times New Roman"/>
          <w:sz w:val="24"/>
          <w:szCs w:val="24"/>
        </w:rPr>
      </w:pPr>
      <w:r>
        <w:rPr>
          <w:rFonts w:cs="Times New Roman" w:ascii="Times New Roman" w:hAnsi="Times New Roman"/>
          <w:sz w:val="24"/>
          <w:szCs w:val="24"/>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pPr>
        <w:pStyle w:val="NoSpacing"/>
        <w:ind w:firstLine="708"/>
        <w:jc w:val="both"/>
        <w:rPr>
          <w:rFonts w:ascii="Times New Roman" w:hAnsi="Times New Roman"/>
          <w:sz w:val="24"/>
          <w:szCs w:val="24"/>
        </w:rPr>
      </w:pPr>
      <w:r>
        <w:rPr>
          <w:rFonts w:cs="Times New Roman" w:ascii="Times New Roman" w:hAnsi="Times New Roman"/>
          <w:sz w:val="24"/>
          <w:szCs w:val="24"/>
        </w:rPr>
        <w:t>2.12.6. Требования к обеспечению доступности предоставления муниципальной услуги для инвалидов.</w:t>
      </w:r>
    </w:p>
    <w:p>
      <w:pPr>
        <w:pStyle w:val="NoSpacing"/>
        <w:ind w:firstLine="708"/>
        <w:jc w:val="both"/>
        <w:rPr>
          <w:rFonts w:ascii="Times New Roman" w:hAnsi="Times New Roman"/>
          <w:sz w:val="24"/>
          <w:szCs w:val="24"/>
        </w:rPr>
      </w:pPr>
      <w:r>
        <w:rPr>
          <w:rFonts w:cs="Times New Roman" w:ascii="Times New Roman" w:hAnsi="Times New Roman"/>
          <w:sz w:val="24"/>
          <w:szCs w:val="24"/>
        </w:rPr>
        <w:t>В целях обеспечения условий доступности для инвалидов муниципальной услуги должно быть обеспечено:</w:t>
      </w:r>
    </w:p>
    <w:p>
      <w:pPr>
        <w:pStyle w:val="NoSpacing"/>
        <w:ind w:firstLine="708"/>
        <w:jc w:val="both"/>
        <w:rPr>
          <w:rFonts w:ascii="Times New Roman" w:hAnsi="Times New Roman"/>
          <w:sz w:val="24"/>
          <w:szCs w:val="24"/>
        </w:rPr>
      </w:pPr>
      <w:r>
        <w:rPr>
          <w:rFonts w:cs="Times New Roman" w:ascii="Times New Roman" w:hAnsi="Times New Roman"/>
          <w:sz w:val="24"/>
          <w:szCs w:val="24"/>
        </w:rPr>
        <w:t>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pPr>
        <w:pStyle w:val="NoSpacing"/>
        <w:ind w:firstLine="708"/>
        <w:jc w:val="both"/>
        <w:rPr>
          <w:rFonts w:ascii="Times New Roman" w:hAnsi="Times New Roman"/>
          <w:sz w:val="24"/>
          <w:szCs w:val="24"/>
        </w:rPr>
      </w:pPr>
      <w:r>
        <w:rPr>
          <w:rFonts w:cs="Times New Roman" w:ascii="Times New Roman" w:hAnsi="Times New Roman"/>
          <w:sz w:val="24"/>
          <w:szCs w:val="24"/>
        </w:rPr>
        <w:t>беспрепятственный вход инвалидов в помещение и выход из него;</w:t>
      </w:r>
    </w:p>
    <w:p>
      <w:pPr>
        <w:pStyle w:val="NoSpacing"/>
        <w:ind w:firstLine="708"/>
        <w:jc w:val="both"/>
        <w:rPr>
          <w:rFonts w:ascii="Times New Roman" w:hAnsi="Times New Roman"/>
          <w:sz w:val="24"/>
          <w:szCs w:val="24"/>
        </w:rPr>
      </w:pPr>
      <w:r>
        <w:rPr>
          <w:rFonts w:cs="Times New Roman" w:ascii="Times New Roman" w:hAnsi="Times New Roman"/>
          <w:sz w:val="24"/>
          <w:szCs w:val="24"/>
        </w:rPr>
        <w:t>возможность самостоятельного передвижения инвалидов по территории организации, помещения, в которых оказывается муниципальная услуга;</w:t>
      </w:r>
    </w:p>
    <w:p>
      <w:pPr>
        <w:pStyle w:val="NoSpacing"/>
        <w:ind w:firstLine="708"/>
        <w:jc w:val="both"/>
        <w:rPr>
          <w:rFonts w:ascii="Times New Roman" w:hAnsi="Times New Roman"/>
          <w:sz w:val="24"/>
          <w:szCs w:val="24"/>
        </w:rPr>
      </w:pPr>
      <w:r>
        <w:rPr>
          <w:rFonts w:cs="Times New Roman" w:ascii="Times New Roman" w:hAnsi="Times New Roman"/>
          <w:sz w:val="24"/>
          <w:szCs w:val="24"/>
        </w:rPr>
        <w:t>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pPr>
        <w:pStyle w:val="NoSpacing"/>
        <w:ind w:firstLine="708"/>
        <w:jc w:val="both"/>
        <w:rPr>
          <w:rFonts w:ascii="Times New Roman" w:hAnsi="Times New Roman"/>
          <w:sz w:val="24"/>
          <w:szCs w:val="24"/>
        </w:rPr>
      </w:pPr>
      <w:r>
        <w:rPr>
          <w:rFonts w:cs="Times New Roman" w:ascii="Times New Roman" w:hAnsi="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pPr>
        <w:pStyle w:val="NoSpacing"/>
        <w:ind w:firstLine="708"/>
        <w:jc w:val="both"/>
        <w:rPr>
          <w:rFonts w:ascii="Times New Roman" w:hAnsi="Times New Roman"/>
          <w:sz w:val="24"/>
          <w:szCs w:val="24"/>
        </w:rPr>
      </w:pPr>
      <w:r>
        <w:rPr>
          <w:rFonts w:cs="Times New Roman" w:ascii="Times New Roman" w:hAnsi="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pPr>
        <w:pStyle w:val="NoSpacing"/>
        <w:ind w:firstLine="708"/>
        <w:jc w:val="both"/>
        <w:rPr>
          <w:rFonts w:ascii="Times New Roman" w:hAnsi="Times New Roman"/>
          <w:sz w:val="24"/>
          <w:szCs w:val="24"/>
        </w:rPr>
      </w:pPr>
      <w:r>
        <w:rPr>
          <w:rFonts w:cs="Times New Roman" w:ascii="Times New Roman" w:hAnsi="Times New Roman"/>
          <w:sz w:val="24"/>
          <w:szCs w:val="24"/>
        </w:rPr>
        <w:t>допуск сурдопереводчика и тифлосурдопереводчика;</w:t>
      </w:r>
    </w:p>
    <w:p>
      <w:pPr>
        <w:pStyle w:val="NoSpacing"/>
        <w:ind w:firstLine="708"/>
        <w:jc w:val="both"/>
        <w:rPr>
          <w:rFonts w:ascii="Times New Roman" w:hAnsi="Times New Roman"/>
          <w:sz w:val="24"/>
          <w:szCs w:val="24"/>
        </w:rPr>
      </w:pPr>
      <w:r>
        <w:rPr>
          <w:rFonts w:cs="Times New Roman" w:ascii="Times New Roman" w:hAnsi="Times New Roman"/>
          <w:sz w:val="24"/>
          <w:szCs w:val="24"/>
        </w:rPr>
        <w:t>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pPr>
        <w:pStyle w:val="NoSpacing"/>
        <w:ind w:firstLine="708"/>
        <w:jc w:val="both"/>
        <w:rPr>
          <w:rFonts w:ascii="Times New Roman" w:hAnsi="Times New Roman"/>
          <w:sz w:val="24"/>
          <w:szCs w:val="24"/>
        </w:rPr>
      </w:pPr>
      <w:r>
        <w:rPr>
          <w:rFonts w:cs="Times New Roman" w:ascii="Times New Roman" w:hAnsi="Times New Roman"/>
          <w:sz w:val="24"/>
          <w:szCs w:val="24"/>
        </w:rPr>
        <w:t>предоставление при необходимости услуги по месту жительства инвалида или в дистанционном режиме;</w:t>
      </w:r>
    </w:p>
    <w:p>
      <w:pPr>
        <w:pStyle w:val="NoSpacing"/>
        <w:ind w:firstLine="708"/>
        <w:jc w:val="both"/>
        <w:rPr>
          <w:rFonts w:ascii="Times New Roman" w:hAnsi="Times New Roman"/>
          <w:sz w:val="24"/>
          <w:szCs w:val="24"/>
        </w:rPr>
      </w:pPr>
      <w:r>
        <w:rPr>
          <w:rFonts w:cs="Times New Roman" w:ascii="Times New Roman" w:hAnsi="Times New Roman"/>
          <w:sz w:val="24"/>
          <w:szCs w:val="24"/>
        </w:rPr>
        <w:t>оказание специалистами иной необходимой помощи инвалидам в преодолении барьеров, препятствующих получению ими услуг наравне с другими лицами.</w:t>
      </w:r>
    </w:p>
    <w:p>
      <w:pPr>
        <w:pStyle w:val="NoSpacing"/>
        <w:ind w:firstLine="708"/>
        <w:jc w:val="both"/>
        <w:rPr>
          <w:rFonts w:ascii="Times New Roman" w:hAnsi="Times New Roman"/>
          <w:sz w:val="24"/>
          <w:szCs w:val="24"/>
        </w:rPr>
      </w:pPr>
      <w:r>
        <w:rPr>
          <w:rFonts w:cs="Times New Roman" w:ascii="Times New Roman" w:hAnsi="Times New Roman"/>
          <w:sz w:val="24"/>
          <w:szCs w:val="24"/>
        </w:rPr>
        <w:t>2.14. Показатели доступности и качества муниципальной услуги.</w:t>
      </w:r>
    </w:p>
    <w:p>
      <w:pPr>
        <w:pStyle w:val="NoSpacing"/>
        <w:ind w:firstLine="708"/>
        <w:jc w:val="both"/>
        <w:rPr>
          <w:rFonts w:ascii="Times New Roman" w:hAnsi="Times New Roman"/>
          <w:sz w:val="24"/>
          <w:szCs w:val="24"/>
        </w:rPr>
      </w:pPr>
      <w:r>
        <w:rPr>
          <w:rFonts w:cs="Times New Roman" w:ascii="Times New Roman" w:hAnsi="Times New Roman"/>
          <w:sz w:val="24"/>
          <w:szCs w:val="24"/>
        </w:rPr>
        <w:t>С целью оценки доступности и качества муниципальных услуг используются следующие индикаторы и показатели:</w:t>
      </w:r>
    </w:p>
    <w:p>
      <w:pPr>
        <w:pStyle w:val="NoSpacing"/>
        <w:ind w:firstLine="708"/>
        <w:jc w:val="both"/>
        <w:rPr>
          <w:rFonts w:ascii="Times New Roman" w:hAnsi="Times New Roman"/>
          <w:sz w:val="24"/>
          <w:szCs w:val="24"/>
        </w:rPr>
      </w:pPr>
      <w:r>
        <w:rPr>
          <w:rFonts w:cs="Times New Roman" w:ascii="Times New Roman" w:hAnsi="Times New Roman"/>
          <w:sz w:val="24"/>
          <w:szCs w:val="24"/>
        </w:rPr>
        <w:t xml:space="preserve">возможность получения информации о ходе предоставления муниципальной услуги непосредственно от должностного лица </w:t>
      </w:r>
      <w:r>
        <w:rPr>
          <w:rFonts w:eastAsia="Times New Roman" w:cs="Times New Roman" w:ascii="Times New Roman" w:hAnsi="Times New Roman"/>
          <w:sz w:val="24"/>
          <w:szCs w:val="24"/>
          <w:lang w:eastAsia="ru-RU"/>
        </w:rPr>
        <w:t>уполномоченного органа либо структурного подразделения</w:t>
      </w:r>
      <w:r>
        <w:rPr>
          <w:rFonts w:cs="Times New Roman" w:ascii="Times New Roman" w:hAnsi="Times New Roman"/>
          <w:sz w:val="24"/>
          <w:szCs w:val="24"/>
        </w:rPr>
        <w:t xml:space="preserve"> при приеме заявителя, на официальном сайте </w:t>
      </w:r>
      <w:r>
        <w:rPr>
          <w:rFonts w:eastAsia="Times New Roman" w:cs="Times New Roman" w:ascii="Times New Roman" w:hAnsi="Times New Roman"/>
          <w:sz w:val="24"/>
          <w:szCs w:val="24"/>
          <w:lang w:eastAsia="ru-RU"/>
        </w:rPr>
        <w:t>Жирновского муниципального района Волгоградской области</w:t>
      </w:r>
      <w:r>
        <w:rPr>
          <w:rFonts w:cs="Times New Roman" w:ascii="Times New Roman" w:hAnsi="Times New Roman"/>
          <w:sz w:val="24"/>
          <w:szCs w:val="24"/>
        </w:rPr>
        <w:t>, посредством электронной почты, телефонной  и почтовой связи;</w:t>
      </w:r>
    </w:p>
    <w:p>
      <w:pPr>
        <w:pStyle w:val="NoSpacing"/>
        <w:ind w:firstLine="708"/>
        <w:jc w:val="both"/>
        <w:rPr>
          <w:rFonts w:ascii="Times New Roman" w:hAnsi="Times New Roman"/>
          <w:sz w:val="24"/>
          <w:szCs w:val="24"/>
        </w:rPr>
      </w:pPr>
      <w:r>
        <w:rPr>
          <w:rFonts w:cs="Times New Roman" w:ascii="Times New Roman" w:hAnsi="Times New Roman"/>
          <w:sz w:val="24"/>
          <w:szCs w:val="24"/>
        </w:rPr>
        <w:t xml:space="preserve">возможность получения информации о процедуре предоставления муниципальной услуги на официальном сайте уполномоченного органа, информационных стендах, с использованием справочных телефонов и электронного информирования, непосредственно в администрации </w:t>
      </w:r>
      <w:r>
        <w:rPr>
          <w:rFonts w:eastAsia="Times New Roman" w:cs="Times New Roman" w:ascii="Times New Roman" w:hAnsi="Times New Roman"/>
          <w:sz w:val="24"/>
          <w:szCs w:val="24"/>
          <w:lang w:eastAsia="ru-RU"/>
        </w:rPr>
        <w:t>Жирновского</w:t>
      </w:r>
      <w:r>
        <w:rPr>
          <w:rFonts w:cs="Times New Roman" w:ascii="Times New Roman" w:hAnsi="Times New Roman"/>
          <w:sz w:val="24"/>
          <w:szCs w:val="24"/>
        </w:rPr>
        <w:t xml:space="preserve"> муниципального района Волгоградской области;</w:t>
      </w:r>
    </w:p>
    <w:p>
      <w:pPr>
        <w:pStyle w:val="NoSpacing"/>
        <w:ind w:firstLine="708"/>
        <w:jc w:val="both"/>
        <w:rPr>
          <w:rFonts w:ascii="Times New Roman" w:hAnsi="Times New Roman"/>
          <w:sz w:val="24"/>
          <w:szCs w:val="24"/>
        </w:rPr>
      </w:pPr>
      <w:r>
        <w:rPr>
          <w:rFonts w:cs="Times New Roman" w:ascii="Times New Roman" w:hAnsi="Times New Roman"/>
          <w:sz w:val="24"/>
          <w:szCs w:val="24"/>
        </w:rPr>
        <w:t>отсутствие обоснованных жалоб заявителей.</w:t>
      </w:r>
    </w:p>
    <w:p>
      <w:pPr>
        <w:pStyle w:val="NoSpacing"/>
        <w:ind w:firstLine="708"/>
        <w:jc w:val="both"/>
        <w:rPr>
          <w:rFonts w:ascii="Times New Roman" w:hAnsi="Times New Roman"/>
          <w:sz w:val="24"/>
          <w:szCs w:val="24"/>
        </w:rPr>
      </w:pPr>
      <w:r>
        <w:rPr>
          <w:rFonts w:cs="Times New Roman" w:ascii="Times New Roman" w:hAnsi="Times New Roman"/>
          <w:sz w:val="24"/>
          <w:szCs w:val="24"/>
        </w:rPr>
        <w:t xml:space="preserve">2.15. Иные требования, в том числе учитывающие особенности предоставления муниципальных услуг в электронной форме и через </w:t>
      </w:r>
      <w:r>
        <w:rPr>
          <w:rFonts w:cs="Times New Roman" w:ascii="Times New Roman" w:hAnsi="Times New Roman"/>
          <w:sz w:val="24"/>
          <w:szCs w:val="24"/>
          <w:lang w:eastAsia="ru-RU"/>
        </w:rPr>
        <w:t>МФЦ</w:t>
      </w:r>
      <w:r>
        <w:rPr>
          <w:rFonts w:cs="Times New Roman" w:ascii="Times New Roman" w:hAnsi="Times New Roman"/>
          <w:sz w:val="24"/>
          <w:szCs w:val="24"/>
        </w:rPr>
        <w:t>.</w:t>
      </w:r>
    </w:p>
    <w:p>
      <w:pPr>
        <w:pStyle w:val="NoSpacing"/>
        <w:ind w:firstLine="708"/>
        <w:jc w:val="both"/>
        <w:rPr>
          <w:rFonts w:ascii="Times New Roman" w:hAnsi="Times New Roman"/>
          <w:sz w:val="24"/>
          <w:szCs w:val="24"/>
        </w:rPr>
      </w:pPr>
      <w:r>
        <w:rPr>
          <w:rFonts w:cs="Times New Roman" w:ascii="Times New Roman" w:hAnsi="Times New Roman"/>
          <w:sz w:val="24"/>
          <w:szCs w:val="24"/>
        </w:rPr>
        <w:t xml:space="preserve">Заявление и документы, поступившие от заявителя в </w:t>
      </w:r>
      <w:r>
        <w:rPr>
          <w:rFonts w:cs="Times New Roman" w:ascii="Times New Roman" w:hAnsi="Times New Roman"/>
          <w:sz w:val="24"/>
          <w:szCs w:val="24"/>
          <w:lang w:eastAsia="ru-RU"/>
        </w:rPr>
        <w:t>структурное подразделение</w:t>
      </w:r>
      <w:r>
        <w:rPr>
          <w:rFonts w:cs="Times New Roman" w:ascii="Times New Roman" w:hAnsi="Times New Roman"/>
          <w:sz w:val="24"/>
          <w:szCs w:val="24"/>
        </w:rPr>
        <w:t xml:space="preserve"> (в том числе представленные в форме электронного документа) для получения муниципальной услуги, регистрируются в течение 1 (одного) рабочего дня с даты их поступления сотрудником, </w:t>
      </w:r>
      <w:r>
        <w:rPr>
          <w:rFonts w:cs="Times New Roman" w:ascii="Times New Roman" w:hAnsi="Times New Roman"/>
          <w:sz w:val="24"/>
          <w:szCs w:val="24"/>
          <w:lang w:eastAsia="ru-RU"/>
        </w:rPr>
        <w:t>структурного подразделения,</w:t>
      </w:r>
      <w:r>
        <w:rPr>
          <w:rFonts w:cs="Times New Roman" w:ascii="Times New Roman" w:hAnsi="Times New Roman"/>
          <w:sz w:val="24"/>
          <w:szCs w:val="24"/>
        </w:rPr>
        <w:t xml:space="preserve"> осуществившим прием и регистрацию документов. Заявление и документы (сведения), необходимые для получения услуги, могут быть направлены в орган, предоставляющий муниципальную услугу, в форме электронных документов посредством портала государственных и муниципальных услуг.</w:t>
      </w:r>
    </w:p>
    <w:p>
      <w:pPr>
        <w:pStyle w:val="NoSpacing"/>
        <w:ind w:firstLine="708"/>
        <w:jc w:val="both"/>
        <w:rPr>
          <w:rFonts w:ascii="Times New Roman" w:hAnsi="Times New Roman"/>
          <w:sz w:val="24"/>
          <w:szCs w:val="24"/>
        </w:rPr>
      </w:pPr>
      <w:r>
        <w:rPr>
          <w:rFonts w:cs="Times New Roman" w:ascii="Times New Roman" w:hAnsi="Times New Roman"/>
          <w:sz w:val="24"/>
          <w:szCs w:val="24"/>
        </w:rPr>
        <w:t>Заявление, которое подается в форме электронного документа, подписывается тем видом электронной подписи, использование которой допускается при обращении за получением муниципальной услуги законодательством Российской Федерации.</w:t>
      </w:r>
    </w:p>
    <w:p>
      <w:pPr>
        <w:pStyle w:val="NoSpacing"/>
        <w:jc w:val="both"/>
        <w:rPr>
          <w:rFonts w:ascii="Times New Roman" w:hAnsi="Times New Roman"/>
          <w:sz w:val="24"/>
          <w:szCs w:val="24"/>
        </w:rPr>
      </w:pPr>
      <w:r>
        <w:rPr>
          <w:rFonts w:cs="Times New Roman" w:ascii="Times New Roman" w:hAnsi="Times New Roman"/>
          <w:sz w:val="24"/>
          <w:szCs w:val="24"/>
        </w:rPr>
        <w:tab/>
        <w:t xml:space="preserve">В случае направления в </w:t>
      </w:r>
      <w:r>
        <w:rPr>
          <w:rFonts w:cs="Times New Roman" w:ascii="Times New Roman" w:hAnsi="Times New Roman"/>
          <w:sz w:val="24"/>
          <w:szCs w:val="24"/>
          <w:lang w:eastAsia="ru-RU"/>
        </w:rPr>
        <w:t>структурное подразделение</w:t>
      </w:r>
      <w:r>
        <w:rPr>
          <w:rFonts w:cs="Times New Roman" w:ascii="Times New Roman" w:hAnsi="Times New Roman"/>
          <w:sz w:val="24"/>
          <w:szCs w:val="24"/>
        </w:rPr>
        <w:t xml:space="preserve"> заявления в электронной форме основанием для его приема (регистрации) является предоставление заявителем посредством портала государственных и муниципальных услуг документов, указанных в части 6 статьи 7 Федерального закона от 27.07.2010 № 210-ФЗ "Об организации предоставления государственных и муниципальных услуг", необходимых для предоставления государственных и муниципальных услуг.</w:t>
      </w:r>
    </w:p>
    <w:p>
      <w:pPr>
        <w:pStyle w:val="NoSpacing"/>
        <w:ind w:firstLine="708"/>
        <w:jc w:val="both"/>
        <w:rPr>
          <w:rFonts w:ascii="Times New Roman" w:hAnsi="Times New Roman"/>
          <w:sz w:val="24"/>
          <w:szCs w:val="24"/>
        </w:rPr>
      </w:pPr>
      <w:r>
        <w:rPr>
          <w:rFonts w:cs="Times New Roman" w:ascii="Times New Roman" w:hAnsi="Times New Roman"/>
          <w:sz w:val="24"/>
          <w:szCs w:val="24"/>
        </w:rPr>
        <w:t xml:space="preserve">Предоставление муниципальной услуги может осуществляться в  </w:t>
      </w:r>
      <w:r>
        <w:rPr>
          <w:rFonts w:cs="Times New Roman" w:ascii="Times New Roman" w:hAnsi="Times New Roman"/>
          <w:sz w:val="24"/>
          <w:szCs w:val="24"/>
          <w:lang w:eastAsia="ru-RU"/>
        </w:rPr>
        <w:t>МФЦ</w:t>
      </w:r>
      <w:r>
        <w:rPr>
          <w:rFonts w:cs="Times New Roman" w:ascii="Times New Roman" w:hAnsi="Times New Roman"/>
          <w:sz w:val="24"/>
          <w:szCs w:val="24"/>
        </w:rPr>
        <w:t xml:space="preserve">   в соответствии с соглашением, заключенным между </w:t>
      </w:r>
      <w:r>
        <w:rPr>
          <w:rFonts w:cs="Times New Roman" w:ascii="Times New Roman" w:hAnsi="Times New Roman"/>
          <w:sz w:val="24"/>
          <w:szCs w:val="24"/>
          <w:lang w:eastAsia="ru-RU"/>
        </w:rPr>
        <w:t>МФЦ</w:t>
      </w:r>
      <w:r>
        <w:rPr>
          <w:rFonts w:cs="Times New Roman" w:ascii="Times New Roman" w:hAnsi="Times New Roman"/>
          <w:sz w:val="24"/>
          <w:szCs w:val="24"/>
        </w:rPr>
        <w:t xml:space="preserve">  и уполномоченным органом.</w:t>
      </w:r>
    </w:p>
    <w:p>
      <w:pPr>
        <w:pStyle w:val="NoSpacing"/>
        <w:ind w:firstLine="540"/>
        <w:jc w:val="both"/>
        <w:rPr>
          <w:rFonts w:ascii="Times New Roman" w:hAnsi="Times New Roman" w:cs="Times New Roman"/>
          <w:sz w:val="24"/>
          <w:szCs w:val="24"/>
        </w:rPr>
      </w:pPr>
      <w:r>
        <w:rPr>
          <w:rFonts w:cs="Times New Roman" w:ascii="Times New Roman" w:hAnsi="Times New Roman"/>
          <w:sz w:val="24"/>
          <w:szCs w:val="24"/>
        </w:rPr>
        <w:t xml:space="preserve">Особенности осуществления отдельных административных процедур в электронной форме и предоставления муниципальной услуги через </w:t>
      </w:r>
      <w:r>
        <w:rPr>
          <w:rFonts w:cs="Times New Roman" w:ascii="Times New Roman" w:hAnsi="Times New Roman"/>
          <w:sz w:val="24"/>
          <w:szCs w:val="24"/>
          <w:lang w:eastAsia="ru-RU"/>
        </w:rPr>
        <w:t>МФЦ</w:t>
      </w:r>
      <w:r>
        <w:rPr>
          <w:rFonts w:cs="Times New Roman" w:ascii="Times New Roman" w:hAnsi="Times New Roman"/>
          <w:sz w:val="24"/>
          <w:szCs w:val="24"/>
        </w:rPr>
        <w:t xml:space="preserve"> установлены в разделе 3 настоящего административного регламента.</w:t>
      </w:r>
    </w:p>
    <w:p>
      <w:pPr>
        <w:pStyle w:val="NoSpacing"/>
        <w:ind w:firstLine="708"/>
        <w:jc w:val="both"/>
        <w:rPr>
          <w:shd w:fill="auto" w:val="clear"/>
        </w:rPr>
      </w:pPr>
      <w:r>
        <w:rPr>
          <w:rFonts w:cs="Times New Roman" w:ascii="Times New Roman" w:hAnsi="Times New Roman"/>
          <w:sz w:val="24"/>
          <w:szCs w:val="24"/>
          <w:shd w:fill="auto" w:val="clear"/>
        </w:rPr>
        <w:t>Органы, предоставляющие государственные услуги, и органы, предоставляющие муниципальные услуги, не вправе требовать от заявителя, в том числе предоставления на бумажном носителе документов и информации, электронные образы которых ранее были заверены в соответствии с пунктом 7.2 часити1 статьи 16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pPr>
        <w:pStyle w:val="NoSpacing"/>
        <w:ind w:firstLine="708"/>
        <w:jc w:val="both"/>
        <w:rPr>
          <w:shd w:fill="auto" w:val="clear"/>
        </w:rPr>
      </w:pPr>
      <w:r>
        <w:rPr>
          <w:rFonts w:cs="Times New Roman" w:ascii="Times New Roman" w:hAnsi="Times New Roman"/>
          <w:sz w:val="24"/>
          <w:szCs w:val="24"/>
          <w:shd w:fill="auto" w:val="clear"/>
        </w:rPr>
        <w:t>Заявители в целях получения государственных и муниципальных услуг обращаются в орган, предоставляющий государственные услуги, орган, предоставляющий муниципальные услуги, непосредственно или через многофункциональный цетр. В электронной форме государственные и муниципальные услуги предоставляются способами, предусмотренными частью 2 статьи 19 настоящего Федерального закона, с использованием единого портала государственных и муниципальных услуг, официальных сайтовуказанных органов в соответствии с нормативными правовыми актами, устанавливающими порядок предоставления государственных и муниципальных услуг.</w:t>
      </w:r>
    </w:p>
    <w:p>
      <w:pPr>
        <w:pStyle w:val="ConsPlusNormal"/>
        <w:spacing w:lineRule="atLeast" w:line="240"/>
        <w:ind w:firstLine="540"/>
        <w:jc w:val="both"/>
        <w:rPr>
          <w:rFonts w:ascii="Times New Roman" w:hAnsi="Times New Roman"/>
          <w:sz w:val="24"/>
          <w:szCs w:val="24"/>
        </w:rPr>
      </w:pPr>
      <w:r>
        <w:rPr>
          <w:rFonts w:cs="Times New Roman" w:ascii="Times New Roman" w:hAnsi="Times New Roman"/>
          <w:sz w:val="24"/>
          <w:szCs w:val="24"/>
        </w:rPr>
        <w:t xml:space="preserve">2.16. </w:t>
      </w:r>
      <w:r>
        <w:rPr>
          <w:rFonts w:eastAsia="Times New Roman" w:cs="Times New Roman" w:ascii="Times New Roman" w:hAnsi="Times New Roman"/>
          <w:sz w:val="24"/>
          <w:szCs w:val="24"/>
          <w:lang w:eastAsia="ru-RU"/>
        </w:rPr>
        <w:t>МФЦ</w:t>
      </w:r>
      <w:r>
        <w:rPr>
          <w:rFonts w:cs="Times New Roman" w:ascii="Times New Roman" w:hAnsi="Times New Roman"/>
          <w:sz w:val="24"/>
          <w:szCs w:val="24"/>
        </w:rPr>
        <w:t>, его работники, организации и иные организации, привлекаемые для реализации установленных функций, и их работники несут ответственность, установленную законодательством Российской Федерации:</w:t>
      </w:r>
    </w:p>
    <w:p>
      <w:pPr>
        <w:pStyle w:val="ConsPlusNormal"/>
        <w:spacing w:lineRule="atLeast" w:line="240"/>
        <w:ind w:firstLine="540"/>
        <w:jc w:val="both"/>
        <w:rPr>
          <w:rFonts w:ascii="Times New Roman" w:hAnsi="Times New Roman"/>
          <w:sz w:val="24"/>
          <w:szCs w:val="24"/>
        </w:rPr>
      </w:pPr>
      <w:r>
        <w:rPr>
          <w:rFonts w:cs="Times New Roman" w:ascii="Times New Roman" w:hAnsi="Times New Roman"/>
          <w:sz w:val="24"/>
          <w:szCs w:val="24"/>
        </w:rPr>
        <w:t xml:space="preserve">1) за полноту передаваемых </w:t>
      </w:r>
      <w:r>
        <w:rPr>
          <w:rFonts w:eastAsia="Times New Roman" w:cs="Times New Roman" w:ascii="Times New Roman" w:hAnsi="Times New Roman"/>
          <w:sz w:val="24"/>
          <w:szCs w:val="24"/>
          <w:lang w:eastAsia="ru-RU"/>
        </w:rPr>
        <w:t>уполномоченному органу</w:t>
      </w:r>
      <w:r>
        <w:rPr>
          <w:rFonts w:cs="Times New Roman" w:ascii="Times New Roman" w:hAnsi="Times New Roman"/>
          <w:sz w:val="24"/>
          <w:szCs w:val="24"/>
        </w:rPr>
        <w:t xml:space="preserve">, предоставляющей муниципальную услугу, или непосредственно в </w:t>
      </w:r>
      <w:r>
        <w:rPr>
          <w:rFonts w:eastAsia="Times New Roman" w:cs="Times New Roman" w:ascii="Times New Roman" w:hAnsi="Times New Roman"/>
          <w:sz w:val="24"/>
          <w:szCs w:val="24"/>
          <w:lang w:eastAsia="ru-RU"/>
        </w:rPr>
        <w:t>администрацию</w:t>
      </w:r>
      <w:r>
        <w:rPr>
          <w:rFonts w:cs="Times New Roman" w:ascii="Times New Roman" w:hAnsi="Times New Roman"/>
          <w:sz w:val="24"/>
          <w:szCs w:val="24"/>
        </w:rPr>
        <w:t>, запросов о предоставлении муниципальной услуги и их соответствие передаваемым заявителем в многофункциональный центр сведениям, иных документов, принятых от заявителя;</w:t>
      </w:r>
    </w:p>
    <w:p>
      <w:pPr>
        <w:pStyle w:val="ConsPlusNormal"/>
        <w:spacing w:lineRule="atLeast" w:line="240"/>
        <w:ind w:firstLine="540"/>
        <w:jc w:val="both"/>
        <w:rPr>
          <w:rFonts w:ascii="Times New Roman" w:hAnsi="Times New Roman"/>
          <w:sz w:val="24"/>
          <w:szCs w:val="24"/>
        </w:rPr>
      </w:pPr>
      <w:r>
        <w:rPr>
          <w:rFonts w:cs="Times New Roman" w:ascii="Times New Roman" w:hAnsi="Times New Roman"/>
          <w:sz w:val="24"/>
          <w:szCs w:val="24"/>
        </w:rPr>
        <w:t xml:space="preserve">1.1) за полноту и соответствие комплексному запросу передаваемых </w:t>
      </w:r>
      <w:r>
        <w:rPr>
          <w:rFonts w:eastAsia="Times New Roman" w:cs="Times New Roman" w:ascii="Times New Roman" w:hAnsi="Times New Roman"/>
          <w:sz w:val="24"/>
          <w:szCs w:val="24"/>
          <w:lang w:eastAsia="ru-RU"/>
        </w:rPr>
        <w:t>уполномоченному органу</w:t>
      </w:r>
      <w:r>
        <w:rPr>
          <w:rFonts w:cs="Times New Roman" w:ascii="Times New Roman" w:hAnsi="Times New Roman"/>
          <w:sz w:val="24"/>
          <w:szCs w:val="24"/>
        </w:rPr>
        <w:t xml:space="preserve">, предоставляющей муниципальную услугу, или непосредственно в </w:t>
      </w:r>
      <w:r>
        <w:rPr>
          <w:rFonts w:eastAsia="Times New Roman" w:cs="Times New Roman" w:ascii="Times New Roman" w:hAnsi="Times New Roman"/>
          <w:sz w:val="24"/>
          <w:szCs w:val="24"/>
          <w:lang w:eastAsia="ru-RU"/>
        </w:rPr>
        <w:t>администрацию Жирновского муниципального района</w:t>
      </w:r>
      <w:r>
        <w:rPr>
          <w:rFonts w:cs="Times New Roman" w:ascii="Times New Roman" w:hAnsi="Times New Roman"/>
          <w:sz w:val="24"/>
          <w:szCs w:val="24"/>
        </w:rPr>
        <w:t>, заявлений, составленных на основании комплексного запроса, иных документов, информации и (или) сведений, необходимых для предоставления государственных и (или) муниципальных услуг, указанных в комплексном запросе;</w:t>
      </w:r>
    </w:p>
    <w:p>
      <w:pPr>
        <w:pStyle w:val="ConsPlusNormal"/>
        <w:spacing w:lineRule="atLeast" w:line="240"/>
        <w:ind w:firstLine="540"/>
        <w:jc w:val="both"/>
        <w:rPr>
          <w:rFonts w:ascii="Times New Roman" w:hAnsi="Times New Roman"/>
          <w:sz w:val="24"/>
          <w:szCs w:val="24"/>
        </w:rPr>
      </w:pPr>
      <w:r>
        <w:rPr>
          <w:rFonts w:cs="Times New Roman" w:ascii="Times New Roman" w:hAnsi="Times New Roman"/>
          <w:sz w:val="24"/>
          <w:szCs w:val="24"/>
        </w:rPr>
        <w:t xml:space="preserve">2) за своевременную передачу </w:t>
      </w:r>
      <w:r>
        <w:rPr>
          <w:rFonts w:eastAsia="Times New Roman" w:cs="Times New Roman" w:ascii="Times New Roman" w:hAnsi="Times New Roman"/>
          <w:sz w:val="24"/>
          <w:szCs w:val="24"/>
          <w:lang w:eastAsia="ru-RU"/>
        </w:rPr>
        <w:t>структурному подразделению</w:t>
      </w:r>
      <w:r>
        <w:rPr>
          <w:rFonts w:cs="Times New Roman" w:ascii="Times New Roman" w:hAnsi="Times New Roman"/>
          <w:sz w:val="24"/>
          <w:szCs w:val="24"/>
        </w:rPr>
        <w:t xml:space="preserve">, предоставляющей муниципальную услугу, или непосредственно в </w:t>
      </w:r>
      <w:r>
        <w:rPr>
          <w:rFonts w:eastAsia="Times New Roman" w:cs="Times New Roman" w:ascii="Times New Roman" w:hAnsi="Times New Roman"/>
          <w:sz w:val="24"/>
          <w:szCs w:val="24"/>
          <w:lang w:eastAsia="ru-RU"/>
        </w:rPr>
        <w:t>администрацию</w:t>
      </w:r>
      <w:r>
        <w:rPr>
          <w:rFonts w:cs="Times New Roman" w:ascii="Times New Roman" w:hAnsi="Times New Roman"/>
          <w:sz w:val="24"/>
          <w:szCs w:val="24"/>
        </w:rPr>
        <w:t>, запросов о предоставлении государственных или муниципальных услуг,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переданных в этих целях многофункциональному центру органом, предоставляющим государственную услугу, органом, предоставляющим муниципальную услугу;</w:t>
      </w:r>
    </w:p>
    <w:p>
      <w:pPr>
        <w:pStyle w:val="ConsPlusNormal"/>
        <w:spacing w:lineRule="atLeast" w:line="240"/>
        <w:ind w:firstLine="709"/>
        <w:jc w:val="both"/>
        <w:rPr>
          <w:rFonts w:ascii="Times New Roman" w:hAnsi="Times New Roman"/>
          <w:sz w:val="24"/>
          <w:szCs w:val="24"/>
        </w:rPr>
      </w:pPr>
      <w:r>
        <w:rPr>
          <w:rFonts w:cs="Times New Roman" w:ascii="Times New Roman" w:hAnsi="Times New Roman"/>
          <w:sz w:val="24"/>
          <w:szCs w:val="24"/>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pPr>
        <w:pStyle w:val="Normal"/>
        <w:shd w:val="clear" w:color="auto" w:fill="FFFFFF"/>
        <w:ind w:firstLine="708"/>
        <w:jc w:val="both"/>
        <w:rPr>
          <w:rFonts w:ascii="Times New Roman" w:hAnsi="Times New Roman"/>
          <w:sz w:val="24"/>
          <w:szCs w:val="24"/>
        </w:rPr>
      </w:pPr>
      <w:r>
        <w:rPr>
          <w:rFonts w:eastAsia="Times New Roman" w:cs="Times New Roman" w:ascii="Times New Roman" w:hAnsi="Times New Roman"/>
          <w:color w:val="000000"/>
          <w:sz w:val="24"/>
          <w:szCs w:val="24"/>
          <w:lang w:eastAsia="ru-RU"/>
        </w:rPr>
        <w:t>2.16. Иные требования, в том числе учитывающие особенности предоставления муниципальной услуги в электронной форме.</w:t>
        <w:br/>
        <w:t>Предоставление муниципальной услуги в электронной форме посредством Единого и регионального порталов осуществляется с использованием усиленной квалифицированной электронной подписи в соответствии с законодательством об электронной цифровой подписи.</w:t>
        <w:tab/>
        <w:br/>
        <w:t>Предоставление муниципальной услуги в МФЦ осуществляется по принципу «одного окна» в соответствии с законодательством Российской Федерации.</w:t>
        <w:b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br/>
        <w:t>В соответствии со статьей 11.1 Федерального закона от 27.07.2006 № 149-ФЗ «Об информации, информационных технологиях и о защите информации» органы государственной власти, органы местного самоуправления, а также организации, осуществляющие в соответствии с федеральными законами отдельные публичные полномочия, в пределах своих полномочий обязаны предоставлять по выбору граждан (физических лиц) и организаций информацию в форме электронных документов, подписанных усиленной квалифицированной электронной подписью, и (или) документов на бумажном носителе, за исключением случаев, если иной порядок предоставления такой информации установлен федеральными законами или иными нормативными правовыми актами Российской Федерации, регулирующими правоотношения в установленной сфере деятельности.</w:t>
        <w:br/>
        <w:t xml:space="preserve">         Информация, необходимая для осуществления полномочий органов государственной власти и органов местного самоуправления, организаций, осуществляющих в соответствии с федеральными законами отдельные публичные полномочия, может быть представлена гражданами (физическими лицами) и организациями в органы государственной власти, органы местного самоуправления, в организации, осуществляющие в соответствии с федеральными законами отдельные публичные полномочия, в форме электронных документов, подписанных электронной подписью, если иное не установлено федеральными законами, регулирующими правоотношения в установленной сфере деятельности.</w:t>
      </w:r>
    </w:p>
    <w:p>
      <w:pPr>
        <w:pStyle w:val="Normal"/>
        <w:shd w:val="clear" w:color="auto" w:fill="FFFFFF"/>
        <w:ind w:firstLine="708"/>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jc w:val="center"/>
        <w:rPr>
          <w:rFonts w:ascii="Times New Roman" w:hAnsi="Times New Roman"/>
          <w:sz w:val="24"/>
          <w:szCs w:val="24"/>
        </w:rPr>
      </w:pPr>
      <w:r>
        <w:rPr>
          <w:rFonts w:eastAsia="Times New Roman" w:cs="Times New Roman" w:ascii="Times New Roman" w:hAnsi="Times New Roman"/>
          <w:bCs/>
          <w:color w:val="000000"/>
          <w:sz w:val="24"/>
          <w:szCs w:val="24"/>
          <w:lang w:eastAsia="ru-RU"/>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многофункциональных центрах</w:t>
      </w:r>
    </w:p>
    <w:p>
      <w:pPr>
        <w:pStyle w:val="Normal"/>
        <w:shd w:val="clear" w:color="auto" w:fill="FFFFFF"/>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ind w:firstLine="708"/>
        <w:jc w:val="both"/>
        <w:rPr>
          <w:rFonts w:ascii="Times New Roman" w:hAnsi="Times New Roman"/>
          <w:sz w:val="24"/>
          <w:szCs w:val="24"/>
        </w:rPr>
      </w:pPr>
      <w:r>
        <w:rPr>
          <w:rFonts w:eastAsia="Times New Roman" w:cs="Times New Roman" w:ascii="Times New Roman" w:hAnsi="Times New Roman"/>
          <w:color w:val="000000"/>
          <w:sz w:val="24"/>
          <w:szCs w:val="24"/>
          <w:lang w:eastAsia="ru-RU"/>
        </w:rPr>
        <w:t>3.1.Предоставление муниципальной услуги включает в себя следующие административные процедуры:</w:t>
      </w:r>
    </w:p>
    <w:p>
      <w:pPr>
        <w:pStyle w:val="Normal"/>
        <w:shd w:val="clear" w:color="auto" w:fill="FFFFFF"/>
        <w:ind w:firstLine="708"/>
        <w:jc w:val="both"/>
        <w:rPr>
          <w:rFonts w:ascii="Times New Roman" w:hAnsi="Times New Roman"/>
          <w:sz w:val="24"/>
          <w:szCs w:val="24"/>
        </w:rPr>
      </w:pPr>
      <w:r>
        <w:rPr>
          <w:rFonts w:eastAsia="Times New Roman" w:cs="Times New Roman" w:ascii="Times New Roman" w:hAnsi="Times New Roman"/>
          <w:color w:val="000000"/>
          <w:sz w:val="24"/>
          <w:szCs w:val="24"/>
          <w:lang w:eastAsia="ru-RU"/>
        </w:rPr>
        <w:t>1) прием заявлений о предоставлении муниципальной услуги;</w:t>
      </w:r>
    </w:p>
    <w:p>
      <w:pPr>
        <w:pStyle w:val="Normal"/>
        <w:shd w:val="clear" w:color="auto" w:fill="FFFFFF"/>
        <w:ind w:firstLine="708"/>
        <w:jc w:val="both"/>
        <w:rPr>
          <w:rFonts w:ascii="Times New Roman" w:hAnsi="Times New Roman"/>
          <w:sz w:val="24"/>
          <w:szCs w:val="24"/>
        </w:rPr>
      </w:pPr>
      <w:r>
        <w:rPr>
          <w:rFonts w:eastAsia="Times New Roman" w:cs="Times New Roman" w:ascii="Times New Roman" w:hAnsi="Times New Roman"/>
          <w:color w:val="000000"/>
          <w:sz w:val="24"/>
          <w:szCs w:val="24"/>
          <w:lang w:eastAsia="ru-RU"/>
        </w:rPr>
        <w:t>2) регистрация заявлений и передача их на исполнение; анализ поступивших заявлений и документов; исполнение заявления;</w:t>
      </w:r>
    </w:p>
    <w:p>
      <w:pPr>
        <w:pStyle w:val="Normal"/>
        <w:shd w:val="clear" w:color="auto" w:fill="FFFFFF"/>
        <w:ind w:firstLine="708"/>
        <w:jc w:val="both"/>
        <w:rPr>
          <w:rFonts w:ascii="Times New Roman" w:hAnsi="Times New Roman"/>
          <w:sz w:val="24"/>
          <w:szCs w:val="24"/>
        </w:rPr>
      </w:pPr>
      <w:r>
        <w:rPr>
          <w:rFonts w:eastAsia="Times New Roman" w:cs="Times New Roman" w:ascii="Times New Roman" w:hAnsi="Times New Roman"/>
          <w:color w:val="000000"/>
          <w:sz w:val="24"/>
          <w:szCs w:val="24"/>
          <w:lang w:eastAsia="ru-RU"/>
        </w:rPr>
        <w:t>3) регистрация справок и выдача (отправка) их заявителю.</w:t>
      </w:r>
    </w:p>
    <w:p>
      <w:pPr>
        <w:pStyle w:val="Normal"/>
        <w:shd w:val="clear" w:color="auto" w:fill="FFFFFF"/>
        <w:ind w:firstLine="708"/>
        <w:jc w:val="both"/>
        <w:rPr>
          <w:rFonts w:ascii="Times New Roman" w:hAnsi="Times New Roman"/>
          <w:sz w:val="24"/>
          <w:szCs w:val="24"/>
        </w:rPr>
      </w:pPr>
      <w:r>
        <w:rPr>
          <w:rFonts w:eastAsia="Times New Roman" w:cs="Times New Roman" w:ascii="Times New Roman" w:hAnsi="Times New Roman"/>
          <w:color w:val="000000"/>
          <w:sz w:val="24"/>
          <w:szCs w:val="24"/>
          <w:lang w:eastAsia="ru-RU"/>
        </w:rPr>
        <w:t>3.2. Прием  и регистрация заявления о предоставлении муниципальной услуги.</w:t>
      </w:r>
    </w:p>
    <w:p>
      <w:pPr>
        <w:pStyle w:val="Normal"/>
        <w:shd w:val="clear" w:color="auto" w:fill="FFFFFF"/>
        <w:jc w:val="both"/>
        <w:rPr>
          <w:rFonts w:ascii="Times New Roman" w:hAnsi="Times New Roman"/>
          <w:sz w:val="24"/>
          <w:szCs w:val="24"/>
        </w:rPr>
      </w:pPr>
      <w:r>
        <w:rPr>
          <w:rFonts w:eastAsia="Times New Roman" w:cs="Times New Roman" w:ascii="Times New Roman" w:hAnsi="Times New Roman"/>
          <w:color w:val="000000"/>
          <w:sz w:val="24"/>
          <w:szCs w:val="24"/>
          <w:lang w:eastAsia="ru-RU"/>
        </w:rPr>
        <w:t xml:space="preserve">          </w:t>
      </w:r>
      <w:r>
        <w:rPr>
          <w:rFonts w:eastAsia="Times New Roman" w:cs="Times New Roman" w:ascii="Times New Roman" w:hAnsi="Times New Roman"/>
          <w:color w:val="000000"/>
          <w:sz w:val="24"/>
          <w:szCs w:val="24"/>
          <w:lang w:eastAsia="ru-RU"/>
        </w:rPr>
        <w:t>Основанием для начала предоставления муниципальной услуги является письменное обращение заявителей в уполномоченный орган, структурное подразделение  либо в МФЦ  с заявлениями  и  необходимыми документами.</w:t>
      </w:r>
    </w:p>
    <w:p>
      <w:pPr>
        <w:pStyle w:val="Normal"/>
        <w:shd w:val="clear" w:color="auto" w:fill="FFFFFF"/>
        <w:ind w:firstLine="708"/>
        <w:jc w:val="both"/>
        <w:rPr>
          <w:rFonts w:ascii="Times New Roman" w:hAnsi="Times New Roman"/>
          <w:sz w:val="24"/>
          <w:szCs w:val="24"/>
        </w:rPr>
      </w:pPr>
      <w:r>
        <w:rPr>
          <w:rFonts w:eastAsia="Times New Roman" w:cs="Times New Roman" w:ascii="Times New Roman" w:hAnsi="Times New Roman"/>
          <w:color w:val="000000"/>
          <w:sz w:val="24"/>
          <w:szCs w:val="24"/>
          <w:lang w:eastAsia="ru-RU"/>
        </w:rPr>
        <w:t>Заявление и документы, необходимые для предоставления муниципальной услуги, могут быть представлены Заявителем (его представителем):</w:t>
      </w:r>
    </w:p>
    <w:p>
      <w:pPr>
        <w:pStyle w:val="Normal"/>
        <w:shd w:val="clear" w:color="auto" w:fill="FFFFFF"/>
        <w:ind w:firstLine="708"/>
        <w:jc w:val="both"/>
        <w:rPr>
          <w:rFonts w:ascii="Times New Roman" w:hAnsi="Times New Roman"/>
          <w:sz w:val="24"/>
          <w:szCs w:val="24"/>
        </w:rPr>
      </w:pPr>
      <w:r>
        <w:rPr>
          <w:rFonts w:eastAsia="Times New Roman" w:cs="Times New Roman" w:ascii="Times New Roman" w:hAnsi="Times New Roman"/>
          <w:color w:val="000000"/>
          <w:sz w:val="24"/>
          <w:szCs w:val="24"/>
          <w:lang w:eastAsia="ru-RU"/>
        </w:rPr>
        <w:t>при личном обращении;</w:t>
      </w:r>
    </w:p>
    <w:p>
      <w:pPr>
        <w:pStyle w:val="Normal"/>
        <w:shd w:val="clear" w:color="auto" w:fill="FFFFFF"/>
        <w:ind w:firstLine="708"/>
        <w:jc w:val="both"/>
        <w:rPr>
          <w:rFonts w:ascii="Times New Roman" w:hAnsi="Times New Roman"/>
          <w:sz w:val="24"/>
          <w:szCs w:val="24"/>
        </w:rPr>
      </w:pPr>
      <w:r>
        <w:rPr>
          <w:rFonts w:eastAsia="Times New Roman" w:cs="Times New Roman" w:ascii="Times New Roman" w:hAnsi="Times New Roman"/>
          <w:color w:val="000000"/>
          <w:sz w:val="24"/>
          <w:szCs w:val="24"/>
          <w:lang w:eastAsia="ru-RU"/>
        </w:rPr>
        <w:t>по электронной почте.</w:t>
      </w:r>
    </w:p>
    <w:p>
      <w:pPr>
        <w:pStyle w:val="Normal"/>
        <w:shd w:val="clear" w:color="auto" w:fill="FFFFFF"/>
        <w:ind w:firstLine="708"/>
        <w:jc w:val="both"/>
        <w:rPr>
          <w:rFonts w:ascii="Times New Roman" w:hAnsi="Times New Roman"/>
          <w:sz w:val="24"/>
          <w:szCs w:val="24"/>
        </w:rPr>
      </w:pPr>
      <w:r>
        <w:rPr>
          <w:rFonts w:eastAsia="Times New Roman" w:cs="Times New Roman" w:ascii="Times New Roman" w:hAnsi="Times New Roman"/>
          <w:color w:val="000000"/>
          <w:sz w:val="24"/>
          <w:szCs w:val="24"/>
          <w:lang w:eastAsia="ru-RU"/>
        </w:rPr>
        <w:t>Ответственным за исполнение административной процедуры является уполномоченные должностные лица администрации Жирновского муниципального района, в соответствии с должностными обязанностями либо сотрудник МФЦ (далее – ответственный за исполнение административной процедуры).</w:t>
      </w:r>
    </w:p>
    <w:p>
      <w:pPr>
        <w:pStyle w:val="Normal"/>
        <w:shd w:val="clear" w:color="auto" w:fill="FFFFFF"/>
        <w:ind w:firstLine="708"/>
        <w:jc w:val="both"/>
        <w:rPr>
          <w:rFonts w:ascii="Times New Roman" w:hAnsi="Times New Roman"/>
          <w:sz w:val="24"/>
          <w:szCs w:val="24"/>
        </w:rPr>
      </w:pPr>
      <w:r>
        <w:rPr>
          <w:rFonts w:eastAsia="Times New Roman" w:cs="Times New Roman" w:ascii="Times New Roman" w:hAnsi="Times New Roman"/>
          <w:color w:val="000000"/>
          <w:sz w:val="24"/>
          <w:szCs w:val="24"/>
          <w:lang w:eastAsia="ru-RU"/>
        </w:rPr>
        <w:t>При личном обращении заявителя о предоставлении муниципальной услуги с документами, указанными в пункте 2.6 административного регламента, ответственный за исполнение административной процедуры,  осуществляющий прием:</w:t>
      </w:r>
    </w:p>
    <w:p>
      <w:pPr>
        <w:pStyle w:val="Normal"/>
        <w:shd w:val="clear" w:color="auto" w:fill="FFFFFF"/>
        <w:ind w:firstLine="708"/>
        <w:jc w:val="both"/>
        <w:rPr>
          <w:rFonts w:ascii="Times New Roman" w:hAnsi="Times New Roman"/>
          <w:sz w:val="24"/>
          <w:szCs w:val="24"/>
        </w:rPr>
      </w:pPr>
      <w:r>
        <w:rPr>
          <w:rFonts w:eastAsia="Times New Roman" w:cs="Times New Roman" w:ascii="Times New Roman" w:hAnsi="Times New Roman"/>
          <w:color w:val="000000"/>
          <w:sz w:val="24"/>
          <w:szCs w:val="24"/>
          <w:lang w:eastAsia="ru-RU"/>
        </w:rPr>
        <w:t>устанавливает личность заявителя;</w:t>
      </w:r>
    </w:p>
    <w:p>
      <w:pPr>
        <w:pStyle w:val="Normal"/>
        <w:shd w:val="clear" w:color="auto" w:fill="FFFFFF"/>
        <w:ind w:firstLine="708"/>
        <w:jc w:val="both"/>
        <w:rPr>
          <w:rFonts w:ascii="Times New Roman" w:hAnsi="Times New Roman"/>
          <w:sz w:val="24"/>
          <w:szCs w:val="24"/>
        </w:rPr>
      </w:pPr>
      <w:r>
        <w:rPr>
          <w:rFonts w:eastAsia="Times New Roman" w:cs="Times New Roman" w:ascii="Times New Roman" w:hAnsi="Times New Roman"/>
          <w:color w:val="000000"/>
          <w:sz w:val="24"/>
          <w:szCs w:val="24"/>
          <w:lang w:eastAsia="ru-RU"/>
        </w:rPr>
        <w:t>изучает содержание заявления;</w:t>
      </w:r>
    </w:p>
    <w:p>
      <w:pPr>
        <w:pStyle w:val="Normal"/>
        <w:shd w:val="clear" w:color="auto" w:fill="FFFFFF"/>
        <w:ind w:firstLine="708"/>
        <w:jc w:val="both"/>
        <w:rPr>
          <w:rFonts w:ascii="Times New Roman" w:hAnsi="Times New Roman"/>
          <w:sz w:val="24"/>
          <w:szCs w:val="24"/>
        </w:rPr>
      </w:pPr>
      <w:r>
        <w:rPr>
          <w:rFonts w:eastAsia="Times New Roman" w:cs="Times New Roman" w:ascii="Times New Roman" w:hAnsi="Times New Roman"/>
          <w:color w:val="000000"/>
          <w:sz w:val="24"/>
          <w:szCs w:val="24"/>
          <w:lang w:eastAsia="ru-RU"/>
        </w:rPr>
        <w:t>определяет степень полноты информации, содержащейся в заявлении и необходимой для его исполнения;</w:t>
      </w:r>
    </w:p>
    <w:p>
      <w:pPr>
        <w:pStyle w:val="Normal"/>
        <w:shd w:val="clear" w:color="auto" w:fill="FFFFFF"/>
        <w:ind w:firstLine="708"/>
        <w:jc w:val="both"/>
        <w:rPr>
          <w:rFonts w:ascii="Times New Roman" w:hAnsi="Times New Roman"/>
          <w:sz w:val="24"/>
          <w:szCs w:val="24"/>
        </w:rPr>
      </w:pPr>
      <w:r>
        <w:rPr>
          <w:rFonts w:eastAsia="Times New Roman" w:cs="Times New Roman" w:ascii="Times New Roman" w:hAnsi="Times New Roman"/>
          <w:color w:val="000000"/>
          <w:sz w:val="24"/>
          <w:szCs w:val="24"/>
          <w:lang w:eastAsia="ru-RU"/>
        </w:rPr>
        <w:t xml:space="preserve">устанавливает полномочия заявителя на получение запрашиваемого документа.               </w:t>
      </w:r>
    </w:p>
    <w:p>
      <w:pPr>
        <w:pStyle w:val="Normal"/>
        <w:shd w:val="clear" w:color="auto" w:fill="FFFFFF"/>
        <w:ind w:firstLine="708"/>
        <w:jc w:val="both"/>
        <w:rPr>
          <w:rFonts w:ascii="Times New Roman" w:hAnsi="Times New Roman"/>
          <w:sz w:val="24"/>
          <w:szCs w:val="24"/>
        </w:rPr>
      </w:pPr>
      <w:r>
        <w:rPr>
          <w:rFonts w:eastAsia="Times New Roman" w:cs="Times New Roman" w:ascii="Times New Roman" w:hAnsi="Times New Roman"/>
          <w:color w:val="000000"/>
          <w:sz w:val="24"/>
          <w:szCs w:val="24"/>
          <w:lang w:eastAsia="ru-RU"/>
        </w:rPr>
        <w:t>При письменном обращении гражданина или юридического лица должностные лица и сотрудники администрации поселения руководствуются пунктом 2.6 административного регламента.</w:t>
      </w:r>
    </w:p>
    <w:p>
      <w:pPr>
        <w:pStyle w:val="Normal"/>
        <w:shd w:val="clear" w:color="auto" w:fill="FFFFFF"/>
        <w:ind w:firstLine="708"/>
        <w:jc w:val="both"/>
        <w:rPr>
          <w:rFonts w:ascii="Times New Roman" w:hAnsi="Times New Roman"/>
          <w:sz w:val="24"/>
          <w:szCs w:val="24"/>
        </w:rPr>
      </w:pPr>
      <w:r>
        <w:rPr>
          <w:rFonts w:eastAsia="Times New Roman" w:cs="Times New Roman" w:ascii="Times New Roman" w:hAnsi="Times New Roman"/>
          <w:color w:val="000000"/>
          <w:sz w:val="24"/>
          <w:szCs w:val="24"/>
          <w:lang w:eastAsia="ru-RU"/>
        </w:rPr>
        <w:t>3.2.1. Регистрация заявлений.</w:t>
      </w:r>
    </w:p>
    <w:p>
      <w:pPr>
        <w:pStyle w:val="Normal"/>
        <w:shd w:val="clear" w:color="auto" w:fill="FFFFFF"/>
        <w:ind w:firstLine="708"/>
        <w:jc w:val="both"/>
        <w:rPr>
          <w:rFonts w:ascii="Times New Roman" w:hAnsi="Times New Roman"/>
          <w:sz w:val="24"/>
          <w:szCs w:val="24"/>
        </w:rPr>
      </w:pPr>
      <w:r>
        <w:rPr>
          <w:rFonts w:eastAsia="Times New Roman" w:cs="Times New Roman" w:ascii="Times New Roman" w:hAnsi="Times New Roman"/>
          <w:color w:val="000000"/>
          <w:sz w:val="24"/>
          <w:szCs w:val="24"/>
          <w:lang w:eastAsia="ru-RU"/>
        </w:rPr>
        <w:t xml:space="preserve">Заявления на выдачу </w:t>
      </w:r>
      <w:r>
        <w:rPr>
          <w:rFonts w:eastAsia="Times New Roman" w:cs="Times New Roman" w:ascii="Times New Roman" w:hAnsi="Times New Roman"/>
          <w:bCs/>
          <w:color w:val="000000"/>
          <w:sz w:val="24"/>
          <w:szCs w:val="24"/>
          <w:lang w:eastAsia="ru-RU"/>
        </w:rPr>
        <w:t>справок</w:t>
      </w:r>
      <w:r>
        <w:rPr>
          <w:rFonts w:eastAsia="Times New Roman" w:cs="Times New Roman" w:ascii="Times New Roman" w:hAnsi="Times New Roman"/>
          <w:color w:val="000000"/>
          <w:sz w:val="24"/>
          <w:szCs w:val="24"/>
          <w:lang w:eastAsia="ru-RU"/>
        </w:rPr>
        <w:t xml:space="preserve"> о наличии подсобного хозяйства, регистрации места жительства регистрируются в журналах регистрации приема граждан, которые находятся в структурном подразделении, в день обращения с заявлением об оказании муниципальной услуги. Журналы должны быть прошнурованы, пронумерованы и скреплены гербовой печатью администрации Жирновского муниципального района.</w:t>
      </w:r>
    </w:p>
    <w:p>
      <w:pPr>
        <w:pStyle w:val="Normal"/>
        <w:shd w:val="clear" w:color="auto" w:fill="FFFFFF"/>
        <w:ind w:firstLine="708"/>
        <w:jc w:val="both"/>
        <w:rPr>
          <w:rFonts w:ascii="Times New Roman" w:hAnsi="Times New Roman"/>
          <w:sz w:val="24"/>
          <w:szCs w:val="24"/>
        </w:rPr>
      </w:pPr>
      <w:r>
        <w:rPr>
          <w:rFonts w:eastAsia="Times New Roman" w:cs="Times New Roman" w:ascii="Times New Roman" w:hAnsi="Times New Roman"/>
          <w:color w:val="000000"/>
          <w:sz w:val="24"/>
          <w:szCs w:val="24"/>
          <w:lang w:eastAsia="ru-RU"/>
        </w:rPr>
        <w:t>Должностное лицо уполномоченного органа накладывает резолюцию на заявление в день поступления и возвращает его ответственному за исполнение административной процедуры.</w:t>
      </w:r>
    </w:p>
    <w:p>
      <w:pPr>
        <w:pStyle w:val="Normal"/>
        <w:shd w:val="clear" w:color="auto" w:fill="FFFFFF"/>
        <w:ind w:firstLine="708"/>
        <w:jc w:val="both"/>
        <w:rPr>
          <w:rFonts w:ascii="Times New Roman" w:hAnsi="Times New Roman"/>
          <w:sz w:val="24"/>
          <w:szCs w:val="24"/>
        </w:rPr>
      </w:pPr>
      <w:r>
        <w:rPr>
          <w:rFonts w:eastAsia="Times New Roman" w:cs="Times New Roman" w:ascii="Times New Roman" w:hAnsi="Times New Roman"/>
          <w:color w:val="000000"/>
          <w:sz w:val="24"/>
          <w:szCs w:val="24"/>
          <w:lang w:eastAsia="ru-RU"/>
        </w:rPr>
        <w:t>3.3. Исполнение заявлений.</w:t>
      </w:r>
    </w:p>
    <w:p>
      <w:pPr>
        <w:pStyle w:val="Normal"/>
        <w:shd w:val="clear" w:color="auto" w:fill="FFFFFF"/>
        <w:ind w:firstLine="708"/>
        <w:jc w:val="both"/>
        <w:rPr>
          <w:rFonts w:ascii="Times New Roman" w:hAnsi="Times New Roman"/>
          <w:sz w:val="24"/>
          <w:szCs w:val="24"/>
        </w:rPr>
      </w:pPr>
      <w:r>
        <w:rPr>
          <w:rFonts w:eastAsia="Times New Roman" w:cs="Times New Roman" w:ascii="Times New Roman" w:hAnsi="Times New Roman"/>
          <w:color w:val="000000"/>
          <w:sz w:val="24"/>
          <w:szCs w:val="24"/>
          <w:lang w:eastAsia="ru-RU"/>
        </w:rPr>
        <w:t>Подготовку справок осуществляет ответственный за исполнение административной процедуры.</w:t>
      </w:r>
    </w:p>
    <w:p>
      <w:pPr>
        <w:pStyle w:val="Normal"/>
        <w:shd w:val="clear" w:color="auto" w:fill="FFFFFF"/>
        <w:ind w:firstLine="708"/>
        <w:jc w:val="both"/>
        <w:rPr>
          <w:rFonts w:ascii="Times New Roman" w:hAnsi="Times New Roman"/>
          <w:sz w:val="24"/>
          <w:szCs w:val="24"/>
        </w:rPr>
      </w:pPr>
      <w:r>
        <w:rPr>
          <w:rFonts w:eastAsia="Times New Roman" w:cs="Times New Roman" w:ascii="Times New Roman" w:hAnsi="Times New Roman"/>
          <w:bCs/>
          <w:color w:val="000000"/>
          <w:sz w:val="24"/>
          <w:szCs w:val="24"/>
          <w:lang w:eastAsia="ru-RU"/>
        </w:rPr>
        <w:t>Справка</w:t>
      </w:r>
      <w:r>
        <w:rPr>
          <w:rFonts w:eastAsia="Times New Roman" w:cs="Times New Roman" w:ascii="Times New Roman" w:hAnsi="Times New Roman"/>
          <w:color w:val="000000"/>
          <w:sz w:val="24"/>
          <w:szCs w:val="24"/>
          <w:lang w:eastAsia="ru-RU"/>
        </w:rPr>
        <w:t xml:space="preserve"> о наличии подсобного хозяйства, справка о регистрации места жительства подписываются заместителем главы администрации Жирновского муниципального района и заверяются печатью администрации Жирновского муниципального района.</w:t>
      </w:r>
    </w:p>
    <w:p>
      <w:pPr>
        <w:pStyle w:val="Normal"/>
        <w:shd w:val="clear" w:color="auto" w:fill="FFFFFF"/>
        <w:jc w:val="both"/>
        <w:rPr>
          <w:rFonts w:ascii="Times New Roman" w:hAnsi="Times New Roman"/>
          <w:sz w:val="24"/>
          <w:szCs w:val="24"/>
        </w:rPr>
      </w:pPr>
      <w:r>
        <w:rPr>
          <w:rFonts w:eastAsia="Times New Roman" w:cs="Times New Roman" w:ascii="Times New Roman" w:hAnsi="Times New Roman"/>
          <w:color w:val="000000"/>
          <w:sz w:val="24"/>
          <w:szCs w:val="24"/>
          <w:lang w:eastAsia="ru-RU"/>
        </w:rPr>
        <w:t> </w:t>
      </w:r>
      <w:r>
        <w:rPr>
          <w:rFonts w:eastAsia="Times New Roman" w:cs="Times New Roman" w:ascii="Times New Roman" w:hAnsi="Times New Roman"/>
          <w:color w:val="000000"/>
          <w:sz w:val="24"/>
          <w:szCs w:val="24"/>
          <w:lang w:eastAsia="ru-RU"/>
        </w:rPr>
        <w:tab/>
        <w:t>Оформленные в установленном порядке справки рассматриваются и подписываются уполномоченным на данные действия должностным лицом администрации Жирновского муниципального района и выдаются (отправляются) заявителю.</w:t>
      </w:r>
    </w:p>
    <w:p>
      <w:pPr>
        <w:pStyle w:val="Normal"/>
        <w:shd w:val="clear" w:color="auto" w:fill="FFFFFF"/>
        <w:ind w:firstLine="708"/>
        <w:jc w:val="both"/>
        <w:rPr>
          <w:rFonts w:ascii="Times New Roman" w:hAnsi="Times New Roman"/>
          <w:sz w:val="24"/>
          <w:szCs w:val="24"/>
        </w:rPr>
      </w:pPr>
      <w:r>
        <w:rPr>
          <w:rFonts w:eastAsia="Times New Roman" w:cs="Times New Roman" w:ascii="Times New Roman" w:hAnsi="Times New Roman"/>
          <w:color w:val="000000"/>
          <w:sz w:val="24"/>
          <w:szCs w:val="24"/>
          <w:lang w:eastAsia="ru-RU"/>
        </w:rPr>
        <w:t>В случае отсутствия  документов,  необходимых для предоставления муниципальной услуги, осуществляется межведомственный запрос.</w:t>
      </w:r>
    </w:p>
    <w:p>
      <w:pPr>
        <w:pStyle w:val="Normal"/>
        <w:shd w:val="clear" w:color="auto" w:fill="FFFFFF"/>
        <w:ind w:firstLine="708"/>
        <w:jc w:val="both"/>
        <w:rPr>
          <w:rFonts w:ascii="Times New Roman" w:hAnsi="Times New Roman"/>
          <w:sz w:val="24"/>
          <w:szCs w:val="24"/>
        </w:rPr>
      </w:pPr>
      <w:r>
        <w:rPr>
          <w:rFonts w:eastAsia="Times New Roman" w:cs="Times New Roman" w:ascii="Times New Roman" w:hAnsi="Times New Roman"/>
          <w:color w:val="000000"/>
          <w:sz w:val="24"/>
          <w:szCs w:val="24"/>
          <w:lang w:eastAsia="ru-RU"/>
        </w:rPr>
        <w:t>3.3.1.При подготовке межведомственного запроса специалист, ответственный за подготовку документов, определяет перечень необходимых для предоставления муниципальной услуги документов (сведений, содержащихся в них) и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pPr>
        <w:pStyle w:val="Normal"/>
        <w:shd w:val="clear" w:color="auto" w:fill="FFFFFF"/>
        <w:ind w:firstLine="708"/>
        <w:jc w:val="both"/>
        <w:rPr>
          <w:rFonts w:ascii="Times New Roman" w:hAnsi="Times New Roman"/>
          <w:sz w:val="24"/>
          <w:szCs w:val="24"/>
        </w:rPr>
      </w:pPr>
      <w:r>
        <w:rPr>
          <w:rFonts w:eastAsia="Times New Roman" w:cs="Times New Roman" w:ascii="Times New Roman" w:hAnsi="Times New Roman"/>
          <w:color w:val="000000"/>
          <w:sz w:val="24"/>
          <w:szCs w:val="24"/>
          <w:lang w:eastAsia="ru-RU"/>
        </w:rPr>
        <w:t>3.3.2.Формирование и направление межведомственных запросов осуществляется в соответствии с требованиями Федерального закона от 27.07.2010 № 210-ФЗ «Об организации предоставления государственных и муниципальных услуг».</w:t>
      </w:r>
    </w:p>
    <w:p>
      <w:pPr>
        <w:pStyle w:val="Normal"/>
        <w:shd w:val="clear" w:color="auto" w:fill="FFFFFF"/>
        <w:ind w:firstLine="708"/>
        <w:jc w:val="both"/>
        <w:rPr>
          <w:rFonts w:ascii="Times New Roman" w:hAnsi="Times New Roman"/>
          <w:sz w:val="24"/>
          <w:szCs w:val="24"/>
        </w:rPr>
      </w:pPr>
      <w:r>
        <w:rPr>
          <w:rFonts w:eastAsia="Times New Roman" w:cs="Times New Roman" w:ascii="Times New Roman" w:hAnsi="Times New Roman"/>
          <w:color w:val="000000"/>
          <w:sz w:val="24"/>
          <w:szCs w:val="24"/>
          <w:lang w:eastAsia="ru-RU"/>
        </w:rPr>
        <w:t>3.3.3.Специалист, ответственный за подготовку документов, в течение одного рабочего дня с момента получения ответа на межведомственный запрос приобщает представленные по межведомственному запросу документы и информацию к соответствующему запросу.</w:t>
      </w:r>
    </w:p>
    <w:p>
      <w:pPr>
        <w:pStyle w:val="Normal"/>
        <w:shd w:val="clear" w:color="auto" w:fill="FFFFFF"/>
        <w:ind w:firstLine="708"/>
        <w:jc w:val="both"/>
        <w:rPr>
          <w:rFonts w:ascii="Times New Roman" w:hAnsi="Times New Roman"/>
          <w:sz w:val="24"/>
          <w:szCs w:val="24"/>
        </w:rPr>
      </w:pPr>
      <w:r>
        <w:rPr>
          <w:rFonts w:eastAsia="Times New Roman" w:cs="Times New Roman" w:ascii="Times New Roman" w:hAnsi="Times New Roman"/>
          <w:color w:val="000000"/>
          <w:sz w:val="24"/>
          <w:szCs w:val="24"/>
          <w:lang w:eastAsia="ru-RU"/>
        </w:rPr>
        <w:t>3.3.4. Подготовленные документы вручаются специалистом  структурного подразделения либо сотрудником МФЦ заявителю или его представителю, уполномоченному на получение информации, способом, указанным в заявлении.</w:t>
      </w:r>
    </w:p>
    <w:p>
      <w:pPr>
        <w:pStyle w:val="Normal"/>
        <w:shd w:val="clear" w:color="auto" w:fill="FFFFFF"/>
        <w:ind w:firstLine="708"/>
        <w:jc w:val="both"/>
        <w:rPr>
          <w:rFonts w:ascii="Times New Roman" w:hAnsi="Times New Roman"/>
          <w:sz w:val="24"/>
          <w:szCs w:val="24"/>
        </w:rPr>
      </w:pPr>
      <w:r>
        <w:rPr>
          <w:rFonts w:eastAsia="Times New Roman" w:cs="Times New Roman" w:ascii="Times New Roman" w:hAnsi="Times New Roman"/>
          <w:color w:val="000000"/>
          <w:sz w:val="24"/>
          <w:szCs w:val="24"/>
          <w:lang w:eastAsia="ru-RU"/>
        </w:rPr>
        <w:t>3.3.5. Результатом административной процедуры является формирование полного пакета документов, необходимых для предоставления муниципальной услуги.</w:t>
      </w:r>
    </w:p>
    <w:p>
      <w:pPr>
        <w:pStyle w:val="Normal"/>
        <w:shd w:val="clear" w:color="auto" w:fill="FFFFFF"/>
        <w:ind w:firstLine="708"/>
        <w:jc w:val="both"/>
        <w:rPr>
          <w:rFonts w:ascii="Times New Roman" w:hAnsi="Times New Roman"/>
          <w:sz w:val="24"/>
          <w:szCs w:val="24"/>
        </w:rPr>
      </w:pPr>
      <w:r>
        <w:rPr>
          <w:rFonts w:eastAsia="Times New Roman" w:cs="Times New Roman" w:ascii="Times New Roman" w:hAnsi="Times New Roman"/>
          <w:color w:val="000000"/>
          <w:sz w:val="24"/>
          <w:szCs w:val="24"/>
          <w:lang w:eastAsia="ru-RU"/>
        </w:rPr>
        <w:t>3.3.6. Максимальный срок выполнения административной процедуры – три рабочих дней со дня получения специалистом, ответственным за подготовку документов, заявления и представленных документов.</w:t>
      </w:r>
    </w:p>
    <w:p>
      <w:pPr>
        <w:pStyle w:val="Normal"/>
        <w:shd w:val="clear" w:color="auto" w:fill="FFFFFF"/>
        <w:ind w:firstLine="708"/>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jc w:val="center"/>
        <w:rPr>
          <w:rFonts w:ascii="Times New Roman" w:hAnsi="Times New Roman"/>
          <w:sz w:val="24"/>
          <w:szCs w:val="24"/>
        </w:rPr>
      </w:pPr>
      <w:r>
        <w:rPr>
          <w:rFonts w:eastAsia="Times New Roman" w:cs="Times New Roman" w:ascii="Times New Roman" w:hAnsi="Times New Roman"/>
          <w:bCs/>
          <w:color w:val="000000"/>
          <w:sz w:val="24"/>
          <w:szCs w:val="24"/>
          <w:lang w:eastAsia="ru-RU"/>
        </w:rPr>
        <w:t>4. Формы контроля за исполнением административного регламента</w:t>
      </w:r>
    </w:p>
    <w:p>
      <w:pPr>
        <w:pStyle w:val="Normal"/>
        <w:shd w:val="clear" w:color="auto" w:fill="FFFFFF"/>
        <w:jc w:val="center"/>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4"/>
          <w:szCs w:val="24"/>
          <w:lang w:eastAsia="ru-RU"/>
        </w:rPr>
      </w:r>
    </w:p>
    <w:p>
      <w:pPr>
        <w:pStyle w:val="ConsPlusNormal"/>
        <w:widowControl w:val="false"/>
        <w:ind w:firstLine="709"/>
        <w:jc w:val="both"/>
        <w:rPr>
          <w:rFonts w:ascii="Times New Roman" w:hAnsi="Times New Roman"/>
          <w:sz w:val="24"/>
          <w:szCs w:val="24"/>
        </w:rPr>
      </w:pPr>
      <w:r>
        <w:rPr>
          <w:rFonts w:cs="Times New Roman" w:ascii="Times New Roman" w:hAnsi="Times New Roman"/>
          <w:sz w:val="24"/>
          <w:szCs w:val="24"/>
        </w:rPr>
        <w:t xml:space="preserve">4.1. Контроль за соблюдением </w:t>
      </w:r>
      <w:r>
        <w:rPr>
          <w:rFonts w:eastAsia="Times New Roman" w:cs="Times New Roman" w:ascii="Times New Roman" w:hAnsi="Times New Roman"/>
          <w:iCs/>
          <w:sz w:val="24"/>
          <w:szCs w:val="24"/>
          <w:lang w:eastAsia="ru-RU"/>
        </w:rPr>
        <w:t>уполномоченным органом</w:t>
      </w:r>
      <w:r>
        <w:rPr>
          <w:rFonts w:cs="Times New Roman" w:ascii="Times New Roman" w:hAnsi="Times New Roman"/>
          <w:sz w:val="24"/>
          <w:szCs w:val="24"/>
        </w:rPr>
        <w:t xml:space="preserve">, должностными лицами </w:t>
      </w:r>
      <w:r>
        <w:rPr>
          <w:rFonts w:eastAsia="Times New Roman" w:cs="Times New Roman" w:ascii="Times New Roman" w:hAnsi="Times New Roman"/>
          <w:iCs/>
          <w:sz w:val="24"/>
          <w:szCs w:val="24"/>
          <w:lang w:eastAsia="ru-RU"/>
        </w:rPr>
        <w:t>уполномоченного органа</w:t>
      </w:r>
      <w:r>
        <w:rPr>
          <w:rFonts w:cs="Times New Roman" w:ascii="Times New Roman" w:hAnsi="Times New Roman"/>
          <w:sz w:val="24"/>
          <w:szCs w:val="24"/>
        </w:rPr>
        <w:t xml:space="preserve">, участвующими в предоставлении муниципальной услуги, установленных требований осуществляется должностными лицами </w:t>
      </w:r>
      <w:r>
        <w:rPr>
          <w:rFonts w:cs="Times New Roman" w:ascii="Times New Roman" w:hAnsi="Times New Roman"/>
          <w:iCs/>
          <w:sz w:val="24"/>
          <w:szCs w:val="24"/>
        </w:rPr>
        <w:t>администрации Жирновского муниципального района Волгоградской области</w:t>
      </w:r>
      <w:r>
        <w:rPr>
          <w:rFonts w:cs="Times New Roman" w:ascii="Times New Roman" w:hAnsi="Times New Roman"/>
          <w:sz w:val="24"/>
          <w:szCs w:val="24"/>
        </w:rPr>
        <w:t xml:space="preserve">, специально уполномоченными на осуществление данного контроля, главой Жирновского муниципального района Волгоградской области и включает в себя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 </w:t>
      </w:r>
      <w:r>
        <w:rPr>
          <w:rFonts w:cs="Times New Roman" w:ascii="Times New Roman" w:hAnsi="Times New Roman"/>
          <w:iCs/>
          <w:sz w:val="24"/>
          <w:szCs w:val="24"/>
        </w:rPr>
        <w:t>администрации Жирновского муниципального района Волгоградской области</w:t>
      </w:r>
      <w:r>
        <w:rPr>
          <w:rFonts w:cs="Times New Roman" w:ascii="Times New Roman" w:hAnsi="Times New Roman"/>
          <w:sz w:val="24"/>
          <w:szCs w:val="24"/>
        </w:rPr>
        <w:t xml:space="preserve"> на основании распоряжения главы Жирновского муниципального района Волгоградской области.</w:t>
      </w:r>
    </w:p>
    <w:p>
      <w:pPr>
        <w:pStyle w:val="ConsPlusNormal"/>
        <w:widowControl w:val="false"/>
        <w:ind w:firstLine="709"/>
        <w:jc w:val="both"/>
        <w:rPr>
          <w:rFonts w:ascii="Times New Roman" w:hAnsi="Times New Roman"/>
          <w:sz w:val="24"/>
          <w:szCs w:val="24"/>
        </w:rPr>
      </w:pPr>
      <w:r>
        <w:rPr>
          <w:rFonts w:cs="Times New Roman" w:ascii="Times New Roman" w:hAnsi="Times New Roman"/>
          <w:sz w:val="24"/>
          <w:szCs w:val="24"/>
        </w:rPr>
        <w:t>4.2. Проверка полноты и качества предоставления муниципальной услуги осуществляется путем проведения:</w:t>
      </w:r>
    </w:p>
    <w:p>
      <w:pPr>
        <w:pStyle w:val="ConsPlusNormal"/>
        <w:widowControl w:val="false"/>
        <w:ind w:firstLine="709"/>
        <w:jc w:val="both"/>
        <w:rPr>
          <w:rFonts w:ascii="Times New Roman" w:hAnsi="Times New Roman"/>
          <w:sz w:val="24"/>
          <w:szCs w:val="24"/>
        </w:rPr>
      </w:pPr>
      <w:r>
        <w:rPr>
          <w:rFonts w:cs="Times New Roman" w:ascii="Times New Roman" w:hAnsi="Times New Roman"/>
          <w:sz w:val="24"/>
          <w:szCs w:val="24"/>
        </w:rPr>
        <w:t xml:space="preserve">4.2.1. Плановых проверок соблюдения и исполнения должностными лицами </w:t>
      </w:r>
      <w:r>
        <w:rPr>
          <w:rFonts w:eastAsia="Times New Roman" w:cs="Times New Roman" w:ascii="Times New Roman" w:hAnsi="Times New Roman"/>
          <w:iCs/>
          <w:sz w:val="24"/>
          <w:szCs w:val="24"/>
          <w:lang w:eastAsia="ru-RU"/>
        </w:rPr>
        <w:t>структурного подразделения</w:t>
      </w:r>
      <w:r>
        <w:rPr>
          <w:rFonts w:cs="Times New Roman" w:ascii="Times New Roman" w:hAnsi="Times New Roman"/>
          <w:i/>
          <w:iCs/>
          <w:sz w:val="24"/>
          <w:szCs w:val="24"/>
        </w:rPr>
        <w:t>,</w:t>
      </w:r>
      <w:r>
        <w:rPr>
          <w:rFonts w:cs="Times New Roman" w:ascii="Times New Roman" w:hAnsi="Times New Roman"/>
          <w:sz w:val="24"/>
          <w:szCs w:val="24"/>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pPr>
        <w:pStyle w:val="ConsPlusNormal"/>
        <w:widowControl w:val="false"/>
        <w:ind w:firstLine="709"/>
        <w:jc w:val="both"/>
        <w:rPr>
          <w:rFonts w:ascii="Times New Roman" w:hAnsi="Times New Roman"/>
          <w:sz w:val="24"/>
          <w:szCs w:val="24"/>
        </w:rPr>
      </w:pPr>
      <w:r>
        <w:rPr>
          <w:rFonts w:cs="Times New Roman" w:ascii="Times New Roman" w:hAnsi="Times New Roman"/>
          <w:sz w:val="24"/>
          <w:szCs w:val="24"/>
        </w:rPr>
        <w:t xml:space="preserve">4.2.2. Внеплановых проверок соблюдения и исполнения должностными лицами </w:t>
      </w:r>
      <w:r>
        <w:rPr>
          <w:rFonts w:cs="Times New Roman" w:ascii="Times New Roman" w:hAnsi="Times New Roman"/>
          <w:iCs/>
          <w:sz w:val="24"/>
          <w:szCs w:val="24"/>
        </w:rPr>
        <w:t>администрации Жирновского муниципального района Волгоградской области</w:t>
      </w:r>
      <w:r>
        <w:rPr>
          <w:rFonts w:cs="Times New Roman" w:ascii="Times New Roman" w:hAnsi="Times New Roman"/>
          <w:i/>
          <w:iCs/>
          <w:sz w:val="24"/>
          <w:szCs w:val="24"/>
        </w:rPr>
        <w:t>,</w:t>
      </w:r>
      <w:r>
        <w:rPr>
          <w:rFonts w:cs="Times New Roman" w:ascii="Times New Roman" w:hAnsi="Times New Roman"/>
          <w:sz w:val="24"/>
          <w:szCs w:val="24"/>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pPr>
        <w:pStyle w:val="ConsPlusNormal"/>
        <w:widowControl w:val="false"/>
        <w:ind w:firstLine="709"/>
        <w:jc w:val="both"/>
        <w:rPr>
          <w:rFonts w:ascii="Times New Roman" w:hAnsi="Times New Roman"/>
          <w:sz w:val="24"/>
          <w:szCs w:val="24"/>
        </w:rPr>
      </w:pPr>
      <w:r>
        <w:rPr>
          <w:rFonts w:cs="Times New Roman" w:ascii="Times New Roman" w:hAnsi="Times New Roman"/>
          <w:sz w:val="24"/>
          <w:szCs w:val="24"/>
        </w:rPr>
        <w:t xml:space="preserve">4.3. 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w:t>
      </w:r>
      <w:r>
        <w:rPr>
          <w:rFonts w:cs="Times New Roman" w:ascii="Times New Roman" w:hAnsi="Times New Roman"/>
          <w:iCs/>
          <w:sz w:val="24"/>
          <w:szCs w:val="24"/>
        </w:rPr>
        <w:t>администрацию Жирновского муниципального района Волгоградской области</w:t>
      </w:r>
      <w:r>
        <w:rPr>
          <w:rFonts w:cs="Times New Roman" w:ascii="Times New Roman" w:hAnsi="Times New Roman"/>
          <w:sz w:val="24"/>
          <w:szCs w:val="24"/>
        </w:rPr>
        <w:t xml:space="preserve">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
    <w:p>
      <w:pPr>
        <w:pStyle w:val="ConsPlusNormal"/>
        <w:widowControl w:val="false"/>
        <w:ind w:firstLine="709"/>
        <w:jc w:val="both"/>
        <w:rPr>
          <w:rFonts w:ascii="Times New Roman" w:hAnsi="Times New Roman"/>
          <w:sz w:val="24"/>
          <w:szCs w:val="24"/>
        </w:rPr>
      </w:pPr>
      <w:r>
        <w:rPr>
          <w:rFonts w:cs="Times New Roman" w:ascii="Times New Roman" w:hAnsi="Times New Roman"/>
          <w:sz w:val="24"/>
          <w:szCs w:val="24"/>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w:t>
      </w:r>
      <w:r>
        <w:rPr>
          <w:rFonts w:cs="Times New Roman" w:ascii="Times New Roman" w:hAnsi="Times New Roman"/>
          <w:spacing w:val="-20"/>
          <w:sz w:val="24"/>
          <w:szCs w:val="24"/>
        </w:rPr>
        <w:t xml:space="preserve">, </w:t>
      </w:r>
      <w:r>
        <w:rPr>
          <w:rFonts w:cs="Times New Roman" w:ascii="Times New Roman" w:hAnsi="Times New Roman"/>
          <w:sz w:val="24"/>
          <w:szCs w:val="24"/>
        </w:rPr>
        <w:t>уполномоченным</w:t>
      </w:r>
      <w:r>
        <w:rPr>
          <w:rFonts w:cs="Times New Roman" w:ascii="Times New Roman" w:hAnsi="Times New Roman"/>
          <w:spacing w:val="-20"/>
          <w:sz w:val="24"/>
          <w:szCs w:val="24"/>
        </w:rPr>
        <w:t xml:space="preserve"> на </w:t>
      </w:r>
      <w:r>
        <w:rPr>
          <w:rFonts w:cs="Times New Roman" w:ascii="Times New Roman" w:hAnsi="Times New Roman"/>
          <w:sz w:val="24"/>
          <w:szCs w:val="24"/>
        </w:rPr>
        <w:t xml:space="preserve">проведение </w:t>
      </w:r>
      <w:r>
        <w:rPr>
          <w:rFonts w:cs="Times New Roman" w:ascii="Times New Roman" w:hAnsi="Times New Roman"/>
          <w:spacing w:val="-20"/>
          <w:sz w:val="24"/>
          <w:szCs w:val="24"/>
        </w:rPr>
        <w:t>проверки.</w:t>
      </w:r>
    </w:p>
    <w:p>
      <w:pPr>
        <w:pStyle w:val="NoSpacing"/>
        <w:ind w:firstLine="708"/>
        <w:jc w:val="both"/>
        <w:rPr>
          <w:rFonts w:ascii="Times New Roman" w:hAnsi="Times New Roman"/>
          <w:sz w:val="24"/>
          <w:szCs w:val="24"/>
        </w:rPr>
      </w:pPr>
      <w:r>
        <w:rPr>
          <w:rFonts w:cs="Times New Roman" w:ascii="Times New Roman" w:hAnsi="Times New Roman"/>
          <w:sz w:val="24"/>
          <w:szCs w:val="24"/>
        </w:rPr>
        <w:t xml:space="preserve">4.5. Должностные лица </w:t>
      </w:r>
      <w:r>
        <w:rPr>
          <w:rFonts w:cs="Times New Roman" w:ascii="Times New Roman" w:hAnsi="Times New Roman"/>
          <w:iCs/>
          <w:sz w:val="24"/>
          <w:szCs w:val="24"/>
          <w:lang w:eastAsia="ru-RU"/>
        </w:rPr>
        <w:t>уполномоченного органа</w:t>
      </w:r>
      <w:r>
        <w:rPr>
          <w:rFonts w:cs="Times New Roman" w:ascii="Times New Roman" w:hAnsi="Times New Roman"/>
          <w:i/>
          <w:iCs/>
          <w:sz w:val="24"/>
          <w:szCs w:val="24"/>
        </w:rPr>
        <w:t>,</w:t>
      </w:r>
      <w:r>
        <w:rPr>
          <w:rFonts w:cs="Times New Roman" w:ascii="Times New Roman" w:hAnsi="Times New Roman"/>
          <w:sz w:val="24"/>
          <w:szCs w:val="24"/>
        </w:rPr>
        <w:t xml:space="preserve">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w:t>
      </w:r>
      <w:r>
        <w:rPr>
          <w:rFonts w:cs="Times New Roman" w:ascii="Times New Roman" w:hAnsi="Times New Roman"/>
          <w:spacing w:val="-20"/>
          <w:sz w:val="24"/>
          <w:szCs w:val="24"/>
        </w:rPr>
        <w:t xml:space="preserve">настоящим </w:t>
      </w:r>
      <w:r>
        <w:rPr>
          <w:rFonts w:cs="Times New Roman" w:ascii="Times New Roman" w:hAnsi="Times New Roman"/>
          <w:sz w:val="24"/>
          <w:szCs w:val="24"/>
        </w:rPr>
        <w:t>административным регламентом</w:t>
      </w:r>
      <w:r>
        <w:rPr>
          <w:rFonts w:cs="Times New Roman" w:ascii="Times New Roman" w:hAnsi="Times New Roman"/>
          <w:spacing w:val="-20"/>
          <w:sz w:val="24"/>
          <w:szCs w:val="24"/>
        </w:rPr>
        <w:t xml:space="preserve">. </w:t>
      </w:r>
      <w:r>
        <w:rPr>
          <w:rFonts w:cs="Times New Roman" w:ascii="Times New Roman" w:hAnsi="Times New Roman"/>
          <w:sz w:val="24"/>
          <w:szCs w:val="24"/>
        </w:rPr>
        <w:t>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pPr>
        <w:pStyle w:val="NoSpacing"/>
        <w:ind w:firstLine="708"/>
        <w:jc w:val="both"/>
        <w:rPr>
          <w:rFonts w:ascii="Times New Roman" w:hAnsi="Times New Roman"/>
          <w:sz w:val="24"/>
          <w:szCs w:val="24"/>
        </w:rPr>
      </w:pPr>
      <w:r>
        <w:rPr>
          <w:rFonts w:cs="Times New Roman" w:ascii="Times New Roman" w:hAnsi="Times New Roman"/>
          <w:sz w:val="24"/>
          <w:szCs w:val="24"/>
        </w:rPr>
        <w:t xml:space="preserve">4.6.Самостоятельной формой контроля за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w:t>
      </w:r>
      <w:r>
        <w:rPr>
          <w:rFonts w:cs="Times New Roman" w:ascii="Times New Roman" w:hAnsi="Times New Roman"/>
          <w:iCs/>
          <w:sz w:val="24"/>
          <w:szCs w:val="24"/>
        </w:rPr>
        <w:t>администрацию Жирновского муниципального района Волгоградской области</w:t>
      </w:r>
      <w:r>
        <w:rPr>
          <w:rFonts w:cs="Times New Roman" w:ascii="Times New Roman" w:hAnsi="Times New Roman"/>
          <w:sz w:val="24"/>
          <w:szCs w:val="24"/>
        </w:rPr>
        <w:t>.</w:t>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jc w:val="center"/>
        <w:rPr/>
      </w:pPr>
      <w:r>
        <w:rPr>
          <w:rFonts w:cs="Times New Roman" w:ascii="Times New Roman" w:hAnsi="Times New Roman"/>
          <w:color w:val="000000"/>
          <w:sz w:val="24"/>
          <w:szCs w:val="24"/>
        </w:rPr>
        <w:t xml:space="preserve">5. Досудебный (внесудебный) порядок обжалования решений и действий (бездействия) администрации Жирновского муниципального района Волгоградской области, МФЦ, </w:t>
      </w:r>
      <w:r>
        <w:rPr>
          <w:rFonts w:cs="Times New Roman" w:ascii="Times New Roman" w:hAnsi="Times New Roman"/>
          <w:bCs/>
          <w:color w:val="000000"/>
          <w:sz w:val="24"/>
          <w:szCs w:val="24"/>
        </w:rPr>
        <w:t xml:space="preserve">организаций, указанных в </w:t>
      </w:r>
      <w:hyperlink r:id="rId11">
        <w:r>
          <w:rPr>
            <w:rFonts w:cs="Times New Roman" w:ascii="Times New Roman" w:hAnsi="Times New Roman"/>
            <w:bCs/>
            <w:color w:val="000000"/>
            <w:sz w:val="24"/>
            <w:szCs w:val="24"/>
          </w:rPr>
          <w:t>части 1.1 статьи 16</w:t>
        </w:r>
      </w:hyperlink>
      <w:r>
        <w:rPr>
          <w:rFonts w:cs="Times New Roman" w:ascii="Times New Roman" w:hAnsi="Times New Roman"/>
          <w:bCs/>
          <w:color w:val="000000"/>
          <w:sz w:val="24"/>
          <w:szCs w:val="24"/>
        </w:rPr>
        <w:t xml:space="preserve"> Федерального закона от 27.07.2010              № 210-ФЗ </w:t>
      </w:r>
      <w:r>
        <w:rPr>
          <w:rFonts w:cs="Times New Roman" w:ascii="Times New Roman" w:hAnsi="Times New Roman"/>
          <w:color w:val="000000"/>
          <w:sz w:val="24"/>
          <w:szCs w:val="24"/>
        </w:rPr>
        <w:t>«</w:t>
      </w:r>
      <w:r>
        <w:rPr>
          <w:rFonts w:cs="Times New Roman" w:ascii="Times New Roman" w:hAnsi="Times New Roman"/>
          <w:bCs/>
          <w:color w:val="000000"/>
          <w:sz w:val="24"/>
          <w:szCs w:val="24"/>
        </w:rPr>
        <w:t>Об организации предоставления государственных и муниципальных услуг</w:t>
      </w:r>
      <w:r>
        <w:rPr>
          <w:rFonts w:cs="Times New Roman" w:ascii="Times New Roman" w:hAnsi="Times New Roman"/>
          <w:color w:val="000000"/>
          <w:sz w:val="24"/>
          <w:szCs w:val="24"/>
        </w:rPr>
        <w:t>»</w:t>
      </w:r>
      <w:r>
        <w:rPr>
          <w:rFonts w:cs="Times New Roman" w:ascii="Times New Roman" w:hAnsi="Times New Roman"/>
          <w:bCs/>
          <w:color w:val="000000"/>
          <w:sz w:val="24"/>
          <w:szCs w:val="24"/>
        </w:rPr>
        <w:t>, а также их должностных лиц, муниципальных служащих, работников</w:t>
      </w:r>
    </w:p>
    <w:p>
      <w:pPr>
        <w:pStyle w:val="NoSpacing"/>
        <w:rPr>
          <w:rFonts w:ascii="Times New Roman" w:hAnsi="Times New Roman" w:eastAsia="Calibri" w:cs="Times New Roman"/>
          <w:color w:val="000000"/>
          <w:sz w:val="24"/>
          <w:szCs w:val="24"/>
        </w:rPr>
      </w:pPr>
      <w:r>
        <w:rPr>
          <w:rFonts w:eastAsia="Calibri" w:cs="Times New Roman" w:ascii="Times New Roman" w:hAnsi="Times New Roman"/>
          <w:color w:val="000000"/>
          <w:sz w:val="24"/>
          <w:szCs w:val="24"/>
        </w:rPr>
      </w:r>
    </w:p>
    <w:p>
      <w:pPr>
        <w:pStyle w:val="NoSpacing"/>
        <w:ind w:firstLine="708"/>
        <w:jc w:val="both"/>
        <w:rPr/>
      </w:pPr>
      <w:r>
        <w:rPr>
          <w:rFonts w:eastAsia="Calibri" w:cs="Times New Roman" w:ascii="Times New Roman" w:hAnsi="Times New Roman"/>
          <w:color w:val="000000"/>
          <w:sz w:val="24"/>
          <w:szCs w:val="24"/>
        </w:rPr>
        <w:t xml:space="preserve">5.1. Заявитель может обратиться с жалобой на решения и действия (бездействие) администрации Жирновского муниципального района, МФЦ, </w:t>
      </w:r>
      <w:r>
        <w:rPr>
          <w:rFonts w:eastAsia="Calibri" w:cs="Times New Roman" w:ascii="Times New Roman" w:hAnsi="Times New Roman"/>
          <w:bCs/>
          <w:color w:val="000000"/>
          <w:sz w:val="24"/>
          <w:szCs w:val="24"/>
        </w:rPr>
        <w:t xml:space="preserve">организаций, указанных в </w:t>
      </w:r>
      <w:hyperlink r:id="rId12">
        <w:r>
          <w:rPr>
            <w:rFonts w:eastAsia="Calibri" w:cs="Times New Roman" w:ascii="Times New Roman" w:hAnsi="Times New Roman"/>
            <w:bCs/>
            <w:color w:val="000000"/>
            <w:sz w:val="24"/>
            <w:szCs w:val="24"/>
          </w:rPr>
          <w:t>части 1.1 статьи 16</w:t>
        </w:r>
      </w:hyperlink>
      <w:r>
        <w:rPr>
          <w:rFonts w:eastAsia="Calibri" w:cs="Times New Roman" w:ascii="Times New Roman" w:hAnsi="Times New Roman"/>
          <w:bCs/>
          <w:color w:val="000000"/>
          <w:sz w:val="24"/>
          <w:szCs w:val="24"/>
        </w:rPr>
        <w:t xml:space="preserve"> Федерального закона от 27.07.2010 № 210-ФЗ «Об организации предоставления государственных и муниципальных услуг</w:t>
      </w:r>
      <w:r>
        <w:rPr>
          <w:rFonts w:eastAsia="Calibri" w:cs="Times New Roman" w:ascii="Times New Roman" w:hAnsi="Times New Roman"/>
          <w:color w:val="000000"/>
          <w:sz w:val="24"/>
          <w:szCs w:val="24"/>
        </w:rPr>
        <w:t xml:space="preserve">» </w:t>
      </w:r>
      <w:r>
        <w:rPr>
          <w:rFonts w:eastAsia="Calibri" w:cs="Times New Roman" w:ascii="Times New Roman" w:hAnsi="Times New Roman"/>
          <w:bCs/>
          <w:color w:val="000000"/>
          <w:sz w:val="24"/>
          <w:szCs w:val="24"/>
        </w:rPr>
        <w:t>(далее – Федеральный закон № 210-ФЗ), а также их должностных лиц, муниципальных служащих, работников, в том ч</w:t>
      </w:r>
      <w:r>
        <w:rPr>
          <w:rFonts w:eastAsia="Calibri" w:cs="Times New Roman" w:ascii="Times New Roman" w:hAnsi="Times New Roman"/>
          <w:color w:val="000000"/>
          <w:sz w:val="24"/>
          <w:szCs w:val="24"/>
        </w:rPr>
        <w:t>исле в следующих случаях:</w:t>
      </w:r>
    </w:p>
    <w:p>
      <w:pPr>
        <w:pStyle w:val="NoSpacing"/>
        <w:ind w:firstLine="708"/>
        <w:jc w:val="both"/>
        <w:rPr/>
      </w:pPr>
      <w:r>
        <w:rPr>
          <w:rFonts w:eastAsia="Calibri" w:cs="Times New Roman" w:ascii="Times New Roman" w:hAnsi="Times New Roman"/>
          <w:color w:val="000000"/>
          <w:sz w:val="24"/>
          <w:szCs w:val="24"/>
        </w:rPr>
        <w:t xml:space="preserve">1) нарушение срока регистрации запроса заявителя о предоставлении муниципальной услуги, запроса, указанного в </w:t>
      </w:r>
      <w:hyperlink r:id="rId13">
        <w:r>
          <w:rPr>
            <w:rFonts w:eastAsia="Calibri" w:cs="Times New Roman" w:ascii="Times New Roman" w:hAnsi="Times New Roman"/>
            <w:color w:val="000000"/>
            <w:sz w:val="24"/>
            <w:szCs w:val="24"/>
          </w:rPr>
          <w:t>статье 15.1</w:t>
        </w:r>
      </w:hyperlink>
      <w:r>
        <w:rPr>
          <w:rFonts w:eastAsia="Calibri" w:cs="Times New Roman" w:ascii="Times New Roman" w:hAnsi="Times New Roman"/>
          <w:color w:val="000000"/>
          <w:sz w:val="24"/>
          <w:szCs w:val="24"/>
        </w:rPr>
        <w:t xml:space="preserve"> Федерального закона </w:t>
      </w:r>
      <w:r>
        <w:rPr>
          <w:rFonts w:eastAsia="Calibri" w:cs="Times New Roman" w:ascii="Times New Roman" w:hAnsi="Times New Roman"/>
          <w:bCs/>
          <w:color w:val="000000"/>
          <w:sz w:val="24"/>
          <w:szCs w:val="24"/>
        </w:rPr>
        <w:t>№ 210-ФЗ;</w:t>
      </w:r>
    </w:p>
    <w:p>
      <w:pPr>
        <w:pStyle w:val="NoSpacing"/>
        <w:ind w:firstLine="708"/>
        <w:jc w:val="both"/>
        <w:rPr/>
      </w:pPr>
      <w:r>
        <w:rPr>
          <w:rFonts w:eastAsia="Calibri" w:cs="Times New Roman" w:ascii="Times New Roman" w:hAnsi="Times New Roman"/>
          <w:color w:val="000000"/>
          <w:sz w:val="24"/>
          <w:szCs w:val="24"/>
        </w:rPr>
        <w:t xml:space="preserve">2) нарушение срока предоставления муниципальной услуги. </w:t>
        <w:br/>
        <w:t xml:space="preserve">В указанном случае досудебное (внесудебное) обжалование заявителем решений и действий(бездействия)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4">
        <w:r>
          <w:rPr>
            <w:rFonts w:eastAsia="Calibri" w:cs="Times New Roman" w:ascii="Times New Roman" w:hAnsi="Times New Roman"/>
            <w:color w:val="000000"/>
            <w:sz w:val="24"/>
            <w:szCs w:val="24"/>
          </w:rPr>
          <w:t>частью 1.3 статьи 16</w:t>
        </w:r>
      </w:hyperlink>
      <w:r>
        <w:rPr>
          <w:rFonts w:eastAsia="Calibri" w:cs="Times New Roman" w:ascii="Times New Roman" w:hAnsi="Times New Roman"/>
          <w:bCs/>
          <w:color w:val="000000"/>
          <w:sz w:val="24"/>
          <w:szCs w:val="24"/>
        </w:rPr>
        <w:t>Федерального закона № 210-ФЗ</w:t>
      </w:r>
      <w:r>
        <w:rPr>
          <w:rFonts w:eastAsia="Calibri" w:cs="Times New Roman" w:ascii="Times New Roman" w:hAnsi="Times New Roman"/>
          <w:color w:val="000000"/>
          <w:sz w:val="24"/>
          <w:szCs w:val="24"/>
        </w:rPr>
        <w:t>;</w:t>
      </w:r>
    </w:p>
    <w:p>
      <w:pPr>
        <w:pStyle w:val="NoSpacing"/>
        <w:ind w:firstLine="708"/>
        <w:jc w:val="both"/>
        <w:rPr>
          <w:rFonts w:ascii="Times New Roman" w:hAnsi="Times New Roman"/>
          <w:sz w:val="24"/>
          <w:szCs w:val="24"/>
        </w:rPr>
      </w:pPr>
      <w:r>
        <w:rPr>
          <w:rFonts w:eastAsia="Calibri" w:cs="Times New Roman" w:ascii="Times New Roman" w:hAnsi="Times New Roman"/>
          <w:color w:val="000000"/>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pPr>
        <w:pStyle w:val="NoSpacing"/>
        <w:ind w:firstLine="708"/>
        <w:jc w:val="both"/>
        <w:rPr>
          <w:rFonts w:ascii="Times New Roman" w:hAnsi="Times New Roman"/>
          <w:sz w:val="24"/>
          <w:szCs w:val="24"/>
        </w:rPr>
      </w:pPr>
      <w:r>
        <w:rPr>
          <w:rFonts w:eastAsia="Calibri" w:cs="Times New Roman" w:ascii="Times New Roman" w:hAnsi="Times New Roman"/>
          <w:color w:val="000000"/>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pPr>
        <w:pStyle w:val="NoSpacing"/>
        <w:ind w:firstLine="708"/>
        <w:jc w:val="both"/>
        <w:rPr/>
      </w:pPr>
      <w:r>
        <w:rPr>
          <w:rFonts w:eastAsia="Calibri" w:cs="Times New Roman" w:ascii="Times New Roman" w:hAnsi="Times New Roman"/>
          <w:color w:val="000000"/>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w:t>
        <w:b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5">
        <w:r>
          <w:rPr>
            <w:rFonts w:eastAsia="Calibri" w:cs="Times New Roman" w:ascii="Times New Roman" w:hAnsi="Times New Roman"/>
            <w:color w:val="000000"/>
            <w:sz w:val="24"/>
            <w:szCs w:val="24"/>
          </w:rPr>
          <w:t>частью 1.3 статьи 16</w:t>
        </w:r>
      </w:hyperlink>
      <w:r>
        <w:rPr>
          <w:rFonts w:eastAsia="Calibri" w:cs="Times New Roman" w:ascii="Times New Roman" w:hAnsi="Times New Roman"/>
          <w:bCs/>
          <w:color w:val="000000"/>
          <w:sz w:val="24"/>
          <w:szCs w:val="24"/>
        </w:rPr>
        <w:t>Федерального закона № 210-ФЗ</w:t>
      </w:r>
      <w:r>
        <w:rPr>
          <w:rFonts w:eastAsia="Calibri" w:cs="Times New Roman" w:ascii="Times New Roman" w:hAnsi="Times New Roman"/>
          <w:color w:val="000000"/>
          <w:sz w:val="24"/>
          <w:szCs w:val="24"/>
        </w:rPr>
        <w:t>;</w:t>
      </w:r>
    </w:p>
    <w:p>
      <w:pPr>
        <w:pStyle w:val="NoSpacing"/>
        <w:ind w:firstLine="708"/>
        <w:jc w:val="both"/>
        <w:rPr>
          <w:rFonts w:ascii="Times New Roman" w:hAnsi="Times New Roman"/>
          <w:sz w:val="24"/>
          <w:szCs w:val="24"/>
        </w:rPr>
      </w:pPr>
      <w:r>
        <w:rPr>
          <w:rFonts w:eastAsia="Calibri" w:cs="Times New Roman" w:ascii="Times New Roman" w:hAnsi="Times New Roman"/>
          <w:color w:val="000000"/>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pPr>
        <w:pStyle w:val="NoSpacing"/>
        <w:ind w:firstLine="708"/>
        <w:jc w:val="both"/>
        <w:rPr/>
      </w:pPr>
      <w:r>
        <w:rPr>
          <w:rFonts w:eastAsia="Calibri" w:cs="Times New Roman" w:ascii="Times New Roman" w:hAnsi="Times New Roman"/>
          <w:color w:val="000000"/>
          <w:sz w:val="24"/>
          <w:szCs w:val="24"/>
        </w:rPr>
        <w:t xml:space="preserve">7) отказ администрации Жирновского муниципального района, должностного лица </w:t>
      </w:r>
      <w:r>
        <w:rPr>
          <w:rFonts w:eastAsia="Calibri" w:cs="Times New Roman" w:ascii="Times New Roman" w:hAnsi="Times New Roman"/>
          <w:color w:val="000000"/>
          <w:sz w:val="24"/>
          <w:szCs w:val="24"/>
          <w:lang w:eastAsia="ru-RU"/>
        </w:rPr>
        <w:t>структурного подразделения</w:t>
      </w:r>
      <w:r>
        <w:rPr>
          <w:rFonts w:eastAsia="Calibri" w:cs="Times New Roman" w:ascii="Times New Roman" w:hAnsi="Times New Roman"/>
          <w:color w:val="000000"/>
          <w:sz w:val="24"/>
          <w:szCs w:val="24"/>
        </w:rPr>
        <w:t xml:space="preserve">, многофункционального центра, работника многофункционального центра, организаций, предусмотренных </w:t>
      </w:r>
      <w:hyperlink r:id="rId16">
        <w:r>
          <w:rPr>
            <w:rFonts w:eastAsia="Calibri" w:cs="Times New Roman" w:ascii="Times New Roman" w:hAnsi="Times New Roman"/>
            <w:color w:val="000000"/>
            <w:sz w:val="24"/>
            <w:szCs w:val="24"/>
          </w:rPr>
          <w:t>частью 1.1 статьи16</w:t>
        </w:r>
      </w:hyperlink>
      <w:r>
        <w:rPr>
          <w:rFonts w:eastAsia="Calibri" w:cs="Times New Roman" w:ascii="Times New Roman" w:hAnsi="Times New Roman"/>
          <w:color w:val="000000"/>
          <w:sz w:val="24"/>
          <w:szCs w:val="24"/>
        </w:rPr>
        <w:t xml:space="preserve">Федеральногозакона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br/>
        <w:t xml:space="preserve">В указанном случае досудебное (внесудебное) обжалование заявителем решений и действий(бездействия)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7">
        <w:r>
          <w:rPr>
            <w:rFonts w:eastAsia="Calibri" w:cs="Times New Roman" w:ascii="Times New Roman" w:hAnsi="Times New Roman"/>
            <w:color w:val="000000"/>
            <w:sz w:val="24"/>
            <w:szCs w:val="24"/>
          </w:rPr>
          <w:t>частью 1.3 статьи 16</w:t>
        </w:r>
      </w:hyperlink>
      <w:r>
        <w:rPr>
          <w:rFonts w:eastAsia="Calibri" w:cs="Times New Roman" w:ascii="Times New Roman" w:hAnsi="Times New Roman"/>
          <w:color w:val="000000"/>
          <w:sz w:val="24"/>
          <w:szCs w:val="24"/>
        </w:rPr>
        <w:t xml:space="preserve"> Федерального закона № 210-ФЗ;</w:t>
      </w:r>
    </w:p>
    <w:p>
      <w:pPr>
        <w:pStyle w:val="NoSpacing"/>
        <w:ind w:firstLine="708"/>
        <w:jc w:val="both"/>
        <w:rPr>
          <w:rFonts w:ascii="Times New Roman" w:hAnsi="Times New Roman"/>
          <w:sz w:val="24"/>
          <w:szCs w:val="24"/>
        </w:rPr>
      </w:pPr>
      <w:r>
        <w:rPr>
          <w:rFonts w:eastAsia="Calibri" w:cs="Times New Roman" w:ascii="Times New Roman" w:hAnsi="Times New Roman"/>
          <w:color w:val="000000"/>
          <w:sz w:val="24"/>
          <w:szCs w:val="24"/>
        </w:rPr>
        <w:t>8) нарушение срока или порядка выдачи документов по результатам предоставления муниципальной услуги;</w:t>
      </w:r>
    </w:p>
    <w:p>
      <w:pPr>
        <w:pStyle w:val="NoSpacing"/>
        <w:ind w:firstLine="708"/>
        <w:jc w:val="both"/>
        <w:rPr>
          <w:rFonts w:ascii="Times New Roman" w:hAnsi="Times New Roman"/>
          <w:sz w:val="24"/>
          <w:szCs w:val="24"/>
        </w:rPr>
      </w:pPr>
      <w:r>
        <w:rPr>
          <w:rFonts w:eastAsia="Calibri" w:cs="Times New Roman" w:ascii="Times New Roman" w:hAnsi="Times New Roman"/>
          <w:color w:val="000000"/>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 и правовыми актами.                                                                                                                            </w:t>
      </w:r>
    </w:p>
    <w:p>
      <w:pPr>
        <w:pStyle w:val="NoSpacing"/>
        <w:ind w:firstLine="708"/>
        <w:jc w:val="both"/>
        <w:rPr/>
      </w:pPr>
      <w:r>
        <w:rPr>
          <w:rFonts w:eastAsia="Calibri" w:cs="Times New Roman" w:ascii="Times New Roman" w:hAnsi="Times New Roman"/>
          <w:color w:val="000000"/>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8">
        <w:r>
          <w:rPr>
            <w:rFonts w:eastAsia="Calibri" w:cs="Times New Roman" w:ascii="Times New Roman" w:hAnsi="Times New Roman"/>
            <w:color w:val="000000"/>
            <w:sz w:val="24"/>
            <w:szCs w:val="24"/>
          </w:rPr>
          <w:t>частью 1.3 статьи 16</w:t>
        </w:r>
      </w:hyperlink>
      <w:r>
        <w:rPr>
          <w:rFonts w:eastAsia="Calibri" w:cs="Times New Roman" w:ascii="Times New Roman" w:hAnsi="Times New Roman"/>
          <w:color w:val="000000"/>
          <w:sz w:val="24"/>
          <w:szCs w:val="24"/>
        </w:rPr>
        <w:t xml:space="preserve"> Федерального закона № 210-ФЗ;</w:t>
      </w:r>
    </w:p>
    <w:p>
      <w:pPr>
        <w:pStyle w:val="NoSpacing"/>
        <w:ind w:firstLine="708"/>
        <w:jc w:val="both"/>
        <w:rPr/>
      </w:pPr>
      <w:r>
        <w:rPr>
          <w:rFonts w:eastAsia="Calibri" w:cs="Times New Roman" w:ascii="Times New Roman" w:hAnsi="Times New Roman"/>
          <w:color w:val="000000"/>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9">
        <w:r>
          <w:rPr>
            <w:rFonts w:eastAsia="Calibri" w:cs="Times New Roman" w:ascii="Times New Roman" w:hAnsi="Times New Roman"/>
            <w:color w:val="000000"/>
            <w:sz w:val="24"/>
            <w:szCs w:val="24"/>
          </w:rPr>
          <w:t>пунктом 4 части 1 статьи 7</w:t>
        </w:r>
      </w:hyperlink>
      <w:r>
        <w:rPr>
          <w:rFonts w:eastAsia="Calibri" w:cs="Times New Roman" w:ascii="Times New Roman" w:hAnsi="Times New Roman"/>
          <w:color w:val="000000"/>
          <w:sz w:val="24"/>
          <w:szCs w:val="24"/>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w:t>
        <w:br/>
        <w:t xml:space="preserve">в порядке, определенном </w:t>
      </w:r>
      <w:hyperlink r:id="rId20">
        <w:r>
          <w:rPr>
            <w:rFonts w:eastAsia="Calibri" w:cs="Times New Roman" w:ascii="Times New Roman" w:hAnsi="Times New Roman"/>
            <w:color w:val="000000"/>
            <w:sz w:val="24"/>
            <w:szCs w:val="24"/>
          </w:rPr>
          <w:t>частью 1.3 статьи 16</w:t>
        </w:r>
      </w:hyperlink>
      <w:r>
        <w:rPr>
          <w:rFonts w:eastAsia="Calibri" w:cs="Times New Roman" w:ascii="Times New Roman" w:hAnsi="Times New Roman"/>
          <w:color w:val="000000"/>
          <w:sz w:val="24"/>
          <w:szCs w:val="24"/>
        </w:rPr>
        <w:t xml:space="preserve"> Федерального закона</w:t>
      </w:r>
      <w:r>
        <w:rPr>
          <w:rFonts w:eastAsia="Calibri" w:cs="Times New Roman" w:ascii="Times New Roman" w:hAnsi="Times New Roman"/>
          <w:bCs/>
          <w:color w:val="000000"/>
          <w:sz w:val="24"/>
          <w:szCs w:val="24"/>
        </w:rPr>
        <w:br/>
      </w:r>
      <w:r>
        <w:rPr>
          <w:rFonts w:eastAsia="Calibri" w:cs="Times New Roman" w:ascii="Times New Roman" w:hAnsi="Times New Roman"/>
          <w:color w:val="000000"/>
          <w:sz w:val="24"/>
          <w:szCs w:val="24"/>
        </w:rPr>
        <w:t>№ 210-ФЗ.</w:t>
      </w:r>
    </w:p>
    <w:p>
      <w:pPr>
        <w:pStyle w:val="NoSpacing"/>
        <w:ind w:firstLine="708"/>
        <w:jc w:val="both"/>
        <w:rPr/>
      </w:pPr>
      <w:r>
        <w:rPr>
          <w:rFonts w:eastAsia="Calibri" w:cs="Times New Roman" w:ascii="Times New Roman" w:hAnsi="Times New Roman"/>
          <w:color w:val="000000"/>
          <w:sz w:val="24"/>
          <w:szCs w:val="24"/>
        </w:rPr>
        <w:t xml:space="preserve">5.2. Жалоба подается в письменной форме на бумажном носителе, </w:t>
        <w:br/>
        <w:t xml:space="preserve">в электронной форме в администрацию Жирновского муниципального района, МФЦ.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21">
        <w:r>
          <w:rPr>
            <w:rFonts w:eastAsia="Calibri" w:cs="Times New Roman" w:ascii="Times New Roman" w:hAnsi="Times New Roman"/>
            <w:color w:val="000000"/>
            <w:sz w:val="24"/>
            <w:szCs w:val="24"/>
          </w:rPr>
          <w:t>частью 1.1 статьи 16</w:t>
        </w:r>
      </w:hyperlink>
      <w:r>
        <w:rPr>
          <w:rFonts w:eastAsia="Calibri" w:cs="Times New Roman" w:ascii="Times New Roman" w:hAnsi="Times New Roman"/>
          <w:color w:val="000000"/>
          <w:sz w:val="24"/>
          <w:szCs w:val="24"/>
        </w:rPr>
        <w:t xml:space="preserve"> Федерального закона </w:t>
        <w:br/>
        <w:t>№ 210-ФЗ, подаются руководителям этих организаций.</w:t>
      </w:r>
    </w:p>
    <w:p>
      <w:pPr>
        <w:pStyle w:val="NoSpacing"/>
        <w:ind w:firstLine="708"/>
        <w:jc w:val="both"/>
        <w:rPr>
          <w:rFonts w:ascii="Times New Roman" w:hAnsi="Times New Roman"/>
          <w:sz w:val="24"/>
          <w:szCs w:val="24"/>
        </w:rPr>
      </w:pPr>
      <w:r>
        <w:rPr>
          <w:rFonts w:eastAsia="Calibri" w:cs="Times New Roman" w:ascii="Times New Roman" w:hAnsi="Times New Roman"/>
          <w:color w:val="000000"/>
          <w:sz w:val="24"/>
          <w:szCs w:val="24"/>
        </w:rPr>
        <w:t>Жалоба на решения и действия (бездействие) администрации Жирновского муниципального района</w:t>
      </w:r>
      <w:r>
        <w:rPr>
          <w:rFonts w:eastAsia="Calibri" w:cs="Times New Roman" w:ascii="Times New Roman" w:hAnsi="Times New Roman"/>
          <w:i/>
          <w:color w:val="000000"/>
          <w:sz w:val="24"/>
          <w:szCs w:val="24"/>
        </w:rPr>
        <w:t>,</w:t>
      </w:r>
      <w:r>
        <w:rPr>
          <w:rFonts w:eastAsia="Calibri" w:cs="Times New Roman" w:ascii="Times New Roman" w:hAnsi="Times New Roman"/>
          <w:color w:val="000000"/>
          <w:sz w:val="24"/>
          <w:szCs w:val="24"/>
        </w:rPr>
        <w:t xml:space="preserve"> должностного лица </w:t>
      </w:r>
      <w:r>
        <w:rPr>
          <w:rFonts w:eastAsia="Calibri" w:cs="Times New Roman" w:ascii="Times New Roman" w:hAnsi="Times New Roman"/>
          <w:color w:val="000000"/>
          <w:sz w:val="24"/>
          <w:szCs w:val="24"/>
          <w:lang w:eastAsia="ru-RU"/>
        </w:rPr>
        <w:t>структурного подразделения</w:t>
      </w:r>
      <w:r>
        <w:rPr>
          <w:rFonts w:eastAsia="Calibri" w:cs="Times New Roman" w:ascii="Times New Roman" w:hAnsi="Times New Roman"/>
          <w:color w:val="000000"/>
          <w:sz w:val="24"/>
          <w:szCs w:val="24"/>
        </w:rPr>
        <w:t xml:space="preserve">, муниципального служащего, </w:t>
      </w:r>
      <w:r>
        <w:rPr>
          <w:rFonts w:eastAsia="Calibri" w:cs="Times New Roman" w:ascii="Times New Roman" w:hAnsi="Times New Roman"/>
          <w:color w:val="000000"/>
          <w:sz w:val="24"/>
          <w:szCs w:val="24"/>
          <w:lang w:eastAsia="ru-RU"/>
        </w:rPr>
        <w:t>главы</w:t>
      </w:r>
      <w:r>
        <w:rPr>
          <w:rFonts w:eastAsia="Calibri" w:cs="Times New Roman" w:ascii="Times New Roman" w:hAnsi="Times New Roman"/>
          <w:color w:val="000000"/>
          <w:sz w:val="24"/>
          <w:szCs w:val="24"/>
        </w:rPr>
        <w:t xml:space="preserve"> администрации Жирновского муниципального района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pPr>
        <w:pStyle w:val="NoSpacing"/>
        <w:ind w:firstLine="708"/>
        <w:jc w:val="both"/>
        <w:rPr>
          <w:rFonts w:ascii="Times New Roman" w:hAnsi="Times New Roman"/>
          <w:sz w:val="24"/>
          <w:szCs w:val="24"/>
        </w:rPr>
      </w:pPr>
      <w:r>
        <w:rPr>
          <w:rFonts w:eastAsia="Calibri" w:cs="Times New Roman" w:ascii="Times New Roman" w:hAnsi="Times New Roman"/>
          <w:color w:val="000000"/>
          <w:sz w:val="24"/>
          <w:szCs w:val="24"/>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pPr>
        <w:pStyle w:val="NoSpacing"/>
        <w:ind w:firstLine="708"/>
        <w:jc w:val="both"/>
        <w:rPr/>
      </w:pPr>
      <w:r>
        <w:rPr>
          <w:rFonts w:eastAsia="Calibri" w:cs="Times New Roman" w:ascii="Times New Roman" w:hAnsi="Times New Roman"/>
          <w:color w:val="000000"/>
          <w:sz w:val="24"/>
          <w:szCs w:val="24"/>
        </w:rPr>
        <w:t xml:space="preserve">Жалоба на решения и действия (бездействие) организаций, предусмотренных </w:t>
      </w:r>
      <w:hyperlink r:id="rId22">
        <w:r>
          <w:rPr>
            <w:rFonts w:eastAsia="Calibri" w:cs="Times New Roman" w:ascii="Times New Roman" w:hAnsi="Times New Roman"/>
            <w:color w:val="000000"/>
            <w:sz w:val="24"/>
            <w:szCs w:val="24"/>
          </w:rPr>
          <w:t>частью 1.1 статьи 16</w:t>
        </w:r>
      </w:hyperlink>
      <w:r>
        <w:rPr>
          <w:rFonts w:eastAsia="Calibri" w:cs="Times New Roman" w:ascii="Times New Roman" w:hAnsi="Times New Roman"/>
          <w:color w:val="000000"/>
          <w:sz w:val="24"/>
          <w:szCs w:val="24"/>
        </w:rPr>
        <w:t xml:space="preserve">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w:t>
        <w:br/>
        <w:t xml:space="preserve">и муниципальных услуг либо регионального портала государственных </w:t>
        <w:br/>
        <w:t>и муниципальных услуг, а также может быть принята при личном приеме заявителя.</w:t>
      </w:r>
    </w:p>
    <w:p>
      <w:pPr>
        <w:pStyle w:val="NoSpacing"/>
        <w:ind w:firstLine="708"/>
        <w:jc w:val="both"/>
        <w:rPr>
          <w:rFonts w:ascii="Times New Roman" w:hAnsi="Times New Roman"/>
          <w:sz w:val="24"/>
          <w:szCs w:val="24"/>
        </w:rPr>
      </w:pPr>
      <w:r>
        <w:rPr>
          <w:rFonts w:cs="Times New Roman" w:ascii="Times New Roman" w:hAnsi="Times New Roman"/>
          <w:color w:val="000000"/>
          <w:sz w:val="24"/>
          <w:szCs w:val="24"/>
        </w:rPr>
        <w:t>5.3.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pPr>
        <w:pStyle w:val="NoSpacing"/>
        <w:ind w:firstLine="708"/>
        <w:jc w:val="both"/>
        <w:rPr>
          <w:rFonts w:ascii="Times New Roman" w:hAnsi="Times New Roman"/>
          <w:sz w:val="24"/>
          <w:szCs w:val="24"/>
        </w:rPr>
      </w:pPr>
      <w:r>
        <w:rPr>
          <w:rFonts w:eastAsia="Calibri" w:cs="Times New Roman" w:ascii="Times New Roman" w:hAnsi="Times New Roman"/>
          <w:color w:val="000000"/>
          <w:sz w:val="24"/>
          <w:szCs w:val="24"/>
        </w:rPr>
        <w:t>5.4. Жалоба должна содержать:</w:t>
      </w:r>
    </w:p>
    <w:p>
      <w:pPr>
        <w:pStyle w:val="NoSpacing"/>
        <w:ind w:firstLine="708"/>
        <w:jc w:val="both"/>
        <w:rPr/>
      </w:pPr>
      <w:r>
        <w:rPr>
          <w:rFonts w:eastAsia="Calibri" w:cs="Times New Roman" w:ascii="Times New Roman" w:hAnsi="Times New Roman"/>
          <w:color w:val="000000"/>
          <w:sz w:val="24"/>
          <w:szCs w:val="24"/>
        </w:rPr>
        <w:t xml:space="preserve">1) наименование </w:t>
      </w:r>
      <w:r>
        <w:rPr>
          <w:rFonts w:eastAsia="Calibri" w:cs="Times New Roman" w:ascii="Times New Roman" w:hAnsi="Times New Roman"/>
          <w:color w:val="000000"/>
          <w:sz w:val="24"/>
          <w:szCs w:val="24"/>
          <w:lang w:eastAsia="ru-RU"/>
        </w:rPr>
        <w:t>структурного подразделения</w:t>
      </w:r>
      <w:r>
        <w:rPr>
          <w:rFonts w:eastAsia="Calibri" w:cs="Times New Roman" w:ascii="Times New Roman" w:hAnsi="Times New Roman"/>
          <w:color w:val="000000"/>
          <w:sz w:val="24"/>
          <w:szCs w:val="24"/>
        </w:rPr>
        <w:t xml:space="preserve">, должностного лица </w:t>
      </w:r>
      <w:r>
        <w:rPr>
          <w:rFonts w:eastAsia="Calibri" w:cs="Times New Roman" w:ascii="Times New Roman" w:hAnsi="Times New Roman"/>
          <w:color w:val="000000"/>
          <w:sz w:val="24"/>
          <w:szCs w:val="24"/>
          <w:lang w:eastAsia="ru-RU"/>
        </w:rPr>
        <w:t>уполномоченного органа</w:t>
      </w:r>
      <w:r>
        <w:rPr>
          <w:rFonts w:eastAsia="Calibri" w:cs="Times New Roman" w:ascii="Times New Roman" w:hAnsi="Times New Roman"/>
          <w:color w:val="000000"/>
          <w:sz w:val="24"/>
          <w:szCs w:val="24"/>
        </w:rPr>
        <w:t xml:space="preserve">, или муниципального служащего, МФЦ, его руководителя и (или) работника, организаций, предусмотренных </w:t>
      </w:r>
      <w:hyperlink r:id="rId23">
        <w:r>
          <w:rPr>
            <w:rFonts w:eastAsia="Calibri" w:cs="Times New Roman" w:ascii="Times New Roman" w:hAnsi="Times New Roman"/>
            <w:color w:val="000000"/>
            <w:sz w:val="24"/>
            <w:szCs w:val="24"/>
          </w:rPr>
          <w:t>частью 1.1 статьи 16</w:t>
        </w:r>
      </w:hyperlink>
      <w:r>
        <w:rPr>
          <w:rFonts w:eastAsia="Calibri" w:cs="Times New Roman" w:ascii="Times New Roman" w:hAnsi="Times New Roman"/>
          <w:color w:val="000000"/>
          <w:sz w:val="24"/>
          <w:szCs w:val="24"/>
        </w:rPr>
        <w:t xml:space="preserve"> Федерального закона № 210-ФЗ, их руководителей и (или) работников, решения и действия (бездействие) которых обжалуются;</w:t>
      </w:r>
    </w:p>
    <w:p>
      <w:pPr>
        <w:pStyle w:val="NoSpacing"/>
        <w:ind w:firstLine="708"/>
        <w:jc w:val="both"/>
        <w:rPr>
          <w:rFonts w:ascii="Times New Roman" w:hAnsi="Times New Roman"/>
          <w:sz w:val="24"/>
          <w:szCs w:val="24"/>
        </w:rPr>
      </w:pPr>
      <w:r>
        <w:rPr>
          <w:rFonts w:eastAsia="Calibri" w:cs="Times New Roman" w:ascii="Times New Roman" w:hAnsi="Times New Roman"/>
          <w:color w:val="000000"/>
          <w:sz w:val="24"/>
          <w:szCs w:val="24"/>
        </w:rPr>
        <w:t>2) фамилию, имя, отчество (последнее - при наличии), сведения о месте жительства заявителя физического лиц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NoSpacing"/>
        <w:ind w:firstLine="708"/>
        <w:jc w:val="both"/>
        <w:rPr/>
      </w:pPr>
      <w:r>
        <w:rPr>
          <w:rFonts w:eastAsia="Calibri" w:cs="Times New Roman" w:ascii="Times New Roman" w:hAnsi="Times New Roman"/>
          <w:color w:val="000000"/>
          <w:sz w:val="24"/>
          <w:szCs w:val="24"/>
        </w:rPr>
        <w:t xml:space="preserve">3) сведения об обжалуемых решениях и действиях (бездействии) администрации Жирновского муниципального района, должностного лица, администрации Жирновского муниципального района, либо муниципального служащего, МФЦ, работника МФЦ, организаций, предусмотренных </w:t>
      </w:r>
      <w:hyperlink r:id="rId24">
        <w:r>
          <w:rPr>
            <w:rFonts w:eastAsia="Calibri" w:cs="Times New Roman" w:ascii="Times New Roman" w:hAnsi="Times New Roman"/>
            <w:color w:val="000000"/>
            <w:sz w:val="24"/>
            <w:szCs w:val="24"/>
          </w:rPr>
          <w:t>частью 1.1 статьи 16</w:t>
        </w:r>
      </w:hyperlink>
      <w:r>
        <w:rPr>
          <w:rFonts w:eastAsia="Calibri" w:cs="Times New Roman" w:ascii="Times New Roman" w:hAnsi="Times New Roman"/>
          <w:color w:val="000000"/>
          <w:sz w:val="24"/>
          <w:szCs w:val="24"/>
        </w:rPr>
        <w:t xml:space="preserve"> Федерального закона № 210-ФЗ, их работников;</w:t>
      </w:r>
    </w:p>
    <w:p>
      <w:pPr>
        <w:pStyle w:val="NoSpacing"/>
        <w:ind w:firstLine="708"/>
        <w:jc w:val="both"/>
        <w:rPr/>
      </w:pPr>
      <w:r>
        <w:rPr>
          <w:rFonts w:eastAsia="Calibri" w:cs="Times New Roman" w:ascii="Times New Roman" w:hAnsi="Times New Roman"/>
          <w:color w:val="000000"/>
          <w:sz w:val="24"/>
          <w:szCs w:val="24"/>
        </w:rPr>
        <w:t xml:space="preserve">4) доводы, на основании которых заявитель не согласен с решением </w:t>
        <w:br/>
        <w:t xml:space="preserve">и действиями (бездействием) </w:t>
      </w:r>
      <w:r>
        <w:rPr>
          <w:rFonts w:eastAsia="Calibri" w:cs="Times New Roman" w:ascii="Times New Roman" w:hAnsi="Times New Roman"/>
          <w:color w:val="000000"/>
          <w:sz w:val="24"/>
          <w:szCs w:val="24"/>
          <w:lang w:eastAsia="ru-RU"/>
        </w:rPr>
        <w:t>структурного подразделения</w:t>
      </w:r>
      <w:r>
        <w:rPr>
          <w:rFonts w:eastAsia="Calibri" w:cs="Times New Roman" w:ascii="Times New Roman" w:hAnsi="Times New Roman"/>
          <w:color w:val="000000"/>
          <w:sz w:val="24"/>
          <w:szCs w:val="24"/>
        </w:rPr>
        <w:t xml:space="preserve">, должностного лица </w:t>
      </w:r>
      <w:r>
        <w:rPr>
          <w:rFonts w:eastAsia="Calibri" w:cs="Times New Roman" w:ascii="Times New Roman" w:hAnsi="Times New Roman"/>
          <w:color w:val="000000"/>
          <w:sz w:val="24"/>
          <w:szCs w:val="24"/>
          <w:lang w:eastAsia="ru-RU"/>
        </w:rPr>
        <w:t>уполномоченного органа</w:t>
      </w:r>
      <w:r>
        <w:rPr>
          <w:rFonts w:eastAsia="Calibri" w:cs="Times New Roman" w:ascii="Times New Roman" w:hAnsi="Times New Roman"/>
          <w:color w:val="000000"/>
          <w:sz w:val="24"/>
          <w:szCs w:val="24"/>
        </w:rPr>
        <w:t xml:space="preserve"> или муниципального служащего, МФЦ, работника МФЦ, организаций, предусмотренных </w:t>
      </w:r>
      <w:hyperlink r:id="rId25">
        <w:r>
          <w:rPr>
            <w:rFonts w:eastAsia="Calibri" w:cs="Times New Roman" w:ascii="Times New Roman" w:hAnsi="Times New Roman"/>
            <w:color w:val="000000"/>
            <w:sz w:val="24"/>
            <w:szCs w:val="24"/>
          </w:rPr>
          <w:t>частью 1.1 статьи 16</w:t>
        </w:r>
      </w:hyperlink>
      <w:r>
        <w:rPr>
          <w:rFonts w:eastAsia="Calibri" w:cs="Times New Roman" w:ascii="Times New Roman" w:hAnsi="Times New Roman"/>
          <w:color w:val="000000"/>
          <w:sz w:val="24"/>
          <w:szCs w:val="24"/>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pPr>
        <w:pStyle w:val="NoSpacing"/>
        <w:ind w:firstLine="708"/>
        <w:jc w:val="both"/>
        <w:rPr>
          <w:rFonts w:ascii="Times New Roman" w:hAnsi="Times New Roman"/>
          <w:sz w:val="24"/>
          <w:szCs w:val="24"/>
        </w:rPr>
      </w:pPr>
      <w:r>
        <w:rPr>
          <w:rFonts w:eastAsia="Calibri" w:cs="Times New Roman" w:ascii="Times New Roman" w:hAnsi="Times New Roman"/>
          <w:color w:val="000000"/>
          <w:sz w:val="24"/>
          <w:szCs w:val="24"/>
        </w:rPr>
        <w:t>Заявитель имеет право на получение информации и документов, необходимых для обоснования и рассмотрения жалобы.</w:t>
      </w:r>
    </w:p>
    <w:p>
      <w:pPr>
        <w:pStyle w:val="NoSpacing"/>
        <w:ind w:firstLine="708"/>
        <w:jc w:val="both"/>
        <w:rPr/>
      </w:pPr>
      <w:r>
        <w:rPr>
          <w:rFonts w:eastAsia="Calibri" w:cs="Times New Roman" w:ascii="Times New Roman" w:hAnsi="Times New Roman"/>
          <w:color w:val="000000"/>
          <w:sz w:val="24"/>
          <w:szCs w:val="24"/>
        </w:rPr>
        <w:t>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с</w:t>
      </w:r>
      <w:r>
        <w:rPr>
          <w:rFonts w:eastAsia="Calibri" w:cs="Times New Roman" w:ascii="Times New Roman" w:hAnsi="Times New Roman"/>
          <w:color w:val="000000"/>
          <w:sz w:val="24"/>
          <w:szCs w:val="24"/>
          <w:lang w:eastAsia="ru-RU"/>
        </w:rPr>
        <w:t>труктурного подразделения</w:t>
      </w:r>
      <w:r>
        <w:rPr>
          <w:rFonts w:eastAsia="Calibri" w:cs="Times New Roman" w:ascii="Times New Roman" w:hAnsi="Times New Roman"/>
          <w:i/>
          <w:color w:val="000000"/>
          <w:sz w:val="24"/>
          <w:szCs w:val="24"/>
        </w:rPr>
        <w:t>,</w:t>
      </w:r>
      <w:r>
        <w:rPr>
          <w:rFonts w:eastAsia="Calibri" w:cs="Times New Roman" w:ascii="Times New Roman" w:hAnsi="Times New Roman"/>
          <w:color w:val="000000"/>
          <w:sz w:val="24"/>
          <w:szCs w:val="24"/>
        </w:rPr>
        <w:t xml:space="preserve"> работниками МФЦ, организаций, предусмотренных </w:t>
      </w:r>
      <w:hyperlink r:id="rId26">
        <w:r>
          <w:rPr>
            <w:rFonts w:eastAsia="Calibri" w:cs="Times New Roman" w:ascii="Times New Roman" w:hAnsi="Times New Roman"/>
            <w:color w:val="000000"/>
            <w:sz w:val="24"/>
            <w:szCs w:val="24"/>
          </w:rPr>
          <w:t>частью 1.1 статьи  16</w:t>
        </w:r>
      </w:hyperlink>
      <w:r>
        <w:rPr>
          <w:rFonts w:eastAsia="Calibri" w:cs="Times New Roman" w:ascii="Times New Roman" w:hAnsi="Times New Roman"/>
          <w:color w:val="000000"/>
          <w:sz w:val="24"/>
          <w:szCs w:val="24"/>
        </w:rPr>
        <w:t>Федерального закона № 210-ФЗ в течение трех дней со дня ее поступления.</w:t>
      </w:r>
    </w:p>
    <w:p>
      <w:pPr>
        <w:pStyle w:val="NoSpacing"/>
        <w:ind w:firstLine="708"/>
        <w:jc w:val="both"/>
        <w:rPr/>
      </w:pPr>
      <w:r>
        <w:rPr>
          <w:rFonts w:eastAsia="Calibri" w:cs="Times New Roman" w:ascii="Times New Roman" w:hAnsi="Times New Roman"/>
          <w:color w:val="000000"/>
          <w:sz w:val="24"/>
          <w:szCs w:val="24"/>
        </w:rPr>
        <w:t xml:space="preserve">Жалоба, поступившая в администрацию Жирновского муниципального района, МФЦ, учредителю МФЦ, в организации, предусмотренные </w:t>
      </w:r>
      <w:hyperlink r:id="rId27">
        <w:r>
          <w:rPr>
            <w:rFonts w:eastAsia="Calibri" w:cs="Times New Roman" w:ascii="Times New Roman" w:hAnsi="Times New Roman"/>
            <w:color w:val="000000"/>
            <w:sz w:val="24"/>
            <w:szCs w:val="24"/>
          </w:rPr>
          <w:t>частью 1.1 статьи 16</w:t>
        </w:r>
      </w:hyperlink>
      <w:r>
        <w:rPr>
          <w:rFonts w:eastAsia="Calibri" w:cs="Times New Roman" w:ascii="Times New Roman" w:hAnsi="Times New Roman"/>
          <w:color w:val="000000"/>
          <w:sz w:val="24"/>
          <w:szCs w:val="24"/>
        </w:rPr>
        <w:t xml:space="preserve"> Федерального закона № 210-ФЗ, подлежит рассмотрению в течение пятнадцати рабочих дней со дня ее регистрации, а в случае обжалования отказа администрации Жирновского муниципального района, МФЦ, организаций, предусмотренных </w:t>
      </w:r>
      <w:hyperlink r:id="rId28">
        <w:r>
          <w:rPr>
            <w:rFonts w:eastAsia="Calibri" w:cs="Times New Roman" w:ascii="Times New Roman" w:hAnsi="Times New Roman"/>
            <w:color w:val="000000"/>
            <w:sz w:val="24"/>
            <w:szCs w:val="24"/>
          </w:rPr>
          <w:t>частью 1.1 статьи 16</w:t>
        </w:r>
      </w:hyperlink>
      <w:r>
        <w:rPr>
          <w:rFonts w:eastAsia="Calibri" w:cs="Times New Roman" w:ascii="Times New Roman" w:hAnsi="Times New Roman"/>
          <w:color w:val="000000"/>
          <w:sz w:val="24"/>
          <w:szCs w:val="24"/>
        </w:rPr>
        <w:t xml:space="preserve"> настоящего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pPr>
        <w:pStyle w:val="NoSpacing"/>
        <w:ind w:firstLine="708"/>
        <w:jc w:val="both"/>
        <w:rPr>
          <w:rFonts w:ascii="Times New Roman" w:hAnsi="Times New Roman"/>
          <w:sz w:val="24"/>
          <w:szCs w:val="24"/>
        </w:rPr>
      </w:pPr>
      <w:r>
        <w:rPr>
          <w:rFonts w:eastAsia="Calibri" w:cs="Times New Roman" w:ascii="Times New Roman" w:hAnsi="Times New Roman"/>
          <w:color w:val="000000"/>
          <w:sz w:val="24"/>
          <w:szCs w:val="24"/>
        </w:rPr>
        <w:t>5.6. В случае если в жалобе не указаны фамилия заявителя, направившего жалобу, и (или) почтовый адрес, по которому должен быть направлен ответ, ответ на жалобу не дается.</w:t>
      </w:r>
    </w:p>
    <w:p>
      <w:pPr>
        <w:pStyle w:val="NoSpacing"/>
        <w:ind w:firstLine="708"/>
        <w:jc w:val="both"/>
        <w:rPr>
          <w:rFonts w:ascii="Times New Roman" w:hAnsi="Times New Roman"/>
          <w:sz w:val="24"/>
          <w:szCs w:val="24"/>
        </w:rPr>
      </w:pPr>
      <w:r>
        <w:rPr>
          <w:rFonts w:eastAsia="Calibri" w:cs="Times New Roman" w:ascii="Times New Roman" w:hAnsi="Times New Roman"/>
          <w:color w:val="000000"/>
          <w:sz w:val="24"/>
          <w:szCs w:val="24"/>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pPr>
        <w:pStyle w:val="NoSpacing"/>
        <w:ind w:firstLine="708"/>
        <w:jc w:val="both"/>
        <w:rPr/>
      </w:pPr>
      <w:r>
        <w:rPr>
          <w:rFonts w:eastAsia="Calibri" w:cs="Times New Roman" w:ascii="Times New Roman" w:hAnsi="Times New Roman"/>
          <w:color w:val="000000"/>
          <w:sz w:val="24"/>
          <w:szCs w:val="24"/>
        </w:rPr>
        <w:t xml:space="preserve">Должностное лицо, работник, наделенные полномочиями по рассмотрению жалоб в соответствии с </w:t>
      </w:r>
      <w:hyperlink r:id="rId29">
        <w:r>
          <w:rPr>
            <w:rFonts w:eastAsia="Calibri" w:cs="Times New Roman" w:ascii="Times New Roman" w:hAnsi="Times New Roman"/>
            <w:color w:val="000000"/>
            <w:sz w:val="24"/>
            <w:szCs w:val="24"/>
          </w:rPr>
          <w:t>пунктом</w:t>
        </w:r>
      </w:hyperlink>
      <w:r>
        <w:rPr>
          <w:rFonts w:eastAsia="Calibri" w:cs="Times New Roman" w:ascii="Times New Roman" w:hAnsi="Times New Roman"/>
          <w:color w:val="000000"/>
          <w:sz w:val="24"/>
          <w:szCs w:val="24"/>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w:t>
        <w:br/>
        <w:t>и сообщить заявителю о недопустимости злоупотребления правом.</w:t>
      </w:r>
    </w:p>
    <w:p>
      <w:pPr>
        <w:pStyle w:val="NoSpacing"/>
        <w:ind w:firstLine="708"/>
        <w:jc w:val="both"/>
        <w:rPr>
          <w:rFonts w:ascii="Times New Roman" w:hAnsi="Times New Roman"/>
          <w:sz w:val="24"/>
          <w:szCs w:val="24"/>
        </w:rPr>
      </w:pPr>
      <w:r>
        <w:rPr>
          <w:rFonts w:eastAsia="Calibri" w:cs="Times New Roman" w:ascii="Times New Roman" w:hAnsi="Times New Roman"/>
          <w:color w:val="000000"/>
          <w:sz w:val="24"/>
          <w:szCs w:val="24"/>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pPr>
        <w:pStyle w:val="NoSpacing"/>
        <w:ind w:firstLine="708"/>
        <w:jc w:val="both"/>
        <w:rPr/>
      </w:pPr>
      <w:r>
        <w:rPr>
          <w:rFonts w:eastAsia="Calibri" w:cs="Times New Roman" w:ascii="Times New Roman" w:hAnsi="Times New Roman"/>
          <w:color w:val="000000"/>
          <w:sz w:val="24"/>
          <w:szCs w:val="24"/>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30">
        <w:r>
          <w:rPr>
            <w:rFonts w:eastAsia="Calibri" w:cs="Times New Roman" w:ascii="Times New Roman" w:hAnsi="Times New Roman"/>
            <w:color w:val="000000"/>
            <w:sz w:val="24"/>
            <w:szCs w:val="24"/>
          </w:rPr>
          <w:t>законом</w:t>
        </w:r>
      </w:hyperlink>
      <w:r>
        <w:rPr>
          <w:rFonts w:eastAsia="Calibri" w:cs="Times New Roman" w:ascii="Times New Roman" w:hAnsi="Times New Roman"/>
          <w:color w:val="000000"/>
          <w:sz w:val="24"/>
          <w:szCs w:val="24"/>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pPr>
        <w:pStyle w:val="NoSpacing"/>
        <w:ind w:firstLine="708"/>
        <w:jc w:val="both"/>
        <w:rPr>
          <w:rFonts w:ascii="Times New Roman" w:hAnsi="Times New Roman"/>
          <w:sz w:val="24"/>
          <w:szCs w:val="24"/>
        </w:rPr>
      </w:pPr>
      <w:r>
        <w:rPr>
          <w:rFonts w:eastAsia="Calibri" w:cs="Times New Roman" w:ascii="Times New Roman" w:hAnsi="Times New Roman"/>
          <w:bCs/>
          <w:color w:val="000000"/>
          <w:sz w:val="24"/>
          <w:szCs w:val="24"/>
        </w:rPr>
        <w:t xml:space="preserve">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pPr>
        <w:pStyle w:val="NoSpacing"/>
        <w:ind w:firstLine="708"/>
        <w:jc w:val="both"/>
        <w:rPr>
          <w:rFonts w:ascii="Times New Roman" w:hAnsi="Times New Roman"/>
          <w:sz w:val="24"/>
          <w:szCs w:val="24"/>
        </w:rPr>
      </w:pPr>
      <w:r>
        <w:rPr>
          <w:rFonts w:eastAsia="Calibri" w:cs="Times New Roman" w:ascii="Times New Roman" w:hAnsi="Times New Roman"/>
          <w:color w:val="000000"/>
          <w:sz w:val="24"/>
          <w:szCs w:val="24"/>
        </w:rPr>
        <w:t xml:space="preserve">В случае если в жалобе обжалуется судебное решение, такая жалоба </w:t>
        <w:br/>
        <w:t>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pPr>
        <w:pStyle w:val="NoSpacing"/>
        <w:ind w:firstLine="708"/>
        <w:jc w:val="both"/>
        <w:rPr/>
      </w:pPr>
      <w:r>
        <w:rPr>
          <w:rFonts w:eastAsia="Calibri" w:cs="Times New Roman" w:ascii="Times New Roman" w:hAnsi="Times New Roman"/>
          <w:color w:val="000000"/>
          <w:sz w:val="24"/>
          <w:szCs w:val="24"/>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31">
        <w:r>
          <w:rPr>
            <w:rFonts w:eastAsia="Calibri" w:cs="Times New Roman" w:ascii="Times New Roman" w:hAnsi="Times New Roman"/>
            <w:color w:val="000000"/>
            <w:sz w:val="24"/>
            <w:szCs w:val="24"/>
          </w:rPr>
          <w:t>пунктом</w:t>
        </w:r>
      </w:hyperlink>
      <w:r>
        <w:rPr>
          <w:rFonts w:eastAsia="Calibri" w:cs="Times New Roman" w:ascii="Times New Roman" w:hAnsi="Times New Roman"/>
          <w:color w:val="000000"/>
          <w:sz w:val="24"/>
          <w:szCs w:val="24"/>
        </w:rPr>
        <w:t xml:space="preserve"> 5.2 настоящего административного регламента, вправе принять решение </w:t>
        <w:br/>
        <w:t xml:space="preserve">о безосновательности очередной жалобы и прекращении переписки </w:t>
        <w:br/>
        <w:t xml:space="preserve">с заявителем по данному вопросу при условии, что указанная жалоба </w:t>
        <w:br/>
        <w:t xml:space="preserve">и ранее направляемые жалобы направлялись в один и тот </w:t>
        <w:br/>
        <w:t xml:space="preserve">же уполномоченный орган или одному и тому же должностному лицу. </w:t>
        <w:br/>
        <w:t>О данном решении уведомляется заявитель, направивший жалобу.</w:t>
      </w:r>
    </w:p>
    <w:p>
      <w:pPr>
        <w:pStyle w:val="NoSpacing"/>
        <w:ind w:firstLine="708"/>
        <w:jc w:val="both"/>
        <w:rPr>
          <w:rFonts w:ascii="Times New Roman" w:hAnsi="Times New Roman"/>
          <w:sz w:val="24"/>
          <w:szCs w:val="24"/>
        </w:rPr>
      </w:pPr>
      <w:r>
        <w:rPr>
          <w:rFonts w:eastAsia="Calibri" w:cs="Times New Roman" w:ascii="Times New Roman" w:hAnsi="Times New Roman"/>
          <w:color w:val="000000"/>
          <w:sz w:val="24"/>
          <w:szCs w:val="24"/>
        </w:rPr>
        <w:t xml:space="preserve">5.7. По результатам рассмотрения жалобы принимается одно </w:t>
        <w:br/>
        <w:t>из следующих решений:</w:t>
      </w:r>
    </w:p>
    <w:p>
      <w:pPr>
        <w:pStyle w:val="NoSpacing"/>
        <w:ind w:firstLine="708"/>
        <w:jc w:val="both"/>
        <w:rPr>
          <w:rFonts w:ascii="Times New Roman" w:hAnsi="Times New Roman"/>
          <w:sz w:val="24"/>
          <w:szCs w:val="24"/>
        </w:rPr>
      </w:pPr>
      <w:r>
        <w:rPr>
          <w:rFonts w:eastAsia="Calibri" w:cs="Times New Roman" w:ascii="Times New Roman" w:hAnsi="Times New Roman"/>
          <w:color w:val="000000"/>
          <w:sz w:val="24"/>
          <w:szCs w:val="24"/>
        </w:rPr>
        <w:t xml:space="preserve">1) жалоба удовлетворяется, в том числе в форме отмены принятого решения, исправления допущенных опечаток и ошибок в выданных </w:t>
        <w:br/>
        <w:t xml:space="preserve">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
    <w:p>
      <w:pPr>
        <w:pStyle w:val="NoSpacing"/>
        <w:ind w:firstLine="708"/>
        <w:jc w:val="both"/>
        <w:rPr>
          <w:rFonts w:ascii="Times New Roman" w:hAnsi="Times New Roman"/>
          <w:sz w:val="24"/>
          <w:szCs w:val="24"/>
        </w:rPr>
      </w:pPr>
      <w:r>
        <w:rPr>
          <w:rFonts w:eastAsia="Calibri" w:cs="Times New Roman" w:ascii="Times New Roman" w:hAnsi="Times New Roman"/>
          <w:color w:val="000000"/>
          <w:sz w:val="24"/>
          <w:szCs w:val="24"/>
        </w:rPr>
        <w:t>2) в удовлетворении жалобы отказывается.</w:t>
      </w:r>
    </w:p>
    <w:p>
      <w:pPr>
        <w:pStyle w:val="NoSpacing"/>
        <w:ind w:firstLine="708"/>
        <w:jc w:val="both"/>
        <w:rPr>
          <w:rFonts w:ascii="Times New Roman" w:hAnsi="Times New Roman"/>
          <w:sz w:val="24"/>
          <w:szCs w:val="24"/>
        </w:rPr>
      </w:pPr>
      <w:r>
        <w:rPr>
          <w:rFonts w:eastAsia="Calibri" w:cs="Times New Roman" w:ascii="Times New Roman" w:hAnsi="Times New Roman"/>
          <w:color w:val="000000"/>
          <w:sz w:val="24"/>
          <w:szCs w:val="24"/>
        </w:rPr>
        <w:t>5.8. Основаниями для отказа в удовлетворении жалобы являются:</w:t>
      </w:r>
    </w:p>
    <w:p>
      <w:pPr>
        <w:pStyle w:val="NoSpacing"/>
        <w:ind w:firstLine="708"/>
        <w:jc w:val="both"/>
        <w:rPr>
          <w:rFonts w:ascii="Times New Roman" w:hAnsi="Times New Roman"/>
          <w:sz w:val="24"/>
          <w:szCs w:val="24"/>
        </w:rPr>
      </w:pPr>
      <w:r>
        <w:rPr>
          <w:rFonts w:eastAsia="Calibri" w:cs="Times New Roman" w:ascii="Times New Roman" w:hAnsi="Times New Roman"/>
          <w:color w:val="000000"/>
          <w:sz w:val="24"/>
          <w:szCs w:val="24"/>
        </w:rPr>
        <w:t xml:space="preserve">1) признание правомерными решения и (или) действий (бездействия) </w:t>
      </w:r>
      <w:r>
        <w:rPr>
          <w:rFonts w:eastAsia="Calibri" w:cs="Times New Roman" w:ascii="Times New Roman" w:hAnsi="Times New Roman"/>
          <w:color w:val="000000"/>
          <w:sz w:val="24"/>
          <w:szCs w:val="24"/>
          <w:lang w:eastAsia="ru-RU"/>
        </w:rPr>
        <w:t>структурного подразделения</w:t>
      </w:r>
      <w:r>
        <w:rPr>
          <w:rFonts w:eastAsia="Calibri" w:cs="Times New Roman" w:ascii="Times New Roman" w:hAnsi="Times New Roman"/>
          <w:color w:val="000000"/>
          <w:sz w:val="24"/>
          <w:szCs w:val="24"/>
        </w:rPr>
        <w:t>, муниципальных служащих администрации Жирновского муниципального района, МФЦ, работника МФЦ, а также организаций, предусмотренных частью 1.1 статьи 16 Федерального закона № 210-ФЗ, или их работников, участвующих в предоставлении муниципальной услуги,</w:t>
      </w:r>
    </w:p>
    <w:p>
      <w:pPr>
        <w:pStyle w:val="NoSpacing"/>
        <w:ind w:firstLine="708"/>
        <w:jc w:val="both"/>
        <w:rPr>
          <w:rFonts w:ascii="Times New Roman" w:hAnsi="Times New Roman"/>
          <w:sz w:val="24"/>
          <w:szCs w:val="24"/>
        </w:rPr>
      </w:pPr>
      <w:r>
        <w:rPr>
          <w:rFonts w:eastAsia="Calibri" w:cs="Times New Roman" w:ascii="Times New Roman" w:hAnsi="Times New Roman"/>
          <w:color w:val="000000"/>
          <w:sz w:val="24"/>
          <w:szCs w:val="24"/>
        </w:rPr>
        <w:t xml:space="preserve">2) наличие вступившего в законную силу решения суда по жалобе </w:t>
        <w:br/>
        <w:t>о том же предмете и по тем же основаниям;</w:t>
      </w:r>
    </w:p>
    <w:p>
      <w:pPr>
        <w:pStyle w:val="NoSpacing"/>
        <w:ind w:firstLine="708"/>
        <w:jc w:val="both"/>
        <w:rPr>
          <w:rFonts w:ascii="Times New Roman" w:hAnsi="Times New Roman"/>
          <w:sz w:val="24"/>
          <w:szCs w:val="24"/>
        </w:rPr>
      </w:pPr>
      <w:r>
        <w:rPr>
          <w:rFonts w:eastAsia="Calibri" w:cs="Times New Roman" w:ascii="Times New Roman" w:hAnsi="Times New Roman"/>
          <w:color w:val="000000"/>
          <w:sz w:val="24"/>
          <w:szCs w:val="24"/>
        </w:rPr>
        <w:t xml:space="preserve">3) подача жалобы лицом, полномочия которого не подтверждены </w:t>
        <w:br/>
        <w:t>в порядке, установленном законодательством Российской Федерации.</w:t>
      </w:r>
    </w:p>
    <w:p>
      <w:pPr>
        <w:pStyle w:val="NoSpacing"/>
        <w:ind w:firstLine="708"/>
        <w:jc w:val="both"/>
        <w:rPr>
          <w:rFonts w:ascii="Times New Roman" w:hAnsi="Times New Roman"/>
          <w:sz w:val="24"/>
          <w:szCs w:val="24"/>
        </w:rPr>
      </w:pPr>
      <w:r>
        <w:rPr>
          <w:rFonts w:eastAsia="Calibri" w:cs="Times New Roman" w:ascii="Times New Roman" w:hAnsi="Times New Roman"/>
          <w:color w:val="000000"/>
          <w:sz w:val="24"/>
          <w:szCs w:val="24"/>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pStyle w:val="NoSpacing"/>
        <w:ind w:firstLine="708"/>
        <w:jc w:val="both"/>
        <w:rPr/>
      </w:pPr>
      <w:r>
        <w:rPr>
          <w:rFonts w:eastAsia="Calibri" w:cs="Times New Roman" w:ascii="Times New Roman" w:hAnsi="Times New Roman"/>
          <w:color w:val="000000"/>
          <w:sz w:val="24"/>
          <w:szCs w:val="24"/>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предусмотренных </w:t>
      </w:r>
      <w:hyperlink r:id="rId32">
        <w:r>
          <w:rPr>
            <w:rFonts w:eastAsia="Calibri" w:cs="Times New Roman" w:ascii="Times New Roman" w:hAnsi="Times New Roman"/>
            <w:color w:val="000000"/>
            <w:sz w:val="24"/>
            <w:szCs w:val="24"/>
          </w:rPr>
          <w:t>частью 1.1 статьи 16</w:t>
        </w:r>
      </w:hyperlink>
      <w:r>
        <w:rPr>
          <w:rFonts w:eastAsia="Calibri" w:cs="Times New Roman" w:ascii="Times New Roman" w:hAnsi="Times New Roman"/>
          <w:color w:val="000000"/>
          <w:sz w:val="24"/>
          <w:szCs w:val="24"/>
        </w:rPr>
        <w:t xml:space="preserve">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pPr>
        <w:pStyle w:val="NoSpacing"/>
        <w:ind w:firstLine="708"/>
        <w:jc w:val="both"/>
        <w:rPr>
          <w:rFonts w:ascii="Times New Roman" w:hAnsi="Times New Roman"/>
          <w:sz w:val="24"/>
          <w:szCs w:val="24"/>
        </w:rPr>
      </w:pPr>
      <w:r>
        <w:rPr>
          <w:rFonts w:eastAsia="Calibri" w:cs="Times New Roman" w:ascii="Times New Roman" w:hAnsi="Times New Roman"/>
          <w:color w:val="000000"/>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pPr>
        <w:pStyle w:val="NoSpacing"/>
        <w:ind w:firstLine="708"/>
        <w:jc w:val="both"/>
        <w:rPr>
          <w:rFonts w:ascii="Times New Roman" w:hAnsi="Times New Roman"/>
          <w:sz w:val="24"/>
          <w:szCs w:val="24"/>
        </w:rPr>
      </w:pPr>
      <w:r>
        <w:rPr>
          <w:rFonts w:eastAsia="Calibri" w:cs="Times New Roman" w:ascii="Times New Roman" w:hAnsi="Times New Roman"/>
          <w:color w:val="000000"/>
          <w:sz w:val="24"/>
          <w:szCs w:val="24"/>
        </w:rPr>
        <w:t xml:space="preserve">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Жирновского муниципального района, работник наделенные </w:t>
      </w:r>
      <w:r>
        <w:rPr>
          <w:rFonts w:eastAsia="Calibri" w:cs="Times New Roman" w:ascii="Times New Roman" w:hAnsi="Times New Roman"/>
          <w:bCs/>
          <w:color w:val="000000"/>
          <w:sz w:val="24"/>
          <w:szCs w:val="24"/>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pPr>
        <w:pStyle w:val="NoSpacing"/>
        <w:ind w:firstLine="708"/>
        <w:jc w:val="both"/>
        <w:rPr/>
      </w:pPr>
      <w:r>
        <w:rPr>
          <w:rFonts w:eastAsia="Calibri" w:cs="Times New Roman" w:ascii="Times New Roman" w:hAnsi="Times New Roman"/>
          <w:color w:val="000000"/>
          <w:sz w:val="24"/>
          <w:szCs w:val="24"/>
        </w:rPr>
        <w:t xml:space="preserve">5.11. Заявители вправе обжаловать решения, принятые при предоставлении муниципальной услуги, действия (бездействие) должностных лиц, муниципальных служащих администрации Жирновского муниципального района, должностных лиц МФЦ, работников организаций, предусмотренных </w:t>
      </w:r>
      <w:hyperlink r:id="rId33">
        <w:r>
          <w:rPr>
            <w:rFonts w:eastAsia="Calibri" w:cs="Times New Roman" w:ascii="Times New Roman" w:hAnsi="Times New Roman"/>
            <w:color w:val="000000"/>
            <w:sz w:val="24"/>
            <w:szCs w:val="24"/>
          </w:rPr>
          <w:t>частью 1.1 статьи 16</w:t>
        </w:r>
      </w:hyperlink>
      <w:r>
        <w:rPr>
          <w:rFonts w:eastAsia="Calibri" w:cs="Times New Roman" w:ascii="Times New Roman" w:hAnsi="Times New Roman"/>
          <w:color w:val="000000"/>
          <w:sz w:val="24"/>
          <w:szCs w:val="24"/>
        </w:rPr>
        <w:t xml:space="preserve"> Федерального закона № 210-ФЗ, в судебном порядке в соответствии с законодательством Российской Федерации.</w:t>
      </w:r>
    </w:p>
    <w:p>
      <w:pPr>
        <w:pStyle w:val="NoSpacing"/>
        <w:ind w:firstLine="708"/>
        <w:jc w:val="both"/>
        <w:rPr>
          <w:rFonts w:ascii="Times New Roman" w:hAnsi="Times New Roman"/>
          <w:sz w:val="24"/>
          <w:szCs w:val="24"/>
        </w:rPr>
      </w:pPr>
      <w:r>
        <w:rPr>
          <w:rFonts w:eastAsia="Calibri" w:cs="Times New Roman" w:ascii="Times New Roman" w:hAnsi="Times New Roman"/>
          <w:color w:val="000000"/>
          <w:sz w:val="24"/>
          <w:szCs w:val="24"/>
        </w:rPr>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pPr>
        <w:pStyle w:val="Normal"/>
        <w:shd w:val="clear" w:color="auto" w:fill="FFFFFF"/>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jc w:val="right"/>
        <w:rPr>
          <w:rFonts w:ascii="Times New Roman" w:hAnsi="Times New Roman"/>
          <w:sz w:val="24"/>
          <w:szCs w:val="24"/>
        </w:rPr>
      </w:pPr>
      <w:r>
        <w:rPr>
          <w:rFonts w:eastAsia="Times New Roman" w:cs="Times New Roman" w:ascii="Times New Roman" w:hAnsi="Times New Roman"/>
          <w:color w:val="000000"/>
          <w:sz w:val="24"/>
          <w:szCs w:val="24"/>
          <w:lang w:eastAsia="ru-RU"/>
        </w:rPr>
        <w:t>Приложение №1</w:t>
      </w:r>
    </w:p>
    <w:p>
      <w:pPr>
        <w:pStyle w:val="Normal"/>
        <w:shd w:val="clear" w:color="auto" w:fill="FFFFFF"/>
        <w:jc w:val="right"/>
        <w:rPr>
          <w:rFonts w:ascii="Times New Roman" w:hAnsi="Times New Roman"/>
          <w:sz w:val="24"/>
          <w:szCs w:val="24"/>
        </w:rPr>
      </w:pPr>
      <w:r>
        <w:rPr>
          <w:rFonts w:eastAsia="Times New Roman" w:cs="Times New Roman" w:ascii="Times New Roman" w:hAnsi="Times New Roman"/>
          <w:color w:val="000000"/>
          <w:sz w:val="24"/>
          <w:szCs w:val="24"/>
          <w:lang w:eastAsia="ru-RU"/>
        </w:rPr>
        <w:t> </w:t>
      </w:r>
      <w:r>
        <w:rPr>
          <w:rFonts w:eastAsia="Times New Roman" w:cs="Times New Roman" w:ascii="Times New Roman" w:hAnsi="Times New Roman"/>
          <w:color w:val="000000"/>
          <w:sz w:val="24"/>
          <w:szCs w:val="24"/>
          <w:lang w:eastAsia="ru-RU"/>
        </w:rPr>
        <w:t>к административному регламенту</w:t>
      </w:r>
    </w:p>
    <w:p>
      <w:pPr>
        <w:pStyle w:val="Normal"/>
        <w:shd w:val="clear" w:color="auto" w:fill="FFFFFF"/>
        <w:jc w:val="both"/>
        <w:rPr>
          <w:rFonts w:ascii="Times New Roman" w:hAnsi="Times New Roman"/>
          <w:sz w:val="24"/>
          <w:szCs w:val="24"/>
        </w:rPr>
      </w:pPr>
      <w:r>
        <w:rPr>
          <w:rFonts w:eastAsia="Times New Roman" w:cs="Times New Roman" w:ascii="Times New Roman" w:hAnsi="Times New Roman"/>
          <w:color w:val="000000"/>
          <w:sz w:val="24"/>
          <w:szCs w:val="24"/>
          <w:lang w:eastAsia="ru-RU"/>
        </w:rPr>
        <w:t> </w:t>
      </w:r>
    </w:p>
    <w:p>
      <w:pPr>
        <w:pStyle w:val="Normal"/>
        <w:shd w:val="clear" w:color="auto" w:fill="FFFFFF"/>
        <w:jc w:val="both"/>
        <w:rPr>
          <w:rFonts w:ascii="Times New Roman" w:hAnsi="Times New Roman"/>
          <w:sz w:val="24"/>
          <w:szCs w:val="24"/>
        </w:rPr>
      </w:pPr>
      <w:r>
        <w:rPr>
          <w:rFonts w:eastAsia="Times New Roman" w:cs="Times New Roman" w:ascii="Times New Roman" w:hAnsi="Times New Roman"/>
          <w:color w:val="000000"/>
          <w:sz w:val="24"/>
          <w:szCs w:val="24"/>
          <w:lang w:eastAsia="ru-RU"/>
        </w:rPr>
        <w:t> </w:t>
      </w:r>
    </w:p>
    <w:p>
      <w:pPr>
        <w:pStyle w:val="Normal"/>
        <w:shd w:val="clear" w:color="auto" w:fill="FFFFFF"/>
        <w:jc w:val="center"/>
        <w:rPr>
          <w:rFonts w:ascii="Times New Roman" w:hAnsi="Times New Roman"/>
          <w:sz w:val="24"/>
          <w:szCs w:val="24"/>
        </w:rPr>
      </w:pPr>
      <w:r>
        <w:rPr>
          <w:rFonts w:eastAsia="Times New Roman" w:cs="Times New Roman" w:ascii="Times New Roman" w:hAnsi="Times New Roman"/>
          <w:b/>
          <w:bCs/>
          <w:color w:val="000000"/>
          <w:sz w:val="24"/>
          <w:szCs w:val="24"/>
          <w:lang w:eastAsia="ru-RU"/>
        </w:rPr>
        <w:t>Блок-схема</w:t>
      </w:r>
    </w:p>
    <w:p>
      <w:pPr>
        <w:pStyle w:val="Normal"/>
        <w:shd w:val="clear" w:color="auto" w:fill="FFFFFF"/>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jc w:val="center"/>
        <w:rPr>
          <w:rFonts w:ascii="Times New Roman" w:hAnsi="Times New Roman"/>
          <w:sz w:val="24"/>
          <w:szCs w:val="24"/>
        </w:rPr>
      </w:pPr>
      <w:r>
        <w:rPr>
          <w:rFonts w:eastAsia="Times New Roman" w:cs="Times New Roman" w:ascii="Times New Roman" w:hAnsi="Times New Roman"/>
          <w:color w:val="000000"/>
          <w:sz w:val="24"/>
          <w:szCs w:val="24"/>
          <w:lang w:eastAsia="ru-RU"/>
        </w:rPr>
        <w:t>последовательности действий</w:t>
      </w:r>
    </w:p>
    <w:p>
      <w:pPr>
        <w:pStyle w:val="Normal"/>
        <w:shd w:val="clear" w:color="auto" w:fill="FFFFFF"/>
        <w:jc w:val="center"/>
        <w:rPr>
          <w:rFonts w:ascii="Times New Roman" w:hAnsi="Times New Roman"/>
          <w:sz w:val="24"/>
          <w:szCs w:val="24"/>
        </w:rPr>
      </w:pPr>
      <w:r>
        <w:rPr>
          <w:rFonts w:eastAsia="Times New Roman" w:cs="Times New Roman" w:ascii="Times New Roman" w:hAnsi="Times New Roman"/>
          <w:color w:val="000000"/>
          <w:sz w:val="24"/>
          <w:szCs w:val="24"/>
          <w:lang w:eastAsia="ru-RU"/>
        </w:rPr>
        <w:t xml:space="preserve">при выдаче </w:t>
      </w:r>
      <w:r>
        <w:rPr>
          <w:rFonts w:eastAsia="Times New Roman" w:cs="Times New Roman" w:ascii="Times New Roman" w:hAnsi="Times New Roman"/>
          <w:bCs/>
          <w:color w:val="000000"/>
          <w:sz w:val="24"/>
          <w:szCs w:val="24"/>
          <w:lang w:eastAsia="ru-RU"/>
        </w:rPr>
        <w:t>справок</w:t>
      </w:r>
      <w:r>
        <w:rPr>
          <w:rFonts w:eastAsia="Times New Roman" w:cs="Times New Roman" w:ascii="Times New Roman" w:hAnsi="Times New Roman"/>
          <w:color w:val="000000"/>
          <w:sz w:val="24"/>
          <w:szCs w:val="24"/>
          <w:lang w:eastAsia="ru-RU"/>
        </w:rPr>
        <w:t xml:space="preserve"> о наличии подсобного хозяйства, регистрации места жительства.</w:t>
      </w:r>
    </w:p>
    <w:p>
      <w:pPr>
        <w:pStyle w:val="Normal"/>
        <w:shd w:val="clear" w:color="auto" w:fill="FFFFFF"/>
        <w:jc w:val="both"/>
        <w:rPr>
          <w:rFonts w:ascii="Times New Roman" w:hAnsi="Times New Roman"/>
          <w:sz w:val="24"/>
          <w:szCs w:val="24"/>
        </w:rPr>
      </w:pPr>
      <w:r>
        <w:rPr>
          <w:rFonts w:eastAsia="Times New Roman" w:cs="Times New Roman" w:ascii="Times New Roman" w:hAnsi="Times New Roman"/>
          <w:color w:val="000000"/>
          <w:sz w:val="24"/>
          <w:szCs w:val="24"/>
          <w:lang w:eastAsia="ru-RU"/>
        </w:rPr>
        <w:t> </w:t>
      </w:r>
    </w:p>
    <w:p>
      <w:pPr>
        <w:pStyle w:val="Normal"/>
        <w:shd w:val="clear" w:color="auto" w:fill="FFFFFF"/>
        <w:jc w:val="both"/>
        <w:rPr>
          <w:rFonts w:ascii="Times New Roman" w:hAnsi="Times New Roman"/>
          <w:sz w:val="24"/>
          <w:szCs w:val="24"/>
        </w:rPr>
      </w:pPr>
      <w:r>
        <w:rPr>
          <w:rFonts w:eastAsia="Times New Roman" w:cs="Times New Roman" w:ascii="Times New Roman" w:hAnsi="Times New Roman"/>
          <w:color w:val="000000"/>
          <w:sz w:val="24"/>
          <w:szCs w:val="24"/>
          <w:lang w:eastAsia="ru-RU"/>
        </w:rPr>
        <w:t> </w:t>
      </w:r>
    </w:p>
    <w:p>
      <w:pPr>
        <w:pStyle w:val="Normal"/>
        <w:shd w:val="clear" w:color="auto" w:fill="FFFFFF"/>
        <w:jc w:val="both"/>
        <w:rPr>
          <w:rFonts w:ascii="Times New Roman" w:hAnsi="Times New Roman"/>
          <w:sz w:val="24"/>
          <w:szCs w:val="24"/>
        </w:rPr>
      </w:pPr>
      <w:r>
        <w:rPr>
          <w:rFonts w:eastAsia="Times New Roman" w:cs="Times New Roman" w:ascii="Times New Roman" w:hAnsi="Times New Roman"/>
          <w:b/>
          <w:bCs/>
          <w:color w:val="000000"/>
          <w:sz w:val="24"/>
          <w:szCs w:val="24"/>
          <w:lang w:eastAsia="ru-RU"/>
        </w:rPr>
        <w:t>1)</w:t>
      </w:r>
      <w:r>
        <w:rPr>
          <w:rFonts w:eastAsia="Times New Roman" w:cs="Times New Roman" w:ascii="Times New Roman" w:hAnsi="Times New Roman"/>
          <w:color w:val="000000"/>
          <w:sz w:val="24"/>
          <w:szCs w:val="24"/>
          <w:lang w:eastAsia="ru-RU"/>
        </w:rPr>
        <w:t> Прием заявления о выдаче </w:t>
      </w:r>
      <w:r>
        <w:rPr>
          <w:rFonts w:eastAsia="Times New Roman" w:cs="Times New Roman" w:ascii="Times New Roman" w:hAnsi="Times New Roman"/>
          <w:bCs/>
          <w:color w:val="000000"/>
          <w:sz w:val="24"/>
          <w:szCs w:val="24"/>
          <w:lang w:eastAsia="ru-RU"/>
        </w:rPr>
        <w:t>справок</w:t>
      </w:r>
      <w:r>
        <w:rPr>
          <w:rFonts w:eastAsia="Times New Roman" w:cs="Times New Roman" w:ascii="Times New Roman" w:hAnsi="Times New Roman"/>
          <w:color w:val="000000"/>
          <w:sz w:val="24"/>
          <w:szCs w:val="24"/>
          <w:lang w:eastAsia="ru-RU"/>
        </w:rPr>
        <w:t xml:space="preserve"> о наличии подсобного хозяйства, регистрации места жительства.</w:t>
      </w:r>
    </w:p>
    <w:p>
      <w:pPr>
        <w:pStyle w:val="Normal"/>
        <w:shd w:val="clear" w:color="auto" w:fill="FFFFFF"/>
        <w:jc w:val="both"/>
        <w:rPr>
          <w:rFonts w:ascii="Times New Roman" w:hAnsi="Times New Roman"/>
          <w:sz w:val="24"/>
          <w:szCs w:val="24"/>
        </w:rPr>
      </w:pPr>
      <w:r>
        <w:rPr>
          <w:rFonts w:eastAsia="Times New Roman" w:cs="Times New Roman" w:ascii="Times New Roman" w:hAnsi="Times New Roman"/>
          <w:color w:val="000000"/>
          <w:sz w:val="24"/>
          <w:szCs w:val="24"/>
          <w:lang w:eastAsia="ru-RU"/>
        </w:rPr>
        <w:t> </w:t>
      </w:r>
    </w:p>
    <w:p>
      <w:pPr>
        <w:pStyle w:val="Normal"/>
        <w:shd w:val="clear" w:color="auto" w:fill="FFFFFF"/>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jc w:val="both"/>
        <w:rPr>
          <w:rFonts w:ascii="Times New Roman" w:hAnsi="Times New Roman"/>
          <w:sz w:val="24"/>
          <w:szCs w:val="24"/>
        </w:rPr>
      </w:pPr>
      <w:r>
        <w:rPr>
          <w:rFonts w:eastAsia="Times New Roman" w:cs="Times New Roman" w:ascii="Times New Roman" w:hAnsi="Times New Roman"/>
          <w:b/>
          <w:bCs/>
          <w:color w:val="000000"/>
          <w:sz w:val="24"/>
          <w:szCs w:val="24"/>
          <w:lang w:eastAsia="ru-RU"/>
        </w:rPr>
        <w:t>2)</w:t>
      </w:r>
      <w:r>
        <w:rPr>
          <w:rFonts w:eastAsia="Times New Roman" w:cs="Times New Roman" w:ascii="Times New Roman" w:hAnsi="Times New Roman"/>
          <w:color w:val="000000"/>
          <w:sz w:val="24"/>
          <w:szCs w:val="24"/>
          <w:lang w:eastAsia="ru-RU"/>
        </w:rPr>
        <w:t> Регистрация заявлений и передача их на исполнение; анализ поступивших заявлений и документов; исполнение заявления.</w:t>
      </w:r>
    </w:p>
    <w:p>
      <w:pPr>
        <w:pStyle w:val="Normal"/>
        <w:shd w:val="clear" w:color="auto" w:fill="FFFFFF"/>
        <w:jc w:val="both"/>
        <w:rPr>
          <w:rFonts w:ascii="Times New Roman" w:hAnsi="Times New Roman"/>
          <w:sz w:val="24"/>
          <w:szCs w:val="24"/>
        </w:rPr>
      </w:pPr>
      <w:r>
        <w:rPr>
          <w:rFonts w:eastAsia="Times New Roman" w:cs="Times New Roman" w:ascii="Times New Roman" w:hAnsi="Times New Roman"/>
          <w:color w:val="000000"/>
          <w:sz w:val="24"/>
          <w:szCs w:val="24"/>
          <w:lang w:eastAsia="ru-RU"/>
        </w:rPr>
        <w:t> </w:t>
      </w:r>
    </w:p>
    <w:p>
      <w:pPr>
        <w:pStyle w:val="Normal"/>
        <w:shd w:val="clear" w:color="auto" w:fill="FFFFFF"/>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jc w:val="both"/>
        <w:rPr>
          <w:rFonts w:ascii="Times New Roman" w:hAnsi="Times New Roman"/>
          <w:sz w:val="24"/>
          <w:szCs w:val="24"/>
        </w:rPr>
      </w:pPr>
      <w:r>
        <w:rPr>
          <w:rFonts w:eastAsia="Times New Roman" w:cs="Times New Roman" w:ascii="Times New Roman" w:hAnsi="Times New Roman"/>
          <w:color w:val="000000"/>
          <w:sz w:val="24"/>
          <w:szCs w:val="24"/>
          <w:lang w:eastAsia="ru-RU"/>
        </w:rPr>
        <w:t> </w:t>
      </w:r>
    </w:p>
    <w:p>
      <w:pPr>
        <w:pStyle w:val="Normal"/>
        <w:shd w:val="clear" w:color="auto" w:fill="FFFFFF"/>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jc w:val="both"/>
        <w:rPr>
          <w:rFonts w:ascii="Times New Roman" w:hAnsi="Times New Roman"/>
          <w:sz w:val="24"/>
          <w:szCs w:val="24"/>
        </w:rPr>
      </w:pPr>
      <w:r>
        <w:rPr>
          <w:rFonts w:eastAsia="Times New Roman" w:cs="Times New Roman" w:ascii="Times New Roman" w:hAnsi="Times New Roman"/>
          <w:b/>
          <w:bCs/>
          <w:color w:val="000000"/>
          <w:sz w:val="24"/>
          <w:szCs w:val="24"/>
          <w:lang w:eastAsia="ru-RU"/>
        </w:rPr>
        <w:t>3)</w:t>
      </w:r>
      <w:r>
        <w:rPr>
          <w:rFonts w:eastAsia="Times New Roman" w:cs="Times New Roman" w:ascii="Times New Roman" w:hAnsi="Times New Roman"/>
          <w:color w:val="000000"/>
          <w:sz w:val="24"/>
          <w:szCs w:val="24"/>
          <w:lang w:eastAsia="ru-RU"/>
        </w:rPr>
        <w:t> Регистрация справок, выписок, информационных писем или писем об отсутствии запрашиваемых сведений в архиве и выдача (отправка) их заявителю</w:t>
      </w:r>
    </w:p>
    <w:p>
      <w:pPr>
        <w:pStyle w:val="Normal"/>
        <w:shd w:val="clear" w:color="auto" w:fill="FFFFFF"/>
        <w:jc w:val="both"/>
        <w:rPr>
          <w:rFonts w:ascii="Times New Roman" w:hAnsi="Times New Roman"/>
          <w:sz w:val="24"/>
          <w:szCs w:val="24"/>
        </w:rPr>
      </w:pPr>
      <w:r>
        <w:rPr>
          <w:rFonts w:eastAsia="Times New Roman" w:cs="Times New Roman" w:ascii="Times New Roman" w:hAnsi="Times New Roman"/>
          <w:color w:val="000000"/>
          <w:sz w:val="24"/>
          <w:szCs w:val="24"/>
          <w:lang w:eastAsia="ru-RU"/>
        </w:rPr>
        <w:t> </w:t>
      </w:r>
    </w:p>
    <w:p>
      <w:pPr>
        <w:pStyle w:val="Normal"/>
        <w:shd w:val="clear" w:color="auto" w:fill="FFFFFF"/>
        <w:jc w:val="both"/>
        <w:rPr>
          <w:rFonts w:ascii="Times New Roman" w:hAnsi="Times New Roman"/>
          <w:sz w:val="24"/>
          <w:szCs w:val="24"/>
        </w:rPr>
      </w:pPr>
      <w:r>
        <w:rPr>
          <w:rFonts w:eastAsia="Times New Roman" w:cs="Times New Roman" w:ascii="Times New Roman" w:hAnsi="Times New Roman"/>
          <w:color w:val="000000"/>
          <w:sz w:val="24"/>
          <w:szCs w:val="24"/>
          <w:lang w:eastAsia="ru-RU"/>
        </w:rPr>
        <w:t> </w:t>
      </w:r>
    </w:p>
    <w:p>
      <w:pPr>
        <w:pStyle w:val="Normal"/>
        <w:shd w:val="clear" w:color="auto" w:fill="FFFFFF"/>
        <w:jc w:val="both"/>
        <w:rPr>
          <w:rFonts w:ascii="Times New Roman" w:hAnsi="Times New Roman"/>
          <w:sz w:val="24"/>
          <w:szCs w:val="24"/>
        </w:rPr>
      </w:pPr>
      <w:r>
        <w:rPr>
          <w:rFonts w:eastAsia="Times New Roman" w:cs="Times New Roman" w:ascii="Times New Roman" w:hAnsi="Times New Roman"/>
          <w:color w:val="000000"/>
          <w:sz w:val="24"/>
          <w:szCs w:val="24"/>
          <w:lang w:eastAsia="ru-RU"/>
        </w:rPr>
        <w:t> </w:t>
      </w:r>
    </w:p>
    <w:p>
      <w:pPr>
        <w:pStyle w:val="Normal"/>
        <w:shd w:val="clear" w:color="auto" w:fill="FFFFFF"/>
        <w:jc w:val="both"/>
        <w:rPr>
          <w:rFonts w:ascii="Times New Roman" w:hAnsi="Times New Roman"/>
          <w:sz w:val="24"/>
          <w:szCs w:val="24"/>
        </w:rPr>
      </w:pPr>
      <w:r>
        <w:rPr>
          <w:rFonts w:eastAsia="Times New Roman" w:cs="Times New Roman" w:ascii="Times New Roman" w:hAnsi="Times New Roman"/>
          <w:color w:val="000000"/>
          <w:sz w:val="24"/>
          <w:szCs w:val="24"/>
          <w:lang w:eastAsia="ru-RU"/>
        </w:rPr>
        <w:t> </w:t>
      </w:r>
    </w:p>
    <w:p>
      <w:pPr>
        <w:pStyle w:val="Normal"/>
        <w:shd w:val="clear" w:color="auto" w:fill="FFFFFF"/>
        <w:jc w:val="both"/>
        <w:rPr>
          <w:rFonts w:ascii="Times New Roman" w:hAnsi="Times New Roman"/>
          <w:sz w:val="24"/>
          <w:szCs w:val="24"/>
        </w:rPr>
      </w:pPr>
      <w:r>
        <w:rPr>
          <w:rFonts w:eastAsia="Times New Roman" w:cs="Times New Roman" w:ascii="Times New Roman" w:hAnsi="Times New Roman"/>
          <w:color w:val="000000"/>
          <w:sz w:val="24"/>
          <w:szCs w:val="24"/>
          <w:lang w:eastAsia="ru-RU"/>
        </w:rPr>
        <w:t> </w:t>
      </w:r>
    </w:p>
    <w:p>
      <w:pPr>
        <w:pStyle w:val="Normal"/>
        <w:shd w:val="clear" w:color="auto" w:fill="FFFFFF"/>
        <w:jc w:val="both"/>
        <w:rPr>
          <w:rFonts w:ascii="Times New Roman" w:hAnsi="Times New Roman"/>
          <w:sz w:val="24"/>
          <w:szCs w:val="24"/>
        </w:rPr>
      </w:pPr>
      <w:r>
        <w:rPr>
          <w:rFonts w:eastAsia="Times New Roman" w:cs="Times New Roman" w:ascii="Times New Roman" w:hAnsi="Times New Roman"/>
          <w:color w:val="000000"/>
          <w:sz w:val="24"/>
          <w:szCs w:val="24"/>
          <w:lang w:eastAsia="ru-RU"/>
        </w:rPr>
        <w:t> </w:t>
      </w:r>
    </w:p>
    <w:p>
      <w:pPr>
        <w:pStyle w:val="Normal"/>
        <w:shd w:val="clear" w:color="auto" w:fill="FFFFFF"/>
        <w:jc w:val="both"/>
        <w:rPr>
          <w:rFonts w:ascii="Times New Roman" w:hAnsi="Times New Roman"/>
          <w:sz w:val="24"/>
          <w:szCs w:val="24"/>
        </w:rPr>
      </w:pPr>
      <w:r>
        <w:rPr>
          <w:rFonts w:eastAsia="Times New Roman" w:cs="Times New Roman" w:ascii="Times New Roman" w:hAnsi="Times New Roman"/>
          <w:color w:val="000000"/>
          <w:sz w:val="24"/>
          <w:szCs w:val="24"/>
          <w:lang w:eastAsia="ru-RU"/>
        </w:rPr>
        <w:t> </w:t>
      </w:r>
    </w:p>
    <w:p>
      <w:pPr>
        <w:pStyle w:val="Normal"/>
        <w:shd w:val="clear" w:color="auto" w:fill="FFFFFF"/>
        <w:jc w:val="both"/>
        <w:rPr>
          <w:rFonts w:ascii="Times New Roman" w:hAnsi="Times New Roman"/>
          <w:sz w:val="24"/>
          <w:szCs w:val="24"/>
        </w:rPr>
      </w:pPr>
      <w:r>
        <w:rPr>
          <w:rFonts w:eastAsia="Times New Roman" w:cs="Times New Roman" w:ascii="Times New Roman" w:hAnsi="Times New Roman"/>
          <w:color w:val="000000"/>
          <w:sz w:val="24"/>
          <w:szCs w:val="24"/>
          <w:lang w:eastAsia="ru-RU"/>
        </w:rPr>
        <w:t> </w:t>
      </w:r>
    </w:p>
    <w:p>
      <w:pPr>
        <w:pStyle w:val="Normal"/>
        <w:shd w:val="clear" w:color="auto" w:fill="FFFFFF"/>
        <w:jc w:val="both"/>
        <w:rPr>
          <w:rFonts w:ascii="Times New Roman" w:hAnsi="Times New Roman"/>
          <w:sz w:val="24"/>
          <w:szCs w:val="24"/>
        </w:rPr>
      </w:pPr>
      <w:r>
        <w:rPr>
          <w:rFonts w:eastAsia="Times New Roman" w:cs="Times New Roman" w:ascii="Times New Roman" w:hAnsi="Times New Roman"/>
          <w:color w:val="000000"/>
          <w:sz w:val="24"/>
          <w:szCs w:val="24"/>
          <w:lang w:eastAsia="ru-RU"/>
        </w:rPr>
        <w:t> </w:t>
      </w:r>
    </w:p>
    <w:p>
      <w:pPr>
        <w:pStyle w:val="Normal"/>
        <w:shd w:val="clear" w:color="auto" w:fill="FFFFFF"/>
        <w:jc w:val="both"/>
        <w:rPr>
          <w:rFonts w:ascii="Times New Roman" w:hAnsi="Times New Roman"/>
          <w:sz w:val="24"/>
          <w:szCs w:val="24"/>
        </w:rPr>
      </w:pPr>
      <w:r>
        <w:rPr>
          <w:rFonts w:eastAsia="Times New Roman" w:cs="Times New Roman" w:ascii="Times New Roman" w:hAnsi="Times New Roman"/>
          <w:color w:val="000000"/>
          <w:sz w:val="24"/>
          <w:szCs w:val="24"/>
          <w:lang w:eastAsia="ru-RU"/>
        </w:rPr>
        <w:t> </w:t>
      </w:r>
    </w:p>
    <w:p>
      <w:pPr>
        <w:pStyle w:val="Normal"/>
        <w:shd w:val="clear" w:color="auto" w:fill="FFFFFF"/>
        <w:jc w:val="both"/>
        <w:rPr>
          <w:rFonts w:ascii="Times New Roman" w:hAnsi="Times New Roman"/>
          <w:sz w:val="24"/>
          <w:szCs w:val="24"/>
        </w:rPr>
      </w:pPr>
      <w:r>
        <w:rPr>
          <w:rFonts w:eastAsia="Times New Roman" w:cs="Times New Roman" w:ascii="Times New Roman" w:hAnsi="Times New Roman"/>
          <w:color w:val="000000"/>
          <w:sz w:val="24"/>
          <w:szCs w:val="24"/>
          <w:lang w:eastAsia="ru-RU"/>
        </w:rPr>
        <w:t> </w:t>
      </w:r>
    </w:p>
    <w:p>
      <w:pPr>
        <w:pStyle w:val="Normal"/>
        <w:shd w:val="clear" w:color="auto" w:fill="FFFFFF"/>
        <w:jc w:val="both"/>
        <w:rPr>
          <w:rFonts w:ascii="Times New Roman" w:hAnsi="Times New Roman"/>
          <w:sz w:val="24"/>
          <w:szCs w:val="24"/>
        </w:rPr>
      </w:pPr>
      <w:r>
        <w:rPr>
          <w:rFonts w:eastAsia="Times New Roman" w:cs="Times New Roman" w:ascii="Times New Roman" w:hAnsi="Times New Roman"/>
          <w:color w:val="000000"/>
          <w:sz w:val="24"/>
          <w:szCs w:val="24"/>
          <w:lang w:eastAsia="ru-RU"/>
        </w:rPr>
        <w:t> </w:t>
      </w:r>
    </w:p>
    <w:p>
      <w:pPr>
        <w:pStyle w:val="Normal"/>
        <w:shd w:val="clear" w:color="auto" w:fill="FFFFFF"/>
        <w:jc w:val="both"/>
        <w:rPr>
          <w:rFonts w:ascii="Times New Roman" w:hAnsi="Times New Roman"/>
          <w:sz w:val="24"/>
          <w:szCs w:val="24"/>
        </w:rPr>
      </w:pPr>
      <w:r>
        <w:rPr>
          <w:rFonts w:eastAsia="Times New Roman" w:cs="Times New Roman" w:ascii="Times New Roman" w:hAnsi="Times New Roman"/>
          <w:color w:val="000000"/>
          <w:sz w:val="24"/>
          <w:szCs w:val="24"/>
          <w:lang w:eastAsia="ru-RU"/>
        </w:rPr>
        <w:t> </w:t>
      </w:r>
    </w:p>
    <w:p>
      <w:pPr>
        <w:pStyle w:val="Normal"/>
        <w:shd w:val="clear" w:color="auto" w:fill="FFFFFF"/>
        <w:jc w:val="both"/>
        <w:rPr>
          <w:rFonts w:ascii="Times New Roman" w:hAnsi="Times New Roman"/>
          <w:sz w:val="24"/>
          <w:szCs w:val="24"/>
        </w:rPr>
      </w:pPr>
      <w:r>
        <w:rPr>
          <w:rFonts w:eastAsia="Times New Roman" w:cs="Times New Roman" w:ascii="Times New Roman" w:hAnsi="Times New Roman"/>
          <w:color w:val="000000"/>
          <w:sz w:val="24"/>
          <w:szCs w:val="24"/>
          <w:lang w:eastAsia="ru-RU"/>
        </w:rPr>
        <w:t> </w:t>
      </w:r>
    </w:p>
    <w:p>
      <w:pPr>
        <w:pStyle w:val="Normal"/>
        <w:shd w:val="clear" w:color="auto" w:fill="FFFFFF"/>
        <w:jc w:val="both"/>
        <w:rPr>
          <w:rFonts w:ascii="Times New Roman" w:hAnsi="Times New Roman"/>
          <w:sz w:val="24"/>
          <w:szCs w:val="24"/>
        </w:rPr>
      </w:pPr>
      <w:r>
        <w:rPr>
          <w:rFonts w:eastAsia="Times New Roman" w:cs="Times New Roman" w:ascii="Times New Roman" w:hAnsi="Times New Roman"/>
          <w:color w:val="000000"/>
          <w:sz w:val="24"/>
          <w:szCs w:val="24"/>
          <w:lang w:eastAsia="ru-RU"/>
        </w:rPr>
        <w:t> </w:t>
      </w:r>
    </w:p>
    <w:p>
      <w:pPr>
        <w:pStyle w:val="Normal"/>
        <w:shd w:val="clear" w:color="auto" w:fill="FFFFFF"/>
        <w:jc w:val="both"/>
        <w:rPr>
          <w:rFonts w:ascii="Times New Roman" w:hAnsi="Times New Roman"/>
          <w:sz w:val="24"/>
          <w:szCs w:val="24"/>
        </w:rPr>
      </w:pPr>
      <w:r>
        <w:rPr>
          <w:rFonts w:eastAsia="Times New Roman" w:cs="Times New Roman" w:ascii="Times New Roman" w:hAnsi="Times New Roman"/>
          <w:color w:val="000000"/>
          <w:sz w:val="24"/>
          <w:szCs w:val="24"/>
          <w:lang w:eastAsia="ru-RU"/>
        </w:rPr>
        <w:t> </w:t>
      </w:r>
    </w:p>
    <w:p>
      <w:pPr>
        <w:pStyle w:val="Normal"/>
        <w:shd w:val="clear" w:color="auto" w:fill="FFFFFF"/>
        <w:jc w:val="both"/>
        <w:rPr>
          <w:rFonts w:ascii="Times New Roman" w:hAnsi="Times New Roman"/>
          <w:sz w:val="24"/>
          <w:szCs w:val="24"/>
        </w:rPr>
      </w:pPr>
      <w:r>
        <w:rPr>
          <w:rFonts w:eastAsia="Times New Roman" w:cs="Times New Roman" w:ascii="Times New Roman" w:hAnsi="Times New Roman"/>
          <w:color w:val="000000"/>
          <w:sz w:val="24"/>
          <w:szCs w:val="24"/>
          <w:lang w:eastAsia="ru-RU"/>
        </w:rPr>
        <w:t> </w:t>
      </w:r>
    </w:p>
    <w:p>
      <w:pPr>
        <w:pStyle w:val="Normal"/>
        <w:shd w:val="clear" w:color="auto" w:fill="FFFFFF"/>
        <w:jc w:val="both"/>
        <w:rPr>
          <w:rFonts w:ascii="Times New Roman" w:hAnsi="Times New Roman"/>
          <w:sz w:val="24"/>
          <w:szCs w:val="24"/>
        </w:rPr>
      </w:pPr>
      <w:r>
        <w:rPr>
          <w:rFonts w:eastAsia="Times New Roman" w:cs="Times New Roman" w:ascii="Times New Roman" w:hAnsi="Times New Roman"/>
          <w:color w:val="000000"/>
          <w:sz w:val="24"/>
          <w:szCs w:val="24"/>
          <w:lang w:eastAsia="ru-RU"/>
        </w:rPr>
        <w:t> </w:t>
      </w:r>
    </w:p>
    <w:p>
      <w:pPr>
        <w:pStyle w:val="Normal"/>
        <w:shd w:val="clear" w:color="auto" w:fill="FFFFFF"/>
        <w:jc w:val="both"/>
        <w:rPr>
          <w:rFonts w:ascii="Times New Roman" w:hAnsi="Times New Roman"/>
          <w:sz w:val="24"/>
          <w:szCs w:val="24"/>
        </w:rPr>
      </w:pPr>
      <w:r>
        <w:rPr>
          <w:rFonts w:eastAsia="Times New Roman" w:cs="Times New Roman" w:ascii="Times New Roman" w:hAnsi="Times New Roman"/>
          <w:color w:val="000000"/>
          <w:sz w:val="24"/>
          <w:szCs w:val="24"/>
          <w:lang w:eastAsia="ru-RU"/>
        </w:rPr>
        <w:t> </w:t>
      </w:r>
    </w:p>
    <w:p>
      <w:pPr>
        <w:pStyle w:val="Normal"/>
        <w:shd w:val="clear" w:color="auto" w:fill="FFFFFF"/>
        <w:jc w:val="both"/>
        <w:rPr>
          <w:rFonts w:ascii="Times New Roman" w:hAnsi="Times New Roman"/>
          <w:sz w:val="24"/>
          <w:szCs w:val="24"/>
        </w:rPr>
      </w:pPr>
      <w:r>
        <w:rPr>
          <w:rFonts w:eastAsia="Times New Roman" w:cs="Times New Roman" w:ascii="Times New Roman" w:hAnsi="Times New Roman"/>
          <w:color w:val="000000"/>
          <w:sz w:val="24"/>
          <w:szCs w:val="24"/>
          <w:lang w:eastAsia="ru-RU"/>
        </w:rPr>
        <w:t> </w:t>
      </w:r>
    </w:p>
    <w:p>
      <w:pPr>
        <w:pStyle w:val="Normal"/>
        <w:shd w:val="clear" w:color="auto" w:fill="FFFFFF"/>
        <w:jc w:val="both"/>
        <w:rPr>
          <w:rFonts w:ascii="Times New Roman" w:hAnsi="Times New Roman"/>
          <w:sz w:val="24"/>
          <w:szCs w:val="24"/>
        </w:rPr>
      </w:pPr>
      <w:r>
        <w:rPr>
          <w:rFonts w:eastAsia="Times New Roman" w:cs="Times New Roman" w:ascii="Times New Roman" w:hAnsi="Times New Roman"/>
          <w:color w:val="000000"/>
          <w:sz w:val="24"/>
          <w:szCs w:val="24"/>
          <w:lang w:eastAsia="ru-RU"/>
        </w:rPr>
        <w:t> </w:t>
      </w:r>
    </w:p>
    <w:p>
      <w:pPr>
        <w:pStyle w:val="Normal"/>
        <w:shd w:val="clear" w:color="auto" w:fill="FFFFFF"/>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jc w:val="right"/>
        <w:rPr>
          <w:rFonts w:ascii="Times New Roman" w:hAnsi="Times New Roman"/>
          <w:sz w:val="24"/>
          <w:szCs w:val="24"/>
        </w:rPr>
      </w:pPr>
      <w:r>
        <w:rPr>
          <w:rFonts w:eastAsia="Times New Roman" w:cs="Times New Roman" w:ascii="Times New Roman" w:hAnsi="Times New Roman"/>
          <w:color w:val="000000"/>
          <w:sz w:val="24"/>
          <w:szCs w:val="24"/>
          <w:lang w:eastAsia="ru-RU"/>
        </w:rPr>
        <w:t>Приложение 2</w:t>
      </w:r>
    </w:p>
    <w:p>
      <w:pPr>
        <w:pStyle w:val="Normal"/>
        <w:shd w:val="clear" w:color="auto" w:fill="FFFFFF"/>
        <w:jc w:val="right"/>
        <w:rPr>
          <w:rFonts w:ascii="Times New Roman" w:hAnsi="Times New Roman"/>
          <w:sz w:val="24"/>
          <w:szCs w:val="24"/>
        </w:rPr>
      </w:pPr>
      <w:r>
        <w:rPr>
          <w:rFonts w:eastAsia="Times New Roman" w:cs="Times New Roman" w:ascii="Times New Roman" w:hAnsi="Times New Roman"/>
          <w:color w:val="000000"/>
          <w:sz w:val="24"/>
          <w:szCs w:val="24"/>
          <w:lang w:eastAsia="ru-RU"/>
        </w:rPr>
        <w:t>к административному регламенту</w:t>
      </w:r>
    </w:p>
    <w:p>
      <w:pPr>
        <w:pStyle w:val="Normal"/>
        <w:shd w:val="clear" w:color="auto" w:fill="FFFFFF"/>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jc w:val="center"/>
        <w:rPr>
          <w:rFonts w:ascii="Times New Roman" w:hAnsi="Times New Roman"/>
          <w:sz w:val="24"/>
          <w:szCs w:val="24"/>
        </w:rPr>
      </w:pPr>
      <w:r>
        <w:rPr>
          <w:rFonts w:eastAsia="Times New Roman" w:cs="Times New Roman" w:ascii="Times New Roman" w:hAnsi="Times New Roman"/>
          <w:color w:val="000000"/>
          <w:sz w:val="24"/>
          <w:szCs w:val="24"/>
          <w:lang w:eastAsia="ru-RU"/>
        </w:rPr>
        <w:t>Справка</w:t>
      </w:r>
    </w:p>
    <w:p>
      <w:pPr>
        <w:pStyle w:val="Normal"/>
        <w:shd w:val="clear" w:color="auto" w:fill="FFFFFF"/>
        <w:jc w:val="center"/>
        <w:rPr>
          <w:rFonts w:ascii="Times New Roman" w:hAnsi="Times New Roman"/>
          <w:sz w:val="24"/>
          <w:szCs w:val="24"/>
        </w:rPr>
      </w:pPr>
      <w:r>
        <w:rPr>
          <w:rFonts w:eastAsia="Times New Roman" w:cs="Times New Roman" w:ascii="Times New Roman" w:hAnsi="Times New Roman"/>
          <w:color w:val="000000"/>
          <w:sz w:val="24"/>
          <w:szCs w:val="24"/>
          <w:lang w:eastAsia="ru-RU"/>
        </w:rPr>
        <w:t>(о наличии личного подсобного хозяйства)</w:t>
      </w:r>
    </w:p>
    <w:p>
      <w:pPr>
        <w:pStyle w:val="Normal"/>
        <w:shd w:val="clear" w:color="auto" w:fill="FFFFFF"/>
        <w:jc w:val="both"/>
        <w:rPr>
          <w:rFonts w:ascii="Times New Roman" w:hAnsi="Times New Roman"/>
          <w:sz w:val="24"/>
          <w:szCs w:val="24"/>
        </w:rPr>
      </w:pPr>
      <w:r>
        <w:rPr>
          <w:rFonts w:eastAsia="Times New Roman" w:cs="Times New Roman" w:ascii="Times New Roman" w:hAnsi="Times New Roman"/>
          <w:color w:val="000000"/>
          <w:sz w:val="24"/>
          <w:szCs w:val="24"/>
          <w:lang w:eastAsia="ru-RU"/>
        </w:rPr>
        <w:t> </w:t>
      </w:r>
    </w:p>
    <w:p>
      <w:pPr>
        <w:pStyle w:val="Normal"/>
        <w:shd w:val="clear" w:color="auto" w:fill="FFFFFF"/>
        <w:jc w:val="both"/>
        <w:rPr>
          <w:rFonts w:ascii="Times New Roman" w:hAnsi="Times New Roman"/>
          <w:sz w:val="24"/>
          <w:szCs w:val="24"/>
        </w:rPr>
      </w:pPr>
      <w:r>
        <w:rPr>
          <w:rFonts w:eastAsia="Times New Roman" w:cs="Times New Roman" w:ascii="Times New Roman" w:hAnsi="Times New Roman"/>
          <w:color w:val="000000"/>
          <w:sz w:val="24"/>
          <w:szCs w:val="24"/>
          <w:lang w:eastAsia="ru-RU"/>
        </w:rPr>
        <w:t xml:space="preserve">               </w:t>
      </w:r>
      <w:r>
        <w:rPr>
          <w:rFonts w:eastAsia="Times New Roman" w:cs="Times New Roman" w:ascii="Times New Roman" w:hAnsi="Times New Roman"/>
          <w:color w:val="000000"/>
          <w:sz w:val="24"/>
          <w:szCs w:val="24"/>
          <w:lang w:eastAsia="ru-RU"/>
        </w:rPr>
        <w:t>Выдана _________________________________________________</w:t>
      </w:r>
    </w:p>
    <w:p>
      <w:pPr>
        <w:pStyle w:val="Normal"/>
        <w:shd w:val="clear" w:color="auto" w:fill="FFFFFF"/>
        <w:jc w:val="both"/>
        <w:rPr>
          <w:rFonts w:ascii="Times New Roman" w:hAnsi="Times New Roman"/>
          <w:sz w:val="24"/>
          <w:szCs w:val="24"/>
        </w:rPr>
      </w:pPr>
      <w:r>
        <w:rPr>
          <w:rFonts w:eastAsia="Times New Roman" w:cs="Times New Roman" w:ascii="Times New Roman" w:hAnsi="Times New Roman"/>
          <w:color w:val="000000"/>
          <w:sz w:val="24"/>
          <w:szCs w:val="24"/>
          <w:lang w:eastAsia="ru-RU"/>
        </w:rPr>
        <w:t xml:space="preserve">                                                          </w:t>
      </w:r>
      <w:r>
        <w:rPr>
          <w:rFonts w:eastAsia="Times New Roman" w:cs="Times New Roman" w:ascii="Times New Roman" w:hAnsi="Times New Roman"/>
          <w:color w:val="000000"/>
          <w:sz w:val="24"/>
          <w:szCs w:val="24"/>
          <w:lang w:eastAsia="ru-RU"/>
        </w:rPr>
        <w:t>(фамилия, имя, отчество)</w:t>
      </w:r>
    </w:p>
    <w:p>
      <w:pPr>
        <w:pStyle w:val="Normal"/>
        <w:shd w:val="clear" w:color="auto" w:fill="FFFFFF"/>
        <w:jc w:val="both"/>
        <w:rPr>
          <w:rFonts w:ascii="Times New Roman" w:hAnsi="Times New Roman"/>
          <w:sz w:val="24"/>
          <w:szCs w:val="24"/>
        </w:rPr>
      </w:pPr>
      <w:r>
        <w:rPr>
          <w:rFonts w:eastAsia="Times New Roman" w:cs="Times New Roman" w:ascii="Times New Roman" w:hAnsi="Times New Roman"/>
          <w:color w:val="000000"/>
          <w:sz w:val="24"/>
          <w:szCs w:val="24"/>
          <w:lang w:eastAsia="ru-RU"/>
        </w:rPr>
        <w:t>Паспорт: серия:______________ номер:___________ выдан:_______________</w:t>
      </w:r>
    </w:p>
    <w:p>
      <w:pPr>
        <w:pStyle w:val="Normal"/>
        <w:shd w:val="clear" w:color="auto" w:fill="FFFFFF"/>
        <w:jc w:val="both"/>
        <w:rPr>
          <w:rFonts w:ascii="Times New Roman" w:hAnsi="Times New Roman"/>
          <w:sz w:val="24"/>
          <w:szCs w:val="24"/>
        </w:rPr>
      </w:pPr>
      <w:r>
        <w:rPr>
          <w:rFonts w:eastAsia="Times New Roman" w:cs="Times New Roman" w:ascii="Times New Roman" w:hAnsi="Times New Roman"/>
          <w:color w:val="000000"/>
          <w:sz w:val="24"/>
          <w:szCs w:val="24"/>
          <w:lang w:eastAsia="ru-RU"/>
        </w:rPr>
        <w:t> </w:t>
      </w:r>
    </w:p>
    <w:p>
      <w:pPr>
        <w:pStyle w:val="Normal"/>
        <w:shd w:val="clear" w:color="auto" w:fill="FFFFFF"/>
        <w:jc w:val="both"/>
        <w:rPr>
          <w:rFonts w:ascii="Times New Roman" w:hAnsi="Times New Roman"/>
          <w:sz w:val="24"/>
          <w:szCs w:val="24"/>
        </w:rPr>
      </w:pPr>
      <w:r>
        <w:rPr>
          <w:rFonts w:eastAsia="Times New Roman" w:cs="Times New Roman" w:ascii="Times New Roman" w:hAnsi="Times New Roman"/>
          <w:color w:val="000000"/>
          <w:sz w:val="24"/>
          <w:szCs w:val="24"/>
          <w:lang w:eastAsia="ru-RU"/>
        </w:rPr>
        <w:t>кем:____________________________когда: _____________________________</w:t>
      </w:r>
    </w:p>
    <w:p>
      <w:pPr>
        <w:pStyle w:val="Normal"/>
        <w:shd w:val="clear" w:color="auto" w:fill="FFFFFF"/>
        <w:jc w:val="both"/>
        <w:rPr>
          <w:rFonts w:ascii="Times New Roman" w:hAnsi="Times New Roman"/>
          <w:sz w:val="24"/>
          <w:szCs w:val="24"/>
        </w:rPr>
      </w:pPr>
      <w:r>
        <w:rPr>
          <w:rFonts w:eastAsia="Times New Roman" w:cs="Times New Roman" w:ascii="Times New Roman" w:hAnsi="Times New Roman"/>
          <w:color w:val="000000"/>
          <w:sz w:val="24"/>
          <w:szCs w:val="24"/>
          <w:lang w:eastAsia="ru-RU"/>
        </w:rPr>
        <w:t> </w:t>
      </w:r>
    </w:p>
    <w:p>
      <w:pPr>
        <w:pStyle w:val="Normal"/>
        <w:shd w:val="clear" w:color="auto" w:fill="FFFFFF"/>
        <w:jc w:val="both"/>
        <w:rPr>
          <w:rFonts w:ascii="Times New Roman" w:hAnsi="Times New Roman"/>
          <w:sz w:val="24"/>
          <w:szCs w:val="24"/>
        </w:rPr>
      </w:pPr>
      <w:r>
        <w:rPr>
          <w:rFonts w:eastAsia="Times New Roman" w:cs="Times New Roman" w:ascii="Times New Roman" w:hAnsi="Times New Roman"/>
          <w:color w:val="000000"/>
          <w:sz w:val="24"/>
          <w:szCs w:val="24"/>
          <w:lang w:eastAsia="ru-RU"/>
        </w:rPr>
        <w:t>Дата рождения:_____________________________________________________</w:t>
      </w:r>
    </w:p>
    <w:p>
      <w:pPr>
        <w:pStyle w:val="Normal"/>
        <w:shd w:val="clear" w:color="auto" w:fill="FFFFFF"/>
        <w:jc w:val="both"/>
        <w:rPr>
          <w:rFonts w:ascii="Times New Roman" w:hAnsi="Times New Roman"/>
          <w:sz w:val="24"/>
          <w:szCs w:val="24"/>
        </w:rPr>
      </w:pPr>
      <w:r>
        <w:rPr>
          <w:rFonts w:eastAsia="Times New Roman" w:cs="Times New Roman" w:ascii="Times New Roman" w:hAnsi="Times New Roman"/>
          <w:color w:val="000000"/>
          <w:sz w:val="24"/>
          <w:szCs w:val="24"/>
          <w:lang w:eastAsia="ru-RU"/>
        </w:rPr>
        <w:t> </w:t>
      </w:r>
    </w:p>
    <w:p>
      <w:pPr>
        <w:pStyle w:val="Normal"/>
        <w:shd w:val="clear" w:color="auto" w:fill="FFFFFF"/>
        <w:jc w:val="both"/>
        <w:rPr>
          <w:rFonts w:ascii="Times New Roman" w:hAnsi="Times New Roman"/>
          <w:sz w:val="24"/>
          <w:szCs w:val="24"/>
        </w:rPr>
      </w:pPr>
      <w:r>
        <w:rPr>
          <w:rFonts w:eastAsia="Times New Roman" w:cs="Times New Roman" w:ascii="Times New Roman" w:hAnsi="Times New Roman"/>
          <w:color w:val="000000"/>
          <w:sz w:val="24"/>
          <w:szCs w:val="24"/>
          <w:lang w:eastAsia="ru-RU"/>
        </w:rPr>
        <w:t> </w:t>
      </w:r>
    </w:p>
    <w:p>
      <w:pPr>
        <w:pStyle w:val="Normal"/>
        <w:shd w:val="clear" w:color="auto" w:fill="FFFFFF"/>
        <w:jc w:val="both"/>
        <w:rPr>
          <w:rFonts w:ascii="Times New Roman" w:hAnsi="Times New Roman"/>
          <w:sz w:val="24"/>
          <w:szCs w:val="24"/>
        </w:rPr>
      </w:pPr>
      <w:r>
        <w:rPr>
          <w:rFonts w:eastAsia="Times New Roman" w:cs="Times New Roman" w:ascii="Times New Roman" w:hAnsi="Times New Roman"/>
          <w:color w:val="000000"/>
          <w:sz w:val="24"/>
          <w:szCs w:val="24"/>
          <w:lang w:eastAsia="ru-RU"/>
        </w:rPr>
        <w:t>В том, что он (она) имеет в наличии личное подсобное хозяйство площадью</w:t>
      </w:r>
    </w:p>
    <w:p>
      <w:pPr>
        <w:pStyle w:val="Normal"/>
        <w:shd w:val="clear" w:color="auto" w:fill="FFFFFF"/>
        <w:jc w:val="both"/>
        <w:rPr>
          <w:rFonts w:ascii="Times New Roman" w:hAnsi="Times New Roman"/>
          <w:sz w:val="24"/>
          <w:szCs w:val="24"/>
        </w:rPr>
      </w:pPr>
      <w:r>
        <w:rPr>
          <w:rFonts w:eastAsia="Times New Roman" w:cs="Times New Roman" w:ascii="Times New Roman" w:hAnsi="Times New Roman"/>
          <w:color w:val="000000"/>
          <w:sz w:val="24"/>
          <w:szCs w:val="24"/>
          <w:lang w:eastAsia="ru-RU"/>
        </w:rPr>
        <w:t> </w:t>
      </w:r>
    </w:p>
    <w:p>
      <w:pPr>
        <w:pStyle w:val="Normal"/>
        <w:shd w:val="clear" w:color="auto" w:fill="FFFFFF"/>
        <w:jc w:val="both"/>
        <w:rPr>
          <w:rFonts w:ascii="Times New Roman" w:hAnsi="Times New Roman"/>
          <w:sz w:val="24"/>
          <w:szCs w:val="24"/>
        </w:rPr>
      </w:pPr>
      <w:r>
        <w:rPr>
          <w:rFonts w:eastAsia="Times New Roman" w:cs="Times New Roman" w:ascii="Times New Roman" w:hAnsi="Times New Roman"/>
          <w:color w:val="000000"/>
          <w:sz w:val="24"/>
          <w:szCs w:val="24"/>
          <w:lang w:eastAsia="ru-RU"/>
        </w:rPr>
        <w:t>______ га, которое расположено ______________________________________</w:t>
      </w:r>
    </w:p>
    <w:p>
      <w:pPr>
        <w:pStyle w:val="Normal"/>
        <w:shd w:val="clear" w:color="auto" w:fill="FFFFFF"/>
        <w:jc w:val="both"/>
        <w:rPr>
          <w:rFonts w:ascii="Times New Roman" w:hAnsi="Times New Roman"/>
          <w:sz w:val="24"/>
          <w:szCs w:val="24"/>
        </w:rPr>
      </w:pPr>
      <w:r>
        <w:rPr>
          <w:rFonts w:eastAsia="Times New Roman" w:cs="Times New Roman" w:ascii="Times New Roman" w:hAnsi="Times New Roman"/>
          <w:color w:val="000000"/>
          <w:sz w:val="24"/>
          <w:szCs w:val="24"/>
          <w:lang w:eastAsia="ru-RU"/>
        </w:rPr>
        <w:t> </w:t>
      </w:r>
    </w:p>
    <w:p>
      <w:pPr>
        <w:pStyle w:val="Normal"/>
        <w:shd w:val="clear" w:color="auto" w:fill="FFFFFF"/>
        <w:jc w:val="both"/>
        <w:rPr>
          <w:rFonts w:ascii="Times New Roman" w:hAnsi="Times New Roman"/>
          <w:sz w:val="24"/>
          <w:szCs w:val="24"/>
        </w:rPr>
      </w:pPr>
      <w:r>
        <w:rPr>
          <w:rFonts w:eastAsia="Times New Roman" w:cs="Times New Roman" w:ascii="Times New Roman" w:hAnsi="Times New Roman"/>
          <w:color w:val="000000"/>
          <w:sz w:val="24"/>
          <w:szCs w:val="24"/>
          <w:lang w:eastAsia="ru-RU"/>
        </w:rPr>
        <w:t>__________________________________________________________________</w:t>
      </w:r>
    </w:p>
    <w:p>
      <w:pPr>
        <w:pStyle w:val="Normal"/>
        <w:shd w:val="clear" w:color="auto" w:fill="FFFFFF"/>
        <w:jc w:val="both"/>
        <w:rPr>
          <w:rFonts w:ascii="Times New Roman" w:hAnsi="Times New Roman"/>
          <w:sz w:val="24"/>
          <w:szCs w:val="24"/>
        </w:rPr>
      </w:pPr>
      <w:r>
        <w:rPr>
          <w:rFonts w:eastAsia="Times New Roman" w:cs="Times New Roman" w:ascii="Times New Roman" w:hAnsi="Times New Roman"/>
          <w:color w:val="000000"/>
          <w:sz w:val="24"/>
          <w:szCs w:val="24"/>
          <w:lang w:eastAsia="ru-RU"/>
        </w:rPr>
        <w:t> </w:t>
      </w:r>
    </w:p>
    <w:p>
      <w:pPr>
        <w:pStyle w:val="Normal"/>
        <w:shd w:val="clear" w:color="auto" w:fill="FFFFFF"/>
        <w:jc w:val="both"/>
        <w:rPr>
          <w:rFonts w:ascii="Times New Roman" w:hAnsi="Times New Roman"/>
          <w:sz w:val="24"/>
          <w:szCs w:val="24"/>
        </w:rPr>
      </w:pPr>
      <w:r>
        <w:rPr>
          <w:rFonts w:eastAsia="Times New Roman" w:cs="Times New Roman" w:ascii="Times New Roman" w:hAnsi="Times New Roman"/>
          <w:color w:val="000000"/>
          <w:sz w:val="24"/>
          <w:szCs w:val="24"/>
          <w:lang w:eastAsia="ru-RU"/>
        </w:rPr>
        <w:t>в ________ году на указанном участке выращивается (лось)_______________</w:t>
      </w:r>
    </w:p>
    <w:p>
      <w:pPr>
        <w:pStyle w:val="Normal"/>
        <w:shd w:val="clear" w:color="auto" w:fill="FFFFFF"/>
        <w:jc w:val="both"/>
        <w:rPr>
          <w:rFonts w:ascii="Times New Roman" w:hAnsi="Times New Roman"/>
          <w:sz w:val="24"/>
          <w:szCs w:val="24"/>
        </w:rPr>
      </w:pPr>
      <w:r>
        <w:rPr>
          <w:rFonts w:eastAsia="Times New Roman" w:cs="Times New Roman" w:ascii="Times New Roman" w:hAnsi="Times New Roman"/>
          <w:color w:val="000000"/>
          <w:sz w:val="24"/>
          <w:szCs w:val="24"/>
          <w:lang w:eastAsia="ru-RU"/>
        </w:rPr>
        <w:t> </w:t>
      </w:r>
    </w:p>
    <w:p>
      <w:pPr>
        <w:pStyle w:val="Normal"/>
        <w:shd w:val="clear" w:color="auto" w:fill="FFFFFF"/>
        <w:jc w:val="both"/>
        <w:rPr>
          <w:rFonts w:ascii="Times New Roman" w:hAnsi="Times New Roman"/>
          <w:sz w:val="24"/>
          <w:szCs w:val="24"/>
        </w:rPr>
      </w:pPr>
      <w:r>
        <w:rPr>
          <w:rFonts w:eastAsia="Times New Roman" w:cs="Times New Roman" w:ascii="Times New Roman" w:hAnsi="Times New Roman"/>
          <w:color w:val="000000"/>
          <w:sz w:val="24"/>
          <w:szCs w:val="24"/>
          <w:lang w:eastAsia="ru-RU"/>
        </w:rPr>
        <w:t>__________________________________________________________________</w:t>
      </w:r>
    </w:p>
    <w:p>
      <w:pPr>
        <w:pStyle w:val="Normal"/>
        <w:shd w:val="clear" w:color="auto" w:fill="FFFFFF"/>
        <w:jc w:val="both"/>
        <w:rPr>
          <w:rFonts w:ascii="Times New Roman" w:hAnsi="Times New Roman"/>
          <w:sz w:val="24"/>
          <w:szCs w:val="24"/>
        </w:rPr>
      </w:pPr>
      <w:r>
        <w:rPr>
          <w:rFonts w:eastAsia="Times New Roman" w:cs="Times New Roman" w:ascii="Times New Roman" w:hAnsi="Times New Roman"/>
          <w:color w:val="000000"/>
          <w:sz w:val="24"/>
          <w:szCs w:val="24"/>
          <w:lang w:eastAsia="ru-RU"/>
        </w:rPr>
        <w:t> </w:t>
      </w:r>
    </w:p>
    <w:p>
      <w:pPr>
        <w:pStyle w:val="Normal"/>
        <w:shd w:val="clear" w:color="auto" w:fill="FFFFFF"/>
        <w:jc w:val="both"/>
        <w:rPr>
          <w:rFonts w:ascii="Times New Roman" w:hAnsi="Times New Roman"/>
          <w:sz w:val="24"/>
          <w:szCs w:val="24"/>
        </w:rPr>
      </w:pPr>
      <w:r>
        <w:rPr>
          <w:rFonts w:eastAsia="Times New Roman" w:cs="Times New Roman" w:ascii="Times New Roman" w:hAnsi="Times New Roman"/>
          <w:color w:val="000000"/>
          <w:sz w:val="24"/>
          <w:szCs w:val="24"/>
          <w:lang w:eastAsia="ru-RU"/>
        </w:rPr>
        <w:t>__________________________________________________________________</w:t>
      </w:r>
    </w:p>
    <w:p>
      <w:pPr>
        <w:pStyle w:val="Normal"/>
        <w:shd w:val="clear" w:color="auto" w:fill="FFFFFF"/>
        <w:jc w:val="both"/>
        <w:rPr>
          <w:rFonts w:ascii="Times New Roman" w:hAnsi="Times New Roman"/>
          <w:sz w:val="24"/>
          <w:szCs w:val="24"/>
        </w:rPr>
      </w:pPr>
      <w:r>
        <w:rPr>
          <w:rFonts w:eastAsia="Times New Roman" w:cs="Times New Roman" w:ascii="Times New Roman" w:hAnsi="Times New Roman"/>
          <w:color w:val="000000"/>
          <w:sz w:val="24"/>
          <w:szCs w:val="24"/>
          <w:lang w:eastAsia="ru-RU"/>
        </w:rPr>
        <w:t> </w:t>
      </w:r>
    </w:p>
    <w:p>
      <w:pPr>
        <w:pStyle w:val="Normal"/>
        <w:shd w:val="clear" w:color="auto" w:fill="FFFFFF"/>
        <w:jc w:val="both"/>
        <w:rPr>
          <w:rFonts w:ascii="Times New Roman" w:hAnsi="Times New Roman"/>
          <w:sz w:val="24"/>
          <w:szCs w:val="24"/>
        </w:rPr>
      </w:pPr>
      <w:r>
        <w:rPr>
          <w:rFonts w:eastAsia="Times New Roman" w:cs="Times New Roman" w:ascii="Times New Roman" w:hAnsi="Times New Roman"/>
          <w:color w:val="000000"/>
          <w:sz w:val="24"/>
          <w:szCs w:val="24"/>
          <w:lang w:eastAsia="ru-RU"/>
        </w:rPr>
        <w:t>Основание: ______________________________</w:t>
      </w:r>
    </w:p>
    <w:p>
      <w:pPr>
        <w:pStyle w:val="Normal"/>
        <w:shd w:val="clear" w:color="auto" w:fill="FFFFFF"/>
        <w:jc w:val="both"/>
        <w:rPr>
          <w:rFonts w:ascii="Times New Roman" w:hAnsi="Times New Roman"/>
          <w:sz w:val="24"/>
          <w:szCs w:val="24"/>
        </w:rPr>
      </w:pPr>
      <w:r>
        <w:rPr>
          <w:rFonts w:eastAsia="Times New Roman" w:cs="Times New Roman" w:ascii="Times New Roman" w:hAnsi="Times New Roman"/>
          <w:color w:val="000000"/>
          <w:sz w:val="24"/>
          <w:szCs w:val="24"/>
          <w:lang w:eastAsia="ru-RU"/>
        </w:rPr>
        <w:t> </w:t>
      </w:r>
    </w:p>
    <w:p>
      <w:pPr>
        <w:pStyle w:val="Normal"/>
        <w:shd w:val="clear" w:color="auto" w:fill="FFFFFF"/>
        <w:jc w:val="both"/>
        <w:rPr>
          <w:rFonts w:ascii="Times New Roman" w:hAnsi="Times New Roman"/>
          <w:sz w:val="24"/>
          <w:szCs w:val="24"/>
        </w:rPr>
      </w:pPr>
      <w:r>
        <w:rPr>
          <w:rFonts w:eastAsia="Times New Roman" w:cs="Times New Roman" w:ascii="Times New Roman" w:hAnsi="Times New Roman"/>
          <w:color w:val="000000"/>
          <w:sz w:val="24"/>
          <w:szCs w:val="24"/>
          <w:lang w:eastAsia="ru-RU"/>
        </w:rPr>
        <w:t> </w:t>
      </w:r>
    </w:p>
    <w:p>
      <w:pPr>
        <w:pStyle w:val="Normal"/>
        <w:shd w:val="clear" w:color="auto" w:fill="FFFFFF"/>
        <w:jc w:val="both"/>
        <w:rPr>
          <w:rFonts w:ascii="Times New Roman" w:hAnsi="Times New Roman"/>
          <w:sz w:val="24"/>
          <w:szCs w:val="24"/>
        </w:rPr>
      </w:pPr>
      <w:r>
        <w:rPr>
          <w:rFonts w:eastAsia="Times New Roman" w:cs="Times New Roman" w:ascii="Times New Roman" w:hAnsi="Times New Roman"/>
          <w:color w:val="000000"/>
          <w:sz w:val="24"/>
          <w:szCs w:val="24"/>
          <w:lang w:eastAsia="ru-RU"/>
        </w:rPr>
        <w:t>Справка выдана для предъявления в: __________________________________</w:t>
      </w:r>
    </w:p>
    <w:p>
      <w:pPr>
        <w:pStyle w:val="Normal"/>
        <w:shd w:val="clear" w:color="auto" w:fill="FFFFFF"/>
        <w:jc w:val="both"/>
        <w:rPr>
          <w:rFonts w:ascii="Times New Roman" w:hAnsi="Times New Roman"/>
          <w:sz w:val="24"/>
          <w:szCs w:val="24"/>
        </w:rPr>
      </w:pPr>
      <w:r>
        <w:rPr>
          <w:rFonts w:eastAsia="Times New Roman" w:cs="Times New Roman" w:ascii="Times New Roman" w:hAnsi="Times New Roman"/>
          <w:color w:val="000000"/>
          <w:sz w:val="24"/>
          <w:szCs w:val="24"/>
          <w:lang w:eastAsia="ru-RU"/>
        </w:rPr>
        <w:t> </w:t>
      </w:r>
    </w:p>
    <w:p>
      <w:pPr>
        <w:pStyle w:val="Normal"/>
        <w:shd w:val="clear" w:color="auto" w:fill="FFFFFF"/>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jc w:val="both"/>
        <w:rPr>
          <w:rFonts w:ascii="Times New Roman" w:hAnsi="Times New Roman"/>
          <w:sz w:val="24"/>
          <w:szCs w:val="24"/>
        </w:rPr>
      </w:pPr>
      <w:r>
        <w:rPr>
          <w:rFonts w:eastAsia="Times New Roman" w:cs="Times New Roman" w:ascii="Times New Roman" w:hAnsi="Times New Roman"/>
          <w:color w:val="000000"/>
          <w:sz w:val="24"/>
          <w:szCs w:val="24"/>
          <w:lang w:eastAsia="ru-RU"/>
        </w:rPr>
        <w:t>Заместитель главы администрации</w:t>
      </w:r>
    </w:p>
    <w:p>
      <w:pPr>
        <w:pStyle w:val="Normal"/>
        <w:shd w:val="clear" w:color="auto" w:fill="FFFFFF"/>
        <w:jc w:val="both"/>
        <w:rPr>
          <w:rFonts w:ascii="Times New Roman" w:hAnsi="Times New Roman"/>
          <w:sz w:val="24"/>
          <w:szCs w:val="24"/>
        </w:rPr>
      </w:pPr>
      <w:r>
        <w:rPr>
          <w:rFonts w:eastAsia="Times New Roman" w:cs="Times New Roman" w:ascii="Times New Roman" w:hAnsi="Times New Roman"/>
          <w:color w:val="000000"/>
          <w:sz w:val="24"/>
          <w:szCs w:val="24"/>
          <w:lang w:eastAsia="ru-RU"/>
        </w:rPr>
        <w:t>Жирновского муниципального района                                                           А.Е. Линьков</w:t>
      </w:r>
    </w:p>
    <w:p>
      <w:pPr>
        <w:pStyle w:val="Normal"/>
        <w:shd w:val="clear" w:color="auto" w:fill="FFFFFF"/>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jc w:val="right"/>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jc w:val="right"/>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jc w:val="right"/>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jc w:val="right"/>
        <w:rPr>
          <w:rFonts w:ascii="Times New Roman" w:hAnsi="Times New Roman"/>
          <w:sz w:val="24"/>
          <w:szCs w:val="24"/>
        </w:rPr>
      </w:pPr>
      <w:r>
        <w:rPr>
          <w:rFonts w:eastAsia="Times New Roman" w:cs="Times New Roman" w:ascii="Times New Roman" w:hAnsi="Times New Roman"/>
          <w:color w:val="000000"/>
          <w:sz w:val="24"/>
          <w:szCs w:val="24"/>
          <w:lang w:eastAsia="ru-RU"/>
        </w:rPr>
        <w:t>Приложение 3</w:t>
      </w:r>
    </w:p>
    <w:p>
      <w:pPr>
        <w:pStyle w:val="Normal"/>
        <w:shd w:val="clear" w:color="auto" w:fill="FFFFFF"/>
        <w:jc w:val="right"/>
        <w:rPr>
          <w:rFonts w:ascii="Times New Roman" w:hAnsi="Times New Roman"/>
          <w:sz w:val="24"/>
          <w:szCs w:val="24"/>
        </w:rPr>
      </w:pPr>
      <w:r>
        <w:rPr>
          <w:rFonts w:eastAsia="Times New Roman" w:cs="Times New Roman" w:ascii="Times New Roman" w:hAnsi="Times New Roman"/>
          <w:color w:val="000000"/>
          <w:sz w:val="24"/>
          <w:szCs w:val="24"/>
          <w:lang w:eastAsia="ru-RU"/>
        </w:rPr>
        <w:t>к административному регламенту</w:t>
      </w:r>
    </w:p>
    <w:p>
      <w:pPr>
        <w:pStyle w:val="Normal"/>
        <w:shd w:val="clear" w:color="auto" w:fill="FFFFFF"/>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jc w:val="center"/>
        <w:rPr>
          <w:rFonts w:ascii="Times New Roman" w:hAnsi="Times New Roman"/>
          <w:sz w:val="24"/>
          <w:szCs w:val="24"/>
        </w:rPr>
      </w:pPr>
      <w:r>
        <w:rPr>
          <w:rFonts w:eastAsia="Times New Roman" w:cs="Times New Roman" w:ascii="Times New Roman" w:hAnsi="Times New Roman"/>
          <w:color w:val="000000"/>
          <w:sz w:val="24"/>
          <w:szCs w:val="24"/>
          <w:lang w:eastAsia="ru-RU"/>
        </w:rPr>
        <w:t>Справка</w:t>
      </w:r>
    </w:p>
    <w:p>
      <w:pPr>
        <w:pStyle w:val="Normal"/>
        <w:shd w:val="clear" w:color="auto" w:fill="FFFFFF"/>
        <w:jc w:val="center"/>
        <w:rPr>
          <w:rFonts w:ascii="Times New Roman" w:hAnsi="Times New Roman"/>
          <w:sz w:val="24"/>
          <w:szCs w:val="24"/>
        </w:rPr>
      </w:pPr>
      <w:r>
        <w:rPr>
          <w:rFonts w:eastAsia="Times New Roman" w:cs="Times New Roman" w:ascii="Times New Roman" w:hAnsi="Times New Roman"/>
          <w:color w:val="000000"/>
          <w:sz w:val="24"/>
          <w:szCs w:val="24"/>
          <w:lang w:eastAsia="ru-RU"/>
        </w:rPr>
        <w:t>(о регистрации по месту жительства)</w:t>
      </w:r>
    </w:p>
    <w:p>
      <w:pPr>
        <w:pStyle w:val="Normal"/>
        <w:shd w:val="clear" w:color="auto" w:fill="FFFFFF"/>
        <w:jc w:val="both"/>
        <w:rPr>
          <w:rFonts w:ascii="Times New Roman" w:hAnsi="Times New Roman"/>
          <w:sz w:val="24"/>
          <w:szCs w:val="24"/>
        </w:rPr>
      </w:pPr>
      <w:r>
        <w:rPr>
          <w:rFonts w:eastAsia="Times New Roman" w:cs="Times New Roman" w:ascii="Times New Roman" w:hAnsi="Times New Roman"/>
          <w:color w:val="000000"/>
          <w:sz w:val="24"/>
          <w:szCs w:val="24"/>
          <w:lang w:eastAsia="ru-RU"/>
        </w:rPr>
        <w:t> </w:t>
      </w:r>
    </w:p>
    <w:p>
      <w:pPr>
        <w:pStyle w:val="Normal"/>
        <w:numPr>
          <w:ilvl w:val="0"/>
          <w:numId w:val="0"/>
        </w:numPr>
        <w:shd w:val="clear" w:color="auto" w:fill="FFFFFF"/>
        <w:spacing w:before="84" w:after="0"/>
        <w:ind w:left="0" w:hanging="0"/>
        <w:jc w:val="both"/>
        <w:outlineLvl w:val="0"/>
        <w:rPr>
          <w:rFonts w:ascii="Times New Roman" w:hAnsi="Times New Roman"/>
          <w:sz w:val="24"/>
          <w:szCs w:val="24"/>
        </w:rPr>
      </w:pPr>
      <w:r>
        <w:rPr>
          <w:rFonts w:eastAsia="Times New Roman" w:cs="Times New Roman" w:ascii="Times New Roman" w:hAnsi="Times New Roman"/>
          <w:color w:val="000000"/>
          <w:kern w:val="2"/>
          <w:sz w:val="24"/>
          <w:szCs w:val="24"/>
          <w:lang w:eastAsia="ru-RU"/>
        </w:rPr>
        <w:t>Выдана ___________________________________________________________</w:t>
      </w:r>
    </w:p>
    <w:p>
      <w:pPr>
        <w:pStyle w:val="Normal"/>
        <w:shd w:val="clear" w:color="auto" w:fill="FFFFFF"/>
        <w:jc w:val="both"/>
        <w:rPr>
          <w:rFonts w:ascii="Times New Roman" w:hAnsi="Times New Roman"/>
          <w:sz w:val="24"/>
          <w:szCs w:val="24"/>
        </w:rPr>
      </w:pPr>
      <w:r>
        <w:rPr>
          <w:rFonts w:eastAsia="Times New Roman" w:cs="Times New Roman" w:ascii="Times New Roman" w:hAnsi="Times New Roman"/>
          <w:color w:val="000000"/>
          <w:sz w:val="24"/>
          <w:szCs w:val="24"/>
          <w:lang w:eastAsia="ru-RU"/>
        </w:rPr>
        <w:t xml:space="preserve">                                                          </w:t>
      </w:r>
      <w:r>
        <w:rPr>
          <w:rFonts w:eastAsia="Times New Roman" w:cs="Times New Roman" w:ascii="Times New Roman" w:hAnsi="Times New Roman"/>
          <w:color w:val="000000"/>
          <w:sz w:val="24"/>
          <w:szCs w:val="24"/>
          <w:lang w:eastAsia="ru-RU"/>
        </w:rPr>
        <w:t>(фамилия, имя, отчество)</w:t>
      </w:r>
    </w:p>
    <w:p>
      <w:pPr>
        <w:pStyle w:val="Normal"/>
        <w:shd w:val="clear" w:color="auto" w:fill="FFFFFF"/>
        <w:jc w:val="both"/>
        <w:rPr>
          <w:rFonts w:ascii="Times New Roman" w:hAnsi="Times New Roman"/>
          <w:sz w:val="24"/>
          <w:szCs w:val="24"/>
        </w:rPr>
      </w:pPr>
      <w:r>
        <w:rPr>
          <w:rFonts w:eastAsia="Times New Roman" w:cs="Times New Roman" w:ascii="Times New Roman" w:hAnsi="Times New Roman"/>
          <w:color w:val="000000"/>
          <w:sz w:val="24"/>
          <w:szCs w:val="24"/>
          <w:lang w:eastAsia="ru-RU"/>
        </w:rPr>
        <w:t>Паспорт: серия:______________ номер:___________ выдан:_______________</w:t>
      </w:r>
    </w:p>
    <w:p>
      <w:pPr>
        <w:pStyle w:val="Normal"/>
        <w:shd w:val="clear" w:color="auto" w:fill="FFFFFF"/>
        <w:jc w:val="both"/>
        <w:rPr>
          <w:rFonts w:ascii="Times New Roman" w:hAnsi="Times New Roman"/>
          <w:sz w:val="24"/>
          <w:szCs w:val="24"/>
        </w:rPr>
      </w:pPr>
      <w:r>
        <w:rPr>
          <w:rFonts w:eastAsia="Times New Roman" w:cs="Times New Roman" w:ascii="Times New Roman" w:hAnsi="Times New Roman"/>
          <w:color w:val="000000"/>
          <w:sz w:val="24"/>
          <w:szCs w:val="24"/>
          <w:lang w:eastAsia="ru-RU"/>
        </w:rPr>
        <w:t> </w:t>
      </w:r>
    </w:p>
    <w:p>
      <w:pPr>
        <w:pStyle w:val="Normal"/>
        <w:shd w:val="clear" w:color="auto" w:fill="FFFFFF"/>
        <w:jc w:val="both"/>
        <w:rPr>
          <w:rFonts w:ascii="Times New Roman" w:hAnsi="Times New Roman"/>
          <w:sz w:val="24"/>
          <w:szCs w:val="24"/>
        </w:rPr>
      </w:pPr>
      <w:r>
        <w:rPr>
          <w:rFonts w:eastAsia="Times New Roman" w:cs="Times New Roman" w:ascii="Times New Roman" w:hAnsi="Times New Roman"/>
          <w:color w:val="000000"/>
          <w:sz w:val="24"/>
          <w:szCs w:val="24"/>
          <w:lang w:eastAsia="ru-RU"/>
        </w:rPr>
        <w:t>кем:____________________________когда: _____________________________</w:t>
      </w:r>
    </w:p>
    <w:p>
      <w:pPr>
        <w:pStyle w:val="Normal"/>
        <w:shd w:val="clear" w:color="auto" w:fill="FFFFFF"/>
        <w:jc w:val="both"/>
        <w:rPr>
          <w:rFonts w:ascii="Times New Roman" w:hAnsi="Times New Roman"/>
          <w:sz w:val="24"/>
          <w:szCs w:val="24"/>
        </w:rPr>
      </w:pPr>
      <w:r>
        <w:rPr>
          <w:rFonts w:eastAsia="Times New Roman" w:cs="Times New Roman" w:ascii="Times New Roman" w:hAnsi="Times New Roman"/>
          <w:color w:val="000000"/>
          <w:sz w:val="24"/>
          <w:szCs w:val="24"/>
          <w:lang w:eastAsia="ru-RU"/>
        </w:rPr>
        <w:t> </w:t>
      </w:r>
    </w:p>
    <w:p>
      <w:pPr>
        <w:pStyle w:val="Normal"/>
        <w:shd w:val="clear" w:color="auto" w:fill="FFFFFF"/>
        <w:jc w:val="both"/>
        <w:rPr>
          <w:rFonts w:ascii="Times New Roman" w:hAnsi="Times New Roman"/>
          <w:sz w:val="24"/>
          <w:szCs w:val="24"/>
        </w:rPr>
      </w:pPr>
      <w:r>
        <w:rPr>
          <w:rFonts w:eastAsia="Times New Roman" w:cs="Times New Roman" w:ascii="Times New Roman" w:hAnsi="Times New Roman"/>
          <w:color w:val="000000"/>
          <w:sz w:val="24"/>
          <w:szCs w:val="24"/>
          <w:lang w:eastAsia="ru-RU"/>
        </w:rPr>
        <w:t>Дата рождения:____________________________________________________</w:t>
      </w:r>
    </w:p>
    <w:p>
      <w:pPr>
        <w:pStyle w:val="Normal"/>
        <w:shd w:val="clear" w:color="auto" w:fill="FFFFFF"/>
        <w:jc w:val="both"/>
        <w:rPr>
          <w:rFonts w:ascii="Times New Roman" w:hAnsi="Times New Roman"/>
          <w:sz w:val="24"/>
          <w:szCs w:val="24"/>
        </w:rPr>
      </w:pPr>
      <w:r>
        <w:rPr>
          <w:rFonts w:eastAsia="Times New Roman" w:cs="Times New Roman" w:ascii="Times New Roman" w:hAnsi="Times New Roman"/>
          <w:color w:val="000000"/>
          <w:sz w:val="24"/>
          <w:szCs w:val="24"/>
          <w:lang w:eastAsia="ru-RU"/>
        </w:rPr>
        <w:t> </w:t>
      </w:r>
    </w:p>
    <w:p>
      <w:pPr>
        <w:pStyle w:val="Normal"/>
        <w:shd w:val="clear" w:color="auto" w:fill="FFFFFF"/>
        <w:jc w:val="both"/>
        <w:rPr>
          <w:rFonts w:ascii="Times New Roman" w:hAnsi="Times New Roman"/>
          <w:sz w:val="24"/>
          <w:szCs w:val="24"/>
        </w:rPr>
      </w:pPr>
      <w:r>
        <w:rPr>
          <w:rFonts w:eastAsia="Times New Roman" w:cs="Times New Roman" w:ascii="Times New Roman" w:hAnsi="Times New Roman"/>
          <w:color w:val="000000"/>
          <w:sz w:val="24"/>
          <w:szCs w:val="24"/>
          <w:lang w:eastAsia="ru-RU"/>
        </w:rPr>
        <w:t>В том, что он (она) действительно зарегистрирован (а) и проживает по адресу</w:t>
      </w:r>
    </w:p>
    <w:p>
      <w:pPr>
        <w:pStyle w:val="Normal"/>
        <w:shd w:val="clear" w:color="auto" w:fill="FFFFFF"/>
        <w:jc w:val="both"/>
        <w:rPr>
          <w:rFonts w:ascii="Times New Roman" w:hAnsi="Times New Roman"/>
          <w:sz w:val="24"/>
          <w:szCs w:val="24"/>
        </w:rPr>
      </w:pPr>
      <w:r>
        <w:rPr>
          <w:rFonts w:eastAsia="Times New Roman" w:cs="Times New Roman" w:ascii="Times New Roman" w:hAnsi="Times New Roman"/>
          <w:color w:val="000000"/>
          <w:sz w:val="24"/>
          <w:szCs w:val="24"/>
          <w:lang w:eastAsia="ru-RU"/>
        </w:rPr>
        <w:t> </w:t>
      </w:r>
    </w:p>
    <w:p>
      <w:pPr>
        <w:pStyle w:val="Normal"/>
        <w:shd w:val="clear" w:color="auto" w:fill="FFFFFF"/>
        <w:jc w:val="both"/>
        <w:rPr>
          <w:rFonts w:ascii="Times New Roman" w:hAnsi="Times New Roman"/>
          <w:sz w:val="24"/>
          <w:szCs w:val="24"/>
        </w:rPr>
      </w:pPr>
      <w:r>
        <w:rPr>
          <w:rFonts w:eastAsia="Times New Roman" w:cs="Times New Roman" w:ascii="Times New Roman" w:hAnsi="Times New Roman"/>
          <w:color w:val="000000"/>
          <w:sz w:val="24"/>
          <w:szCs w:val="24"/>
          <w:lang w:eastAsia="ru-RU"/>
        </w:rPr>
        <w:t>__________________________________________________________________</w:t>
      </w:r>
    </w:p>
    <w:p>
      <w:pPr>
        <w:pStyle w:val="Normal"/>
        <w:shd w:val="clear" w:color="auto" w:fill="FFFFFF"/>
        <w:jc w:val="both"/>
        <w:rPr>
          <w:rFonts w:ascii="Times New Roman" w:hAnsi="Times New Roman"/>
          <w:sz w:val="24"/>
          <w:szCs w:val="24"/>
        </w:rPr>
      </w:pPr>
      <w:r>
        <w:rPr>
          <w:rFonts w:eastAsia="Times New Roman" w:cs="Times New Roman" w:ascii="Times New Roman" w:hAnsi="Times New Roman"/>
          <w:color w:val="000000"/>
          <w:sz w:val="24"/>
          <w:szCs w:val="24"/>
          <w:lang w:eastAsia="ru-RU"/>
        </w:rPr>
        <w:t> </w:t>
      </w:r>
    </w:p>
    <w:p>
      <w:pPr>
        <w:pStyle w:val="Normal"/>
        <w:shd w:val="clear" w:color="auto" w:fill="FFFFFF"/>
        <w:jc w:val="both"/>
        <w:rPr>
          <w:rFonts w:ascii="Times New Roman" w:hAnsi="Times New Roman"/>
          <w:sz w:val="24"/>
          <w:szCs w:val="24"/>
        </w:rPr>
      </w:pPr>
      <w:r>
        <w:rPr>
          <w:rFonts w:eastAsia="Times New Roman" w:cs="Times New Roman" w:ascii="Times New Roman" w:hAnsi="Times New Roman"/>
          <w:color w:val="000000"/>
          <w:sz w:val="24"/>
          <w:szCs w:val="24"/>
          <w:lang w:eastAsia="ru-RU"/>
        </w:rPr>
        <w:t>__________________________________________________________________</w:t>
      </w:r>
    </w:p>
    <w:p>
      <w:pPr>
        <w:pStyle w:val="Normal"/>
        <w:shd w:val="clear" w:color="auto" w:fill="FFFFFF"/>
        <w:jc w:val="both"/>
        <w:rPr>
          <w:rFonts w:ascii="Times New Roman" w:hAnsi="Times New Roman"/>
          <w:sz w:val="24"/>
          <w:szCs w:val="24"/>
        </w:rPr>
      </w:pPr>
      <w:r>
        <w:rPr>
          <w:rFonts w:eastAsia="Times New Roman" w:cs="Times New Roman" w:ascii="Times New Roman" w:hAnsi="Times New Roman"/>
          <w:color w:val="000000"/>
          <w:sz w:val="24"/>
          <w:szCs w:val="24"/>
          <w:lang w:eastAsia="ru-RU"/>
        </w:rPr>
        <w:t> </w:t>
      </w:r>
    </w:p>
    <w:p>
      <w:pPr>
        <w:pStyle w:val="Normal"/>
        <w:shd w:val="clear" w:color="auto" w:fill="FFFFFF"/>
        <w:jc w:val="both"/>
        <w:rPr>
          <w:rFonts w:ascii="Times New Roman" w:hAnsi="Times New Roman"/>
          <w:sz w:val="24"/>
          <w:szCs w:val="24"/>
        </w:rPr>
      </w:pPr>
      <w:r>
        <w:rPr>
          <w:rFonts w:eastAsia="Times New Roman" w:cs="Times New Roman" w:ascii="Times New Roman" w:hAnsi="Times New Roman"/>
          <w:color w:val="000000"/>
          <w:sz w:val="24"/>
          <w:szCs w:val="24"/>
          <w:lang w:eastAsia="ru-RU"/>
        </w:rPr>
        <w:t>с _______________ и по настоящее время.</w:t>
      </w:r>
    </w:p>
    <w:p>
      <w:pPr>
        <w:pStyle w:val="Normal"/>
        <w:shd w:val="clear" w:color="auto" w:fill="FFFFFF"/>
        <w:jc w:val="both"/>
        <w:rPr>
          <w:rFonts w:ascii="Times New Roman" w:hAnsi="Times New Roman"/>
          <w:sz w:val="24"/>
          <w:szCs w:val="24"/>
        </w:rPr>
      </w:pPr>
      <w:r>
        <w:rPr>
          <w:rFonts w:eastAsia="Times New Roman" w:cs="Times New Roman" w:ascii="Times New Roman" w:hAnsi="Times New Roman"/>
          <w:color w:val="000000"/>
          <w:sz w:val="24"/>
          <w:szCs w:val="24"/>
          <w:lang w:eastAsia="ru-RU"/>
        </w:rPr>
        <w:t> </w:t>
      </w:r>
    </w:p>
    <w:p>
      <w:pPr>
        <w:pStyle w:val="Normal"/>
        <w:shd w:val="clear" w:color="auto" w:fill="FFFFFF"/>
        <w:jc w:val="both"/>
        <w:rPr>
          <w:rFonts w:ascii="Times New Roman" w:hAnsi="Times New Roman"/>
          <w:sz w:val="24"/>
          <w:szCs w:val="24"/>
        </w:rPr>
      </w:pPr>
      <w:r>
        <w:rPr>
          <w:rFonts w:eastAsia="Times New Roman" w:cs="Times New Roman" w:ascii="Times New Roman" w:hAnsi="Times New Roman"/>
          <w:color w:val="000000"/>
          <w:sz w:val="24"/>
          <w:szCs w:val="24"/>
          <w:lang w:eastAsia="ru-RU"/>
        </w:rPr>
        <w:t> </w:t>
      </w:r>
    </w:p>
    <w:p>
      <w:pPr>
        <w:pStyle w:val="Normal"/>
        <w:shd w:val="clear" w:color="auto" w:fill="FFFFFF"/>
        <w:jc w:val="both"/>
        <w:rPr>
          <w:rFonts w:ascii="Times New Roman" w:hAnsi="Times New Roman"/>
          <w:sz w:val="24"/>
          <w:szCs w:val="24"/>
        </w:rPr>
      </w:pPr>
      <w:r>
        <w:rPr>
          <w:rFonts w:eastAsia="Times New Roman" w:cs="Times New Roman" w:ascii="Times New Roman" w:hAnsi="Times New Roman"/>
          <w:color w:val="000000"/>
          <w:sz w:val="24"/>
          <w:szCs w:val="24"/>
          <w:lang w:eastAsia="ru-RU"/>
        </w:rPr>
        <w:t>Основание: ______________________________</w:t>
      </w:r>
    </w:p>
    <w:p>
      <w:pPr>
        <w:pStyle w:val="Normal"/>
        <w:shd w:val="clear" w:color="auto" w:fill="FFFFFF"/>
        <w:jc w:val="both"/>
        <w:rPr>
          <w:rFonts w:ascii="Times New Roman" w:hAnsi="Times New Roman"/>
          <w:sz w:val="24"/>
          <w:szCs w:val="24"/>
        </w:rPr>
      </w:pPr>
      <w:r>
        <w:rPr>
          <w:rFonts w:eastAsia="Times New Roman" w:cs="Times New Roman" w:ascii="Times New Roman" w:hAnsi="Times New Roman"/>
          <w:color w:val="000000"/>
          <w:sz w:val="24"/>
          <w:szCs w:val="24"/>
          <w:lang w:eastAsia="ru-RU"/>
        </w:rPr>
        <w:t> </w:t>
      </w:r>
    </w:p>
    <w:p>
      <w:pPr>
        <w:pStyle w:val="Normal"/>
        <w:shd w:val="clear" w:color="auto" w:fill="FFFFFF"/>
        <w:jc w:val="both"/>
        <w:rPr>
          <w:rFonts w:ascii="Times New Roman" w:hAnsi="Times New Roman"/>
          <w:sz w:val="24"/>
          <w:szCs w:val="24"/>
        </w:rPr>
      </w:pPr>
      <w:r>
        <w:rPr>
          <w:rFonts w:eastAsia="Times New Roman" w:cs="Times New Roman" w:ascii="Times New Roman" w:hAnsi="Times New Roman"/>
          <w:color w:val="000000"/>
          <w:sz w:val="24"/>
          <w:szCs w:val="24"/>
          <w:lang w:eastAsia="ru-RU"/>
        </w:rPr>
        <w:t> </w:t>
      </w:r>
    </w:p>
    <w:p>
      <w:pPr>
        <w:pStyle w:val="Normal"/>
        <w:shd w:val="clear" w:color="auto" w:fill="FFFFFF"/>
        <w:jc w:val="both"/>
        <w:rPr>
          <w:rFonts w:ascii="Times New Roman" w:hAnsi="Times New Roman"/>
          <w:sz w:val="24"/>
          <w:szCs w:val="24"/>
        </w:rPr>
      </w:pPr>
      <w:r>
        <w:rPr>
          <w:rFonts w:eastAsia="Times New Roman" w:cs="Times New Roman" w:ascii="Times New Roman" w:hAnsi="Times New Roman"/>
          <w:color w:val="000000"/>
          <w:sz w:val="24"/>
          <w:szCs w:val="24"/>
          <w:lang w:eastAsia="ru-RU"/>
        </w:rPr>
        <w:t>Справка выдана для предъявления в: __________________________________</w:t>
      </w:r>
    </w:p>
    <w:p>
      <w:pPr>
        <w:pStyle w:val="Normal"/>
        <w:shd w:val="clear" w:color="auto" w:fill="FFFFFF"/>
        <w:jc w:val="both"/>
        <w:rPr>
          <w:rFonts w:ascii="Times New Roman" w:hAnsi="Times New Roman"/>
          <w:sz w:val="24"/>
          <w:szCs w:val="24"/>
        </w:rPr>
      </w:pPr>
      <w:r>
        <w:rPr>
          <w:rFonts w:eastAsia="Times New Roman" w:cs="Times New Roman" w:ascii="Times New Roman" w:hAnsi="Times New Roman"/>
          <w:color w:val="000000"/>
          <w:sz w:val="24"/>
          <w:szCs w:val="24"/>
          <w:lang w:eastAsia="ru-RU"/>
        </w:rPr>
        <w:t> </w:t>
      </w:r>
    </w:p>
    <w:p>
      <w:pPr>
        <w:pStyle w:val="Normal"/>
        <w:shd w:val="clear" w:color="auto" w:fill="FFFFFF"/>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jc w:val="both"/>
        <w:rPr>
          <w:rFonts w:ascii="Times New Roman" w:hAnsi="Times New Roman"/>
          <w:sz w:val="24"/>
          <w:szCs w:val="24"/>
        </w:rPr>
      </w:pPr>
      <w:r>
        <w:rPr>
          <w:rFonts w:eastAsia="Times New Roman" w:cs="Times New Roman" w:ascii="Times New Roman" w:hAnsi="Times New Roman"/>
          <w:color w:val="000000"/>
          <w:sz w:val="24"/>
          <w:szCs w:val="24"/>
          <w:lang w:eastAsia="ru-RU"/>
        </w:rPr>
        <w:t>Заместитель главы администрации</w:t>
      </w:r>
    </w:p>
    <w:p>
      <w:pPr>
        <w:pStyle w:val="Normal"/>
        <w:shd w:val="clear" w:color="auto" w:fill="FFFFFF"/>
        <w:jc w:val="both"/>
        <w:rPr>
          <w:rFonts w:ascii="Times New Roman" w:hAnsi="Times New Roman"/>
          <w:sz w:val="24"/>
          <w:szCs w:val="24"/>
        </w:rPr>
      </w:pPr>
      <w:r>
        <w:rPr>
          <w:rFonts w:eastAsia="Times New Roman" w:cs="Times New Roman" w:ascii="Times New Roman" w:hAnsi="Times New Roman"/>
          <w:color w:val="000000"/>
          <w:sz w:val="24"/>
          <w:szCs w:val="24"/>
          <w:lang w:eastAsia="ru-RU"/>
        </w:rPr>
        <w:t>Жирновского муниципального района                                                           А.Е. Линьков</w:t>
      </w:r>
    </w:p>
    <w:p>
      <w:pPr>
        <w:pStyle w:val="Normal"/>
        <w:shd w:val="clear" w:color="auto" w:fill="FFFFFF"/>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jc w:val="right"/>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Приложение 4</w:t>
      </w:r>
    </w:p>
    <w:p>
      <w:pPr>
        <w:pStyle w:val="Normal"/>
        <w:shd w:val="clear" w:color="auto" w:fill="FFFFFF"/>
        <w:jc w:val="right"/>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к административному регламенту</w:t>
      </w:r>
    </w:p>
    <w:p>
      <w:pPr>
        <w:pStyle w:val="Normal"/>
        <w:shd w:val="clear" w:color="auto" w:fill="FFFFFF"/>
        <w:jc w:val="right"/>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ind w:left="4956" w:hanging="0"/>
        <w:jc w:val="both"/>
        <w:rPr>
          <w:rFonts w:ascii="Times New Roman" w:hAnsi="Times New Roman" w:cs="Times New Roman"/>
          <w:sz w:val="24"/>
          <w:szCs w:val="24"/>
        </w:rPr>
      </w:pPr>
      <w:r>
        <w:rPr>
          <w:rFonts w:cs="Times New Roman" w:ascii="Times New Roman" w:hAnsi="Times New Roman"/>
          <w:sz w:val="24"/>
          <w:szCs w:val="24"/>
        </w:rPr>
        <w:t xml:space="preserve">Главе Жирновского муниципального района А. Ф. Шевченко </w:t>
      </w:r>
    </w:p>
    <w:p>
      <w:pPr>
        <w:pStyle w:val="Normal"/>
        <w:ind w:left="4956" w:hanging="0"/>
        <w:rPr>
          <w:rFonts w:ascii="Times New Roman" w:hAnsi="Times New Roman" w:cs="Times New Roman"/>
          <w:sz w:val="24"/>
          <w:szCs w:val="24"/>
        </w:rPr>
      </w:pPr>
      <w:r>
        <w:rPr>
          <w:rFonts w:cs="Times New Roman" w:ascii="Times New Roman" w:hAnsi="Times New Roman"/>
          <w:sz w:val="24"/>
          <w:szCs w:val="24"/>
        </w:rPr>
        <w:t>от____________________________,</w:t>
      </w:r>
    </w:p>
    <w:p>
      <w:pPr>
        <w:pStyle w:val="Normal"/>
        <w:ind w:left="4956" w:hanging="0"/>
        <w:jc w:val="both"/>
        <w:rPr>
          <w:rFonts w:ascii="Times New Roman" w:hAnsi="Times New Roman" w:cs="Times New Roman"/>
          <w:sz w:val="24"/>
          <w:szCs w:val="24"/>
        </w:rPr>
      </w:pPr>
      <w:r>
        <w:rPr>
          <w:rFonts w:cs="Times New Roman" w:ascii="Times New Roman" w:hAnsi="Times New Roman"/>
          <w:sz w:val="24"/>
          <w:szCs w:val="24"/>
        </w:rPr>
        <w:t>_______________________________</w:t>
      </w:r>
    </w:p>
    <w:p>
      <w:pPr>
        <w:pStyle w:val="Normal"/>
        <w:ind w:left="4956" w:hanging="0"/>
        <w:jc w:val="both"/>
        <w:rPr>
          <w:rFonts w:ascii="Times New Roman" w:hAnsi="Times New Roman" w:cs="Times New Roman"/>
          <w:sz w:val="24"/>
          <w:szCs w:val="24"/>
        </w:rPr>
      </w:pPr>
      <w:r>
        <w:rPr>
          <w:rFonts w:cs="Times New Roman" w:ascii="Times New Roman" w:hAnsi="Times New Roman"/>
          <w:sz w:val="24"/>
          <w:szCs w:val="24"/>
        </w:rPr>
      </w:r>
    </w:p>
    <w:p>
      <w:pPr>
        <w:pStyle w:val="Normal"/>
        <w:ind w:left="4956" w:hanging="0"/>
        <w:jc w:val="both"/>
        <w:rPr>
          <w:rFonts w:ascii="Times New Roman" w:hAnsi="Times New Roman" w:cs="Times New Roman"/>
          <w:sz w:val="24"/>
          <w:szCs w:val="24"/>
        </w:rPr>
      </w:pPr>
      <w:r>
        <w:rPr>
          <w:rFonts w:cs="Times New Roman" w:ascii="Times New Roman" w:hAnsi="Times New Roman"/>
          <w:sz w:val="24"/>
          <w:szCs w:val="24"/>
        </w:rPr>
        <w:t>проживающего(ей) по адресу:</w:t>
      </w:r>
    </w:p>
    <w:p>
      <w:pPr>
        <w:pStyle w:val="Normal"/>
        <w:ind w:left="4956" w:hanging="0"/>
        <w:jc w:val="both"/>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w:t>
      </w:r>
    </w:p>
    <w:p>
      <w:pPr>
        <w:pStyle w:val="Normal"/>
        <w:ind w:left="4956" w:hanging="0"/>
        <w:jc w:val="both"/>
        <w:rPr>
          <w:rFonts w:ascii="Times New Roman" w:hAnsi="Times New Roman" w:cs="Times New Roman"/>
          <w:sz w:val="24"/>
          <w:szCs w:val="24"/>
        </w:rPr>
      </w:pPr>
      <w:r>
        <w:rPr>
          <w:rFonts w:cs="Times New Roman" w:ascii="Times New Roman" w:hAnsi="Times New Roman"/>
          <w:sz w:val="24"/>
          <w:szCs w:val="24"/>
        </w:rPr>
      </w:r>
    </w:p>
    <w:p>
      <w:pPr>
        <w:pStyle w:val="Normal"/>
        <w:ind w:left="4956" w:hanging="0"/>
        <w:jc w:val="both"/>
        <w:rPr>
          <w:rFonts w:ascii="Times New Roman" w:hAnsi="Times New Roman" w:cs="Times New Roman"/>
          <w:sz w:val="24"/>
          <w:szCs w:val="24"/>
        </w:rPr>
      </w:pPr>
      <w:r>
        <w:rPr>
          <w:rFonts w:cs="Times New Roman" w:ascii="Times New Roman" w:hAnsi="Times New Roman"/>
          <w:sz w:val="24"/>
          <w:szCs w:val="24"/>
        </w:rPr>
        <w:t>телефон: ______________________</w:t>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jc w:val="center"/>
        <w:rPr>
          <w:rFonts w:ascii="Times New Roman" w:hAnsi="Times New Roman" w:cs="Times New Roman"/>
          <w:sz w:val="24"/>
          <w:szCs w:val="24"/>
        </w:rPr>
      </w:pPr>
      <w:r>
        <w:rPr>
          <w:rFonts w:cs="Times New Roman" w:ascii="Times New Roman" w:hAnsi="Times New Roman"/>
          <w:sz w:val="24"/>
          <w:szCs w:val="24"/>
        </w:rPr>
      </w:r>
    </w:p>
    <w:p>
      <w:pPr>
        <w:pStyle w:val="Normal"/>
        <w:jc w:val="center"/>
        <w:rPr>
          <w:rFonts w:ascii="Times New Roman" w:hAnsi="Times New Roman" w:cs="Times New Roman"/>
          <w:sz w:val="24"/>
          <w:szCs w:val="24"/>
        </w:rPr>
      </w:pPr>
      <w:r>
        <w:rPr>
          <w:rFonts w:cs="Times New Roman" w:ascii="Times New Roman" w:hAnsi="Times New Roman"/>
          <w:sz w:val="24"/>
          <w:szCs w:val="24"/>
        </w:rPr>
      </w:r>
    </w:p>
    <w:p>
      <w:pPr>
        <w:pStyle w:val="Normal"/>
        <w:jc w:val="center"/>
        <w:rPr>
          <w:rFonts w:ascii="Times New Roman" w:hAnsi="Times New Roman" w:cs="Times New Roman"/>
          <w:sz w:val="24"/>
          <w:szCs w:val="24"/>
        </w:rPr>
      </w:pPr>
      <w:r>
        <w:rPr>
          <w:rFonts w:cs="Times New Roman" w:ascii="Times New Roman" w:hAnsi="Times New Roman"/>
          <w:sz w:val="24"/>
          <w:szCs w:val="24"/>
        </w:rPr>
      </w:r>
    </w:p>
    <w:p>
      <w:pPr>
        <w:pStyle w:val="Normal"/>
        <w:jc w:val="center"/>
        <w:rPr>
          <w:rFonts w:ascii="Times New Roman" w:hAnsi="Times New Roman" w:cs="Times New Roman"/>
          <w:sz w:val="24"/>
          <w:szCs w:val="24"/>
        </w:rPr>
      </w:pPr>
      <w:r>
        <w:rPr>
          <w:rFonts w:cs="Times New Roman" w:ascii="Times New Roman" w:hAnsi="Times New Roman"/>
          <w:sz w:val="24"/>
          <w:szCs w:val="24"/>
        </w:rPr>
      </w:r>
    </w:p>
    <w:p>
      <w:pPr>
        <w:pStyle w:val="Normal"/>
        <w:jc w:val="center"/>
        <w:rPr>
          <w:rFonts w:ascii="Times New Roman" w:hAnsi="Times New Roman" w:cs="Times New Roman"/>
          <w:sz w:val="24"/>
          <w:szCs w:val="24"/>
        </w:rPr>
      </w:pPr>
      <w:r>
        <w:rPr>
          <w:rFonts w:cs="Times New Roman" w:ascii="Times New Roman" w:hAnsi="Times New Roman"/>
          <w:sz w:val="24"/>
          <w:szCs w:val="24"/>
        </w:rPr>
        <w:t>Заявление</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Прошу Вас выдать мне справку о наличии личного подсобного хозяйства для предъявления по месту требования.</w:t>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______________                                                                     ______________                                                                     </w:t>
      </w:r>
    </w:p>
    <w:p>
      <w:pPr>
        <w:pStyle w:val="Normal"/>
        <w:jc w:val="both"/>
        <w:rPr>
          <w:rFonts w:ascii="Times New Roman" w:hAnsi="Times New Roman" w:cs="Times New Roman"/>
          <w:sz w:val="24"/>
          <w:szCs w:val="24"/>
        </w:rPr>
      </w:pPr>
      <w:r>
        <w:rPr>
          <w:rFonts w:cs="Times New Roman" w:ascii="Times New Roman" w:hAnsi="Times New Roman"/>
          <w:sz w:val="24"/>
          <w:szCs w:val="24"/>
        </w:rPr>
        <w:t>дата                                                                                         подпись</w:t>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shd w:val="clear" w:color="auto" w:fill="FFFFFF"/>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jc w:val="both"/>
        <w:rPr>
          <w:rFonts w:ascii="Times New Roman" w:hAnsi="Times New Roman" w:eastAsia="Times New Roman" w:cs="Times New Roman"/>
          <w:color w:val="C9211E"/>
          <w:sz w:val="24"/>
          <w:szCs w:val="24"/>
          <w:lang w:eastAsia="ru-RU"/>
        </w:rPr>
      </w:pPr>
      <w:r>
        <w:rPr>
          <w:rFonts w:eastAsia="Times New Roman" w:cs="Times New Roman" w:ascii="Times New Roman" w:hAnsi="Times New Roman"/>
          <w:color w:val="C9211E"/>
          <w:sz w:val="24"/>
          <w:szCs w:val="24"/>
          <w:lang w:eastAsia="ru-RU"/>
        </w:rPr>
      </w:r>
    </w:p>
    <w:p>
      <w:pPr>
        <w:pStyle w:val="Normal"/>
        <w:shd w:val="clear" w:color="auto" w:fill="FFFFFF"/>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ind w:left="4956" w:hanging="0"/>
        <w:jc w:val="right"/>
        <w:rPr>
          <w:rFonts w:ascii="Times New Roman" w:hAnsi="Times New Roman" w:cs="Times New Roman"/>
          <w:sz w:val="24"/>
          <w:szCs w:val="24"/>
        </w:rPr>
      </w:pPr>
      <w:r>
        <w:rPr>
          <w:rFonts w:cs="Times New Roman" w:ascii="Times New Roman" w:hAnsi="Times New Roman"/>
          <w:sz w:val="24"/>
          <w:szCs w:val="24"/>
        </w:rPr>
        <w:t>Приложение 5</w:t>
      </w:r>
    </w:p>
    <w:p>
      <w:pPr>
        <w:pStyle w:val="Normal"/>
        <w:ind w:left="4956" w:hanging="0"/>
        <w:jc w:val="right"/>
        <w:rPr>
          <w:rFonts w:ascii="Times New Roman" w:hAnsi="Times New Roman" w:cs="Times New Roman"/>
          <w:sz w:val="24"/>
          <w:szCs w:val="24"/>
        </w:rPr>
      </w:pPr>
      <w:r>
        <w:rPr>
          <w:rFonts w:cs="Times New Roman" w:ascii="Times New Roman" w:hAnsi="Times New Roman"/>
          <w:sz w:val="24"/>
          <w:szCs w:val="24"/>
        </w:rPr>
        <w:t>к административному регламенту</w:t>
      </w:r>
    </w:p>
    <w:p>
      <w:pPr>
        <w:pStyle w:val="Normal"/>
        <w:ind w:left="4956" w:hanging="0"/>
        <w:jc w:val="both"/>
        <w:rPr>
          <w:rFonts w:ascii="Times New Roman" w:hAnsi="Times New Roman" w:cs="Times New Roman"/>
          <w:sz w:val="24"/>
          <w:szCs w:val="24"/>
        </w:rPr>
      </w:pPr>
      <w:r>
        <w:rPr>
          <w:rFonts w:cs="Times New Roman" w:ascii="Times New Roman" w:hAnsi="Times New Roman"/>
          <w:sz w:val="24"/>
          <w:szCs w:val="24"/>
        </w:rPr>
      </w:r>
    </w:p>
    <w:p>
      <w:pPr>
        <w:pStyle w:val="Normal"/>
        <w:ind w:left="4956" w:hanging="0"/>
        <w:jc w:val="both"/>
        <w:rPr>
          <w:rFonts w:ascii="Times New Roman" w:hAnsi="Times New Roman" w:cs="Times New Roman"/>
          <w:sz w:val="24"/>
          <w:szCs w:val="24"/>
        </w:rPr>
      </w:pPr>
      <w:r>
        <w:rPr>
          <w:rFonts w:cs="Times New Roman" w:ascii="Times New Roman" w:hAnsi="Times New Roman"/>
          <w:sz w:val="24"/>
          <w:szCs w:val="24"/>
        </w:rPr>
        <w:t xml:space="preserve">Главе Жирновского муниципального района А. Ф. Шевченко </w:t>
      </w:r>
    </w:p>
    <w:p>
      <w:pPr>
        <w:pStyle w:val="Normal"/>
        <w:ind w:left="4956" w:hanging="0"/>
        <w:rPr>
          <w:rFonts w:ascii="Times New Roman" w:hAnsi="Times New Roman" w:cs="Times New Roman"/>
          <w:sz w:val="24"/>
          <w:szCs w:val="24"/>
        </w:rPr>
      </w:pPr>
      <w:r>
        <w:rPr>
          <w:rFonts w:cs="Times New Roman" w:ascii="Times New Roman" w:hAnsi="Times New Roman"/>
          <w:sz w:val="24"/>
          <w:szCs w:val="24"/>
        </w:rPr>
        <w:t>от____________________________,</w:t>
      </w:r>
    </w:p>
    <w:p>
      <w:pPr>
        <w:pStyle w:val="Normal"/>
        <w:ind w:left="4956" w:hanging="0"/>
        <w:jc w:val="both"/>
        <w:rPr>
          <w:rFonts w:ascii="Times New Roman" w:hAnsi="Times New Roman" w:cs="Times New Roman"/>
          <w:sz w:val="24"/>
          <w:szCs w:val="24"/>
        </w:rPr>
      </w:pPr>
      <w:r>
        <w:rPr>
          <w:rFonts w:cs="Times New Roman" w:ascii="Times New Roman" w:hAnsi="Times New Roman"/>
          <w:sz w:val="24"/>
          <w:szCs w:val="24"/>
        </w:rPr>
        <w:t>_______________________________</w:t>
      </w:r>
    </w:p>
    <w:p>
      <w:pPr>
        <w:pStyle w:val="Normal"/>
        <w:ind w:left="4956" w:hanging="0"/>
        <w:jc w:val="both"/>
        <w:rPr>
          <w:rFonts w:ascii="Times New Roman" w:hAnsi="Times New Roman" w:cs="Times New Roman"/>
          <w:sz w:val="24"/>
          <w:szCs w:val="24"/>
        </w:rPr>
      </w:pPr>
      <w:r>
        <w:rPr>
          <w:rFonts w:cs="Times New Roman" w:ascii="Times New Roman" w:hAnsi="Times New Roman"/>
          <w:sz w:val="24"/>
          <w:szCs w:val="24"/>
        </w:rPr>
      </w:r>
    </w:p>
    <w:p>
      <w:pPr>
        <w:pStyle w:val="Normal"/>
        <w:ind w:left="4956" w:hanging="0"/>
        <w:jc w:val="both"/>
        <w:rPr>
          <w:rFonts w:ascii="Times New Roman" w:hAnsi="Times New Roman" w:cs="Times New Roman"/>
          <w:sz w:val="24"/>
          <w:szCs w:val="24"/>
        </w:rPr>
      </w:pPr>
      <w:r>
        <w:rPr>
          <w:rFonts w:cs="Times New Roman" w:ascii="Times New Roman" w:hAnsi="Times New Roman"/>
          <w:sz w:val="24"/>
          <w:szCs w:val="24"/>
        </w:rPr>
        <w:t>проживающего(ей) по адресу:</w:t>
      </w:r>
    </w:p>
    <w:p>
      <w:pPr>
        <w:pStyle w:val="Normal"/>
        <w:ind w:left="4956" w:hanging="0"/>
        <w:jc w:val="both"/>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w:t>
      </w:r>
    </w:p>
    <w:p>
      <w:pPr>
        <w:pStyle w:val="Normal"/>
        <w:ind w:left="4956" w:hanging="0"/>
        <w:jc w:val="both"/>
        <w:rPr>
          <w:rFonts w:ascii="Times New Roman" w:hAnsi="Times New Roman" w:cs="Times New Roman"/>
          <w:sz w:val="24"/>
          <w:szCs w:val="24"/>
        </w:rPr>
      </w:pPr>
      <w:r>
        <w:rPr>
          <w:rFonts w:cs="Times New Roman" w:ascii="Times New Roman" w:hAnsi="Times New Roman"/>
          <w:sz w:val="24"/>
          <w:szCs w:val="24"/>
        </w:rPr>
      </w:r>
    </w:p>
    <w:p>
      <w:pPr>
        <w:pStyle w:val="Normal"/>
        <w:ind w:left="4956" w:hanging="0"/>
        <w:jc w:val="both"/>
        <w:rPr>
          <w:rFonts w:ascii="Times New Roman" w:hAnsi="Times New Roman" w:cs="Times New Roman"/>
          <w:sz w:val="24"/>
          <w:szCs w:val="24"/>
        </w:rPr>
      </w:pPr>
      <w:r>
        <w:rPr>
          <w:rFonts w:cs="Times New Roman" w:ascii="Times New Roman" w:hAnsi="Times New Roman"/>
          <w:sz w:val="24"/>
          <w:szCs w:val="24"/>
        </w:rPr>
        <w:t>телефон: ______________________</w:t>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jc w:val="center"/>
        <w:rPr>
          <w:rFonts w:ascii="Times New Roman" w:hAnsi="Times New Roman" w:cs="Times New Roman"/>
          <w:sz w:val="24"/>
          <w:szCs w:val="24"/>
        </w:rPr>
      </w:pPr>
      <w:r>
        <w:rPr>
          <w:rFonts w:cs="Times New Roman" w:ascii="Times New Roman" w:hAnsi="Times New Roman"/>
          <w:sz w:val="24"/>
          <w:szCs w:val="24"/>
        </w:rPr>
      </w:r>
    </w:p>
    <w:p>
      <w:pPr>
        <w:pStyle w:val="Normal"/>
        <w:jc w:val="center"/>
        <w:rPr>
          <w:rFonts w:ascii="Times New Roman" w:hAnsi="Times New Roman" w:cs="Times New Roman"/>
          <w:sz w:val="24"/>
          <w:szCs w:val="24"/>
        </w:rPr>
      </w:pPr>
      <w:r>
        <w:rPr>
          <w:rFonts w:cs="Times New Roman" w:ascii="Times New Roman" w:hAnsi="Times New Roman"/>
          <w:sz w:val="24"/>
          <w:szCs w:val="24"/>
        </w:rPr>
      </w:r>
    </w:p>
    <w:p>
      <w:pPr>
        <w:pStyle w:val="Normal"/>
        <w:jc w:val="center"/>
        <w:rPr>
          <w:rFonts w:ascii="Times New Roman" w:hAnsi="Times New Roman" w:cs="Times New Roman"/>
          <w:sz w:val="24"/>
          <w:szCs w:val="24"/>
        </w:rPr>
      </w:pPr>
      <w:r>
        <w:rPr>
          <w:rFonts w:cs="Times New Roman" w:ascii="Times New Roman" w:hAnsi="Times New Roman"/>
          <w:sz w:val="24"/>
          <w:szCs w:val="24"/>
        </w:rPr>
      </w:r>
    </w:p>
    <w:p>
      <w:pPr>
        <w:pStyle w:val="Normal"/>
        <w:jc w:val="center"/>
        <w:rPr>
          <w:rFonts w:ascii="Times New Roman" w:hAnsi="Times New Roman" w:cs="Times New Roman"/>
          <w:sz w:val="24"/>
          <w:szCs w:val="24"/>
        </w:rPr>
      </w:pPr>
      <w:r>
        <w:rPr>
          <w:rFonts w:cs="Times New Roman" w:ascii="Times New Roman" w:hAnsi="Times New Roman"/>
          <w:sz w:val="24"/>
          <w:szCs w:val="24"/>
        </w:rPr>
      </w:r>
    </w:p>
    <w:p>
      <w:pPr>
        <w:pStyle w:val="Normal"/>
        <w:jc w:val="center"/>
        <w:rPr>
          <w:rFonts w:ascii="Times New Roman" w:hAnsi="Times New Roman" w:cs="Times New Roman"/>
          <w:sz w:val="24"/>
          <w:szCs w:val="24"/>
        </w:rPr>
      </w:pPr>
      <w:r>
        <w:rPr>
          <w:rFonts w:cs="Times New Roman" w:ascii="Times New Roman" w:hAnsi="Times New Roman"/>
          <w:sz w:val="24"/>
          <w:szCs w:val="24"/>
        </w:rPr>
        <w:t>Заявление</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Прошу Вас выдать мне справку о регистрации для предъявления по месту требования.</w:t>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______________                                                                     ______________                                                                     </w:t>
      </w:r>
    </w:p>
    <w:p>
      <w:pPr>
        <w:pStyle w:val="Normal"/>
        <w:jc w:val="both"/>
        <w:rPr>
          <w:rFonts w:ascii="Times New Roman" w:hAnsi="Times New Roman" w:cs="Times New Roman"/>
          <w:sz w:val="24"/>
          <w:szCs w:val="24"/>
        </w:rPr>
      </w:pPr>
      <w:r>
        <w:rPr>
          <w:rFonts w:cs="Times New Roman" w:ascii="Times New Roman" w:hAnsi="Times New Roman"/>
          <w:sz w:val="24"/>
          <w:szCs w:val="24"/>
        </w:rPr>
        <w:t>дата                                                                                         подпись</w:t>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shd w:val="clear" w:color="auto" w:fill="FFFFFF"/>
        <w:jc w:val="both"/>
        <w:rPr>
          <w:rFonts w:ascii="Times New Roman" w:hAnsi="Times New Roman" w:eastAsia="Times New Roman" w:cs="Times New Roman"/>
          <w:color w:val="000000"/>
          <w:sz w:val="24"/>
          <w:szCs w:val="24"/>
          <w:lang w:eastAsia="ru-RU"/>
        </w:rPr>
      </w:pPr>
      <w:r>
        <w:rPr/>
      </w:r>
    </w:p>
    <w:sectPr>
      <w:type w:val="nextPage"/>
      <w:pgSz w:w="11906" w:h="16838"/>
      <w:pgMar w:left="1701" w:right="850"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Cambria">
    <w:charset w:val="cc"/>
    <w:family w:val="roman"/>
    <w:pitch w:val="variable"/>
  </w:font>
  <w:font w:name="Tahoma">
    <w:charset w:val="cc"/>
    <w:family w:val="roman"/>
    <w:pitch w:val="variable"/>
  </w:font>
  <w:font w:name="Liberation Sans">
    <w:altName w:val="Arial"/>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10"/>
  <w:defaultTabStop w:val="708"/>
  <w:autoHyphenation w:val="true"/>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Hyperlink" w:uiPriority="0"/>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354d84"/>
    <w:pPr>
      <w:widowControl/>
      <w:suppressAutoHyphens w:val="true"/>
      <w:bidi w:val="0"/>
      <w:spacing w:before="0" w:after="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1" w:customStyle="1">
    <w:name w:val="Heading 1"/>
    <w:basedOn w:val="Normal"/>
    <w:link w:val="Heading1"/>
    <w:uiPriority w:val="9"/>
    <w:qFormat/>
    <w:rsid w:val="00600ace"/>
    <w:pPr>
      <w:spacing w:beforeAutospacing="1" w:afterAutospacing="1"/>
      <w:outlineLvl w:val="0"/>
    </w:pPr>
    <w:rPr>
      <w:rFonts w:ascii="Times New Roman" w:hAnsi="Times New Roman" w:eastAsia="Times New Roman" w:cs="Times New Roman"/>
      <w:b/>
      <w:bCs/>
      <w:kern w:val="2"/>
      <w:sz w:val="48"/>
      <w:szCs w:val="48"/>
      <w:lang w:eastAsia="ru-RU"/>
    </w:rPr>
  </w:style>
  <w:style w:type="paragraph" w:styleId="3" w:customStyle="1">
    <w:name w:val="Heading 3"/>
    <w:basedOn w:val="Normal"/>
    <w:link w:val="Heading3"/>
    <w:uiPriority w:val="9"/>
    <w:qFormat/>
    <w:rsid w:val="00600ace"/>
    <w:pPr>
      <w:spacing w:beforeAutospacing="1" w:afterAutospacing="1"/>
      <w:outlineLvl w:val="2"/>
    </w:pPr>
    <w:rPr>
      <w:rFonts w:ascii="Times New Roman" w:hAnsi="Times New Roman" w:eastAsia="Times New Roman" w:cs="Times New Roman"/>
      <w:b/>
      <w:bCs/>
      <w:sz w:val="27"/>
      <w:szCs w:val="27"/>
      <w:lang w:eastAsia="ru-RU"/>
    </w:rPr>
  </w:style>
  <w:style w:type="paragraph" w:styleId="6" w:customStyle="1">
    <w:name w:val="Heading 6"/>
    <w:basedOn w:val="Normal"/>
    <w:next w:val="Normal"/>
    <w:link w:val="Heading6"/>
    <w:uiPriority w:val="9"/>
    <w:semiHidden/>
    <w:unhideWhenUsed/>
    <w:qFormat/>
    <w:rsid w:val="00910fdc"/>
    <w:pPr>
      <w:keepNext w:val="true"/>
      <w:keepLines/>
      <w:outlineLvl w:val="5"/>
    </w:pPr>
    <w:rPr>
      <w:rFonts w:ascii="Cambria" w:hAnsi="Cambria" w:eastAsia="" w:cs="" w:asciiTheme="majorHAnsi" w:cstheme="majorBidi" w:eastAsiaTheme="majorEastAsia" w:hAnsiTheme="majorHAnsi"/>
      <w:i/>
      <w:iCs/>
      <w:color w:val="243F60" w:themeColor="accent1" w:themeShade="7f"/>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uiPriority w:val="9"/>
    <w:qFormat/>
    <w:rsid w:val="00600ace"/>
    <w:rPr>
      <w:rFonts w:ascii="Times New Roman" w:hAnsi="Times New Roman" w:eastAsia="Times New Roman" w:cs="Times New Roman"/>
      <w:b/>
      <w:bCs/>
      <w:kern w:val="2"/>
      <w:sz w:val="48"/>
      <w:szCs w:val="48"/>
      <w:lang w:eastAsia="ru-RU"/>
    </w:rPr>
  </w:style>
  <w:style w:type="character" w:styleId="31" w:customStyle="1">
    <w:name w:val="Заголовок 3 Знак"/>
    <w:basedOn w:val="DefaultParagraphFont"/>
    <w:uiPriority w:val="9"/>
    <w:qFormat/>
    <w:rsid w:val="00600ace"/>
    <w:rPr>
      <w:rFonts w:ascii="Times New Roman" w:hAnsi="Times New Roman" w:eastAsia="Times New Roman" w:cs="Times New Roman"/>
      <w:b/>
      <w:bCs/>
      <w:sz w:val="27"/>
      <w:szCs w:val="27"/>
      <w:lang w:eastAsia="ru-RU"/>
    </w:rPr>
  </w:style>
  <w:style w:type="character" w:styleId="Style11">
    <w:name w:val="Интернет-ссылка"/>
    <w:rsid w:val="00351c46"/>
    <w:rPr>
      <w:color w:val="FF8124"/>
      <w:u w:val="single"/>
    </w:rPr>
  </w:style>
  <w:style w:type="character" w:styleId="61" w:customStyle="1">
    <w:name w:val="Заголовок 6 Знак"/>
    <w:basedOn w:val="DefaultParagraphFont"/>
    <w:uiPriority w:val="9"/>
    <w:semiHidden/>
    <w:qFormat/>
    <w:rsid w:val="00910fdc"/>
    <w:rPr>
      <w:rFonts w:ascii="Cambria" w:hAnsi="Cambria" w:eastAsia="" w:cs="" w:asciiTheme="majorHAnsi" w:cstheme="majorBidi" w:eastAsiaTheme="majorEastAsia" w:hAnsiTheme="majorHAnsi"/>
      <w:i/>
      <w:iCs/>
      <w:color w:val="243F60" w:themeColor="accent1" w:themeShade="7f"/>
    </w:rPr>
  </w:style>
  <w:style w:type="character" w:styleId="Style12" w:customStyle="1">
    <w:name w:val="Текст выноски Знак"/>
    <w:basedOn w:val="DefaultParagraphFont"/>
    <w:uiPriority w:val="99"/>
    <w:semiHidden/>
    <w:qFormat/>
    <w:rsid w:val="00910fdc"/>
    <w:rPr>
      <w:rFonts w:ascii="Tahoma" w:hAnsi="Tahoma" w:cs="Tahoma"/>
      <w:sz w:val="16"/>
      <w:szCs w:val="16"/>
    </w:rPr>
  </w:style>
  <w:style w:type="paragraph" w:styleId="Style13" w:customStyle="1">
    <w:name w:val="Заголовок"/>
    <w:basedOn w:val="Normal"/>
    <w:next w:val="Style14"/>
    <w:qFormat/>
    <w:rsid w:val="00a40c45"/>
    <w:pPr>
      <w:keepNext w:val="true"/>
      <w:spacing w:before="240" w:after="120"/>
    </w:pPr>
    <w:rPr>
      <w:rFonts w:ascii="Liberation Sans" w:hAnsi="Liberation Sans" w:eastAsia="Microsoft YaHei" w:cs="Mangal"/>
      <w:sz w:val="28"/>
      <w:szCs w:val="28"/>
    </w:rPr>
  </w:style>
  <w:style w:type="paragraph" w:styleId="Style14">
    <w:name w:val="Body Text"/>
    <w:basedOn w:val="Normal"/>
    <w:rsid w:val="00a40c45"/>
    <w:pPr>
      <w:spacing w:lineRule="auto" w:line="276" w:before="0" w:after="140"/>
    </w:pPr>
    <w:rPr/>
  </w:style>
  <w:style w:type="paragraph" w:styleId="Style15">
    <w:name w:val="List"/>
    <w:basedOn w:val="Style14"/>
    <w:rsid w:val="00a40c45"/>
    <w:pPr/>
    <w:rPr>
      <w:rFonts w:cs="Mangal"/>
    </w:rPr>
  </w:style>
  <w:style w:type="paragraph" w:styleId="Style16" w:customStyle="1">
    <w:name w:val="Caption"/>
    <w:basedOn w:val="Normal"/>
    <w:qFormat/>
    <w:rsid w:val="00a40c45"/>
    <w:pPr>
      <w:suppressLineNumbers/>
      <w:spacing w:before="120" w:after="120"/>
    </w:pPr>
    <w:rPr>
      <w:rFonts w:cs="Mangal"/>
      <w:i/>
      <w:iCs/>
      <w:sz w:val="24"/>
      <w:szCs w:val="24"/>
    </w:rPr>
  </w:style>
  <w:style w:type="paragraph" w:styleId="Style17">
    <w:name w:val="Указатель"/>
    <w:basedOn w:val="Normal"/>
    <w:qFormat/>
    <w:pPr>
      <w:suppressLineNumbers/>
    </w:pPr>
    <w:rPr>
      <w:rFonts w:cs="Arial"/>
    </w:rPr>
  </w:style>
  <w:style w:type="paragraph" w:styleId="Indexheading">
    <w:name w:val="index heading"/>
    <w:basedOn w:val="Normal"/>
    <w:qFormat/>
    <w:rsid w:val="00a40c45"/>
    <w:pPr>
      <w:suppressLineNumbers/>
    </w:pPr>
    <w:rPr>
      <w:rFonts w:cs="Mangal"/>
    </w:rPr>
  </w:style>
  <w:style w:type="paragraph" w:styleId="BalloonText">
    <w:name w:val="Balloon Text"/>
    <w:basedOn w:val="Normal"/>
    <w:uiPriority w:val="99"/>
    <w:semiHidden/>
    <w:unhideWhenUsed/>
    <w:qFormat/>
    <w:rsid w:val="00910fdc"/>
    <w:pPr/>
    <w:rPr>
      <w:rFonts w:ascii="Tahoma" w:hAnsi="Tahoma" w:cs="Tahoma"/>
      <w:sz w:val="16"/>
      <w:szCs w:val="16"/>
    </w:rPr>
  </w:style>
  <w:style w:type="paragraph" w:styleId="ConsPlusNormal" w:customStyle="1">
    <w:name w:val="ConsPlusNormal"/>
    <w:qFormat/>
    <w:rsid w:val="000d5407"/>
    <w:pPr>
      <w:widowControl/>
      <w:suppressAutoHyphens w:val="true"/>
      <w:bidi w:val="0"/>
      <w:spacing w:before="0" w:after="0"/>
      <w:ind w:firstLine="720"/>
      <w:jc w:val="left"/>
    </w:pPr>
    <w:rPr>
      <w:rFonts w:ascii="Arial" w:hAnsi="Arial" w:eastAsia="Calibri" w:cs="Arial" w:eastAsiaTheme="minorHAnsi"/>
      <w:color w:val="auto"/>
      <w:kern w:val="0"/>
      <w:sz w:val="20"/>
      <w:szCs w:val="20"/>
      <w:lang w:val="ru-RU" w:eastAsia="zh-CN" w:bidi="ar-SA"/>
    </w:rPr>
  </w:style>
  <w:style w:type="paragraph" w:styleId="NoSpacing">
    <w:name w:val="No Spacing"/>
    <w:uiPriority w:val="1"/>
    <w:qFormat/>
    <w:rsid w:val="000d5407"/>
    <w:pPr>
      <w:widowControl/>
      <w:suppressAutoHyphens w:val="true"/>
      <w:bidi w:val="0"/>
      <w:spacing w:before="0" w:after="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ListParagraph">
    <w:name w:val="List Paragraph"/>
    <w:basedOn w:val="Normal"/>
    <w:uiPriority w:val="34"/>
    <w:qFormat/>
    <w:rsid w:val="00d134a2"/>
    <w:pPr>
      <w:spacing w:before="0" w:after="0"/>
      <w:ind w:left="720" w:hanging="0"/>
      <w:contextualSpacing/>
    </w:pPr>
    <w:rPr/>
  </w:style>
  <w:style w:type="numbering" w:styleId="NoList" w:default="1">
    <w:name w:val="No List"/>
    <w:uiPriority w:val="99"/>
    <w:semiHidden/>
    <w:unhideWhenUsed/>
    <w:qFormat/>
  </w:style>
  <w:style w:type="table" w:default="1" w:styleId="a1">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www.admzhirn.ru/" TargetMode="External"/><Relationship Id="rId4" Type="http://schemas.openxmlformats.org/officeDocument/2006/relationships/hyperlink" Target="mailto:blagoustroistvo107048@rambler.ru" TargetMode="External"/><Relationship Id="rId5" Type="http://schemas.openxmlformats.org/officeDocument/2006/relationships/hyperlink" Target="mailto:mfc091@volganet.ru" TargetMode="External"/><Relationship Id="rId6" Type="http://schemas.openxmlformats.org/officeDocument/2006/relationships/hyperlink" Target="http://mfc.volganet.ru/" TargetMode="External"/><Relationship Id="rId7" Type="http://schemas.openxmlformats.org/officeDocument/2006/relationships/hyperlink" Target="mailto:blagoustroistvo107048@rambler.ru" TargetMode="External"/><Relationship Id="rId8" Type="http://schemas.openxmlformats.org/officeDocument/2006/relationships/hyperlink" Target="http://www.admzhirn.ru/" TargetMode="External"/><Relationship Id="rId9" Type="http://schemas.openxmlformats.org/officeDocument/2006/relationships/hyperlink" Target="http://www.gosuslugi.ru/" TargetMode="External"/><Relationship Id="rId10" Type="http://schemas.openxmlformats.org/officeDocument/2006/relationships/hyperlink" Target="consultantplus://offline/ref=5F12031C01B1F04D0D83C2154FB024BFBE8D1C18CE9252A25D03786384D0E583E72C6A7C16720E055EB626D24C2FCB1E9C2B9E1D3BD8QFH" TargetMode="External"/><Relationship Id="rId11" Type="http://schemas.openxmlformats.org/officeDocument/2006/relationships/hyperlink" Target="consultantplus://offline/ref=3BD860DBFDAF1D86B1551C494AB53AAECD57F5CED2F4F7190FAE692E40D9D201D94D11FBA17480DB08t8H" TargetMode="External"/><Relationship Id="rId12" Type="http://schemas.openxmlformats.org/officeDocument/2006/relationships/hyperlink" Target="consultantplus://offline/ref=3BD860DBFDAF1D86B1551C494AB53AAECD57F5CED2F4F7190FAE692E40D9D201D94D11FBA17480DB08t8H" TargetMode="External"/><Relationship Id="rId13" Type="http://schemas.openxmlformats.org/officeDocument/2006/relationships/hyperlink" Target="consultantplus://offline/ref=A889D916D8CCA63FEA8702672F52EF815B47E0B73C82B770F3C3BBBFF1EA9779387FEF208DV2TCL" TargetMode="External"/><Relationship Id="rId14" Type="http://schemas.openxmlformats.org/officeDocument/2006/relationships/hyperlink" Target="consultantplus://offline/ref=872CE06093E7012314A68028A56DBFE51DA9BBD3F25796245F05D10BD10B5D1B8388DBD7E3750F8AV6g0M" TargetMode="External"/><Relationship Id="rId15" Type="http://schemas.openxmlformats.org/officeDocument/2006/relationships/hyperlink" Target="consultantplus://offline/ref=872CE06093E7012314A68028A56DBFE51DA9BBD3F25796245F05D10BD10B5D1B8388DBD7E3750F8AV6g0M" TargetMode="External"/><Relationship Id="rId16" Type="http://schemas.openxmlformats.org/officeDocument/2006/relationships/hyperlink" Target="consultantplus://offline/ref=872CE06093E7012314A68028A56DBFE51DA9BBD3F25796245F05D10BD10B5D1B8388DBD7E3750F8AV6g6M" TargetMode="External"/><Relationship Id="rId17" Type="http://schemas.openxmlformats.org/officeDocument/2006/relationships/hyperlink" Target="consultantplus://offline/ref=872CE06093E7012314A68028A56DBFE51DA9BBD3F25796245F05D10BD10B5D1B8388DBD7E3750F8AV6g0M" TargetMode="External"/><Relationship Id="rId18" Type="http://schemas.openxmlformats.org/officeDocument/2006/relationships/hyperlink" Target="consultantplus://offline/ref=872CE06093E7012314A68028A56DBFE51DA9BBD3F25796245F05D10BD10B5D1B8388DBD7E3750F8AV6g0M" TargetMode="External"/><Relationship Id="rId19" Type="http://schemas.openxmlformats.org/officeDocument/2006/relationships/hyperlink" Target="consultantplus://offline/ref=0DD3F52011E807A2BF22D95A60DC2557D9EF27B5C29923121822777D5776179B9F8B0D90601B11E1C67F5E6441BF6F77349B5B1E95H7U3O" TargetMode="External"/><Relationship Id="rId20" Type="http://schemas.openxmlformats.org/officeDocument/2006/relationships/hyperlink" Target="consultantplus://offline/ref=0DD3F52011E807A2BF22D95A60DC2557D9EF27B5C29923121822777D5776179B9F8B0D93691B19B093305F3804EB7C77359B581E8A7989BBH8U6O" TargetMode="External"/><Relationship Id="rId21" Type="http://schemas.openxmlformats.org/officeDocument/2006/relationships/hyperlink" Target="consultantplus://offline/ref=6E22BD7C4DF76CD4F2BAC246121A2A4D404725F3728915D9DD2596E0C58E667DFE383995599CD603Q449L" TargetMode="External"/><Relationship Id="rId22" Type="http://schemas.openxmlformats.org/officeDocument/2006/relationships/hyperlink" Target="consultantplus://offline/ref=6F67E2581701D00929E4F46049104D6C3043F019207BFC64419F7EC3EB820C64B945127D662AA87CHAAEM" TargetMode="External"/><Relationship Id="rId23" Type="http://schemas.openxmlformats.org/officeDocument/2006/relationships/hyperlink" Target="consultantplus://offline/ref=9215AC8A1E463DFF740A80FB31FBF0B2612AA2B4E714CBC50206CADC0DD46A6F507464BF337222E6f1NCM" TargetMode="External"/><Relationship Id="rId24" Type="http://schemas.openxmlformats.org/officeDocument/2006/relationships/hyperlink" Target="consultantplus://offline/ref=2B41579ADA7722726A9FBAB0A32810685311FFCA5FB31566FE0374C76B94DAA1432E2CF1DC3B94F8b0P9M" TargetMode="External"/><Relationship Id="rId25" Type="http://schemas.openxmlformats.org/officeDocument/2006/relationships/hyperlink" Target="consultantplus://offline/ref=938F66B7088F2AE0CE87CE2E6758CE0A1909C10513173091FC04CDFB805EA86C8940ADFAB8EE2D00dDRAM" TargetMode="External"/><Relationship Id="rId26" Type="http://schemas.openxmlformats.org/officeDocument/2006/relationships/hyperlink" Target="consultantplus://offline/ref=938F66B7088F2AE0CE87CE2E6758CE0A1909C10513173091FC04CDFB805EA86C8940ADFAB8EE2D00dDRAM" TargetMode="External"/><Relationship Id="rId27" Type="http://schemas.openxmlformats.org/officeDocument/2006/relationships/hyperlink" Target="consultantplus://offline/ref=7E72189119333675861970A7AB9C0A0678948B8CAF5FC51F159D8F6CCBD88ED86AE41715382DD3C7XDc3M" TargetMode="External"/><Relationship Id="rId28" Type="http://schemas.openxmlformats.org/officeDocument/2006/relationships/hyperlink" Target="consultantplus://offline/ref=7E72189119333675861970A7AB9C0A0678948B8CAF5FC51F159D8F6CCBD88ED86AE41715382DD3C7XDc3M" TargetMode="External"/><Relationship Id="rId29" Type="http://schemas.openxmlformats.org/officeDocument/2006/relationships/hyperlink" Target="consultantplus://offline/ref=E49C6BF63A9DA14897C7D94375A94DD7B8BA45C058C06A5D35222C70E076484A52B3721216h8n4M" TargetMode="External"/><Relationship Id="rId30" Type="http://schemas.openxmlformats.org/officeDocument/2006/relationships/hyperlink" Target="consultantplus://offline/ref=166B6C834A40D9ED059D12BC8CDD9D84D13C7A68142196DE02C83138nBMDI" TargetMode="External"/><Relationship Id="rId31" Type="http://schemas.openxmlformats.org/officeDocument/2006/relationships/hyperlink" Target="consultantplus://offline/ref=E49C6BF63A9DA14897C7D94375A94DD7B8BA45C058C06A5D35222C70E076484A52B3721216h8n4M" TargetMode="External"/><Relationship Id="rId32" Type="http://schemas.openxmlformats.org/officeDocument/2006/relationships/hyperlink" Target="consultantplus://offline/ref=B155DC1F489B4F42BD3B964D0A020F711816E82F01C8B2B02EC2D8F9F6D7B8614F7C5EC34534E85793970D7CBC66F14D81CE5209E91CAFB5XCl8N" TargetMode="External"/><Relationship Id="rId33" Type="http://schemas.openxmlformats.org/officeDocument/2006/relationships/hyperlink" Target="consultantplus://offline/ref=938F66B7088F2AE0CE87CE2E6758CE0A1909C10513173091FC04CDFB805EA86C8940ADFAB8EE2D00dDRAM" TargetMode="External"/><Relationship Id="rId34" Type="http://schemas.openxmlformats.org/officeDocument/2006/relationships/fontTable" Target="fontTable.xml"/><Relationship Id="rId35" Type="http://schemas.openxmlformats.org/officeDocument/2006/relationships/settings" Target="settings.xml"/><Relationship Id="rId36" Type="http://schemas.openxmlformats.org/officeDocument/2006/relationships/theme" Target="theme/theme1.xml"/><Relationship Id="rId3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5BBAD5-EB1D-4627-BCD2-CCAFD30A7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210</TotalTime>
  <Application>LibreOffice/7.1.0.3$Windows_X86_64 LibreOffice_project/f6099ecf3d29644b5008cc8f48f42f4a40986e4c</Application>
  <AppVersion>15.0000</AppVersion>
  <Pages>22</Pages>
  <Words>6350</Words>
  <Characters>50423</Characters>
  <CharactersWithSpaces>57888</CharactersWithSpaces>
  <Paragraphs>358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2020-10-08T15:38:00Z</dcterms:created>
  <dc:creator>gas</dc:creator>
  <dc:description/>
  <dc:language>ru-RU</dc:language>
  <cp:lastModifiedBy/>
  <cp:lastPrinted>2021-10-06T10:32:34Z</cp:lastPrinted>
  <dcterms:modified xsi:type="dcterms:W3CDTF">2021-10-06T10:35:58Z</dcterms:modified>
  <cp:revision>45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